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137E" w:rsidRPr="00117779" w:rsidRDefault="0070137E" w:rsidP="00A16F08">
      <w:pPr>
        <w:jc w:val="center"/>
        <w:rPr>
          <w:b/>
          <w:sz w:val="24"/>
          <w:szCs w:val="24"/>
        </w:rPr>
      </w:pPr>
      <w:r w:rsidRPr="00117779">
        <w:rPr>
          <w:b/>
          <w:sz w:val="24"/>
          <w:szCs w:val="24"/>
        </w:rPr>
        <w:t>Содержание</w:t>
      </w:r>
    </w:p>
    <w:p w:rsidR="0070137E" w:rsidRPr="00117779" w:rsidRDefault="0070137E" w:rsidP="00A16F08">
      <w:pPr>
        <w:jc w:val="both"/>
        <w:rPr>
          <w:sz w:val="24"/>
          <w:szCs w:val="24"/>
        </w:rPr>
      </w:pPr>
      <w:proofErr w:type="gramStart"/>
      <w:r w:rsidRPr="00117779">
        <w:rPr>
          <w:sz w:val="24"/>
          <w:szCs w:val="24"/>
          <w:lang w:val="en-US"/>
        </w:rPr>
        <w:t>I</w:t>
      </w:r>
      <w:r w:rsidRPr="00117779">
        <w:rPr>
          <w:sz w:val="24"/>
          <w:szCs w:val="24"/>
        </w:rPr>
        <w:t>. Общие положения.</w:t>
      </w:r>
      <w:proofErr w:type="gramEnd"/>
    </w:p>
    <w:p w:rsidR="0070137E" w:rsidRPr="00117779" w:rsidRDefault="00705922" w:rsidP="00A16F08">
      <w:pPr>
        <w:jc w:val="both"/>
        <w:rPr>
          <w:sz w:val="24"/>
          <w:szCs w:val="24"/>
        </w:rPr>
      </w:pPr>
      <w:r w:rsidRPr="00117779">
        <w:rPr>
          <w:sz w:val="24"/>
          <w:szCs w:val="24"/>
        </w:rPr>
        <w:t>1.</w:t>
      </w:r>
      <w:r w:rsidR="0070137E" w:rsidRPr="00117779">
        <w:rPr>
          <w:sz w:val="24"/>
          <w:szCs w:val="24"/>
        </w:rPr>
        <w:t>1. Основные понятия.</w:t>
      </w:r>
    </w:p>
    <w:p w:rsidR="00210953" w:rsidRPr="00117779" w:rsidRDefault="00705922" w:rsidP="00A16F08">
      <w:pPr>
        <w:jc w:val="both"/>
        <w:rPr>
          <w:sz w:val="24"/>
          <w:szCs w:val="24"/>
        </w:rPr>
      </w:pPr>
      <w:r w:rsidRPr="00117779">
        <w:rPr>
          <w:sz w:val="24"/>
          <w:szCs w:val="24"/>
        </w:rPr>
        <w:t>1.</w:t>
      </w:r>
      <w:r w:rsidR="0070137E" w:rsidRPr="00117779">
        <w:rPr>
          <w:sz w:val="24"/>
          <w:szCs w:val="24"/>
        </w:rPr>
        <w:t>2. Общие требования к</w:t>
      </w:r>
      <w:r w:rsidR="00DB4509" w:rsidRPr="00117779">
        <w:rPr>
          <w:sz w:val="24"/>
          <w:szCs w:val="24"/>
        </w:rPr>
        <w:t xml:space="preserve"> благоустройству</w:t>
      </w:r>
      <w:r w:rsidR="00B10345" w:rsidRPr="00117779">
        <w:rPr>
          <w:sz w:val="24"/>
          <w:szCs w:val="24"/>
        </w:rPr>
        <w:t xml:space="preserve"> территории</w:t>
      </w:r>
      <w:r w:rsidR="0070137E" w:rsidRPr="00117779">
        <w:rPr>
          <w:sz w:val="24"/>
          <w:szCs w:val="24"/>
        </w:rPr>
        <w:t>.</w:t>
      </w:r>
    </w:p>
    <w:p w:rsidR="00A71F2D" w:rsidRPr="00117779" w:rsidRDefault="00A71F2D" w:rsidP="00A16F08">
      <w:pPr>
        <w:jc w:val="both"/>
        <w:rPr>
          <w:sz w:val="24"/>
          <w:szCs w:val="24"/>
        </w:rPr>
      </w:pPr>
      <w:r w:rsidRPr="00117779">
        <w:rPr>
          <w:sz w:val="24"/>
          <w:szCs w:val="24"/>
        </w:rPr>
        <w:t>1.3. Перечень сводов правил и национальных стандартов, применяемых при осуществлении деятельности по благоустройству.</w:t>
      </w:r>
    </w:p>
    <w:p w:rsidR="00A44E10" w:rsidRPr="00117779" w:rsidRDefault="00B10345" w:rsidP="00A16F08">
      <w:pPr>
        <w:jc w:val="both"/>
        <w:rPr>
          <w:sz w:val="24"/>
          <w:szCs w:val="24"/>
        </w:rPr>
      </w:pPr>
      <w:r w:rsidRPr="00117779">
        <w:rPr>
          <w:sz w:val="24"/>
          <w:szCs w:val="24"/>
          <w:lang w:val="en-US"/>
        </w:rPr>
        <w:t>II</w:t>
      </w:r>
      <w:r w:rsidR="00210953" w:rsidRPr="00117779">
        <w:rPr>
          <w:sz w:val="24"/>
          <w:szCs w:val="24"/>
        </w:rPr>
        <w:t xml:space="preserve">. Требования к объектам </w:t>
      </w:r>
      <w:r w:rsidRPr="00117779">
        <w:rPr>
          <w:sz w:val="24"/>
          <w:szCs w:val="24"/>
        </w:rPr>
        <w:t xml:space="preserve">и элементам </w:t>
      </w:r>
      <w:r w:rsidR="00210953" w:rsidRPr="00117779">
        <w:rPr>
          <w:sz w:val="24"/>
          <w:szCs w:val="24"/>
        </w:rPr>
        <w:t>благоустройства</w:t>
      </w:r>
      <w:r w:rsidR="00A71F2D" w:rsidRPr="00117779">
        <w:rPr>
          <w:sz w:val="24"/>
          <w:szCs w:val="24"/>
        </w:rPr>
        <w:t>.</w:t>
      </w:r>
    </w:p>
    <w:p w:rsidR="00A71F2D" w:rsidRPr="00117779" w:rsidRDefault="00A71F2D" w:rsidP="00A16F08">
      <w:pPr>
        <w:jc w:val="both"/>
        <w:rPr>
          <w:sz w:val="24"/>
          <w:szCs w:val="24"/>
        </w:rPr>
      </w:pPr>
      <w:r w:rsidRPr="00117779">
        <w:rPr>
          <w:sz w:val="24"/>
          <w:szCs w:val="24"/>
        </w:rPr>
        <w:t>2.1. Размещение объектов и элементов благоустройства</w:t>
      </w:r>
    </w:p>
    <w:p w:rsidR="00A44E10" w:rsidRPr="00117779" w:rsidRDefault="008E713E" w:rsidP="00A16F08">
      <w:pPr>
        <w:jc w:val="both"/>
        <w:rPr>
          <w:sz w:val="24"/>
          <w:szCs w:val="24"/>
        </w:rPr>
      </w:pPr>
      <w:r w:rsidRPr="00117779">
        <w:rPr>
          <w:sz w:val="24"/>
          <w:szCs w:val="24"/>
        </w:rPr>
        <w:t>2.</w:t>
      </w:r>
      <w:r w:rsidR="00A71F2D" w:rsidRPr="00117779">
        <w:rPr>
          <w:sz w:val="24"/>
          <w:szCs w:val="24"/>
        </w:rPr>
        <w:t>2</w:t>
      </w:r>
      <w:r w:rsidR="00976FCA" w:rsidRPr="00117779">
        <w:rPr>
          <w:sz w:val="24"/>
          <w:szCs w:val="24"/>
        </w:rPr>
        <w:t xml:space="preserve">. </w:t>
      </w:r>
      <w:r w:rsidR="00A44E10" w:rsidRPr="00117779">
        <w:rPr>
          <w:sz w:val="24"/>
          <w:szCs w:val="24"/>
        </w:rPr>
        <w:t>Внешний вид фасадов зданий, строений, сооружений.</w:t>
      </w:r>
    </w:p>
    <w:p w:rsidR="00A04D40" w:rsidRPr="00117779" w:rsidRDefault="008E713E" w:rsidP="00A16F08">
      <w:pPr>
        <w:jc w:val="both"/>
        <w:rPr>
          <w:sz w:val="24"/>
          <w:szCs w:val="24"/>
        </w:rPr>
      </w:pPr>
      <w:r w:rsidRPr="00117779">
        <w:rPr>
          <w:sz w:val="24"/>
          <w:szCs w:val="24"/>
        </w:rPr>
        <w:t>2.</w:t>
      </w:r>
      <w:r w:rsidR="00A71F2D" w:rsidRPr="00117779">
        <w:rPr>
          <w:sz w:val="24"/>
          <w:szCs w:val="24"/>
        </w:rPr>
        <w:t>3</w:t>
      </w:r>
      <w:r w:rsidR="00A04D40" w:rsidRPr="00117779">
        <w:rPr>
          <w:sz w:val="24"/>
          <w:szCs w:val="24"/>
        </w:rPr>
        <w:t xml:space="preserve">. </w:t>
      </w:r>
      <w:r w:rsidR="0060042D" w:rsidRPr="00117779">
        <w:rPr>
          <w:sz w:val="24"/>
          <w:szCs w:val="24"/>
        </w:rPr>
        <w:t xml:space="preserve">Подсветка </w:t>
      </w:r>
      <w:r w:rsidR="00A04D40" w:rsidRPr="00117779">
        <w:rPr>
          <w:sz w:val="24"/>
          <w:szCs w:val="24"/>
        </w:rPr>
        <w:t>зданий, декоративное освещение территорий</w:t>
      </w:r>
      <w:r w:rsidR="00A71F2D" w:rsidRPr="00117779">
        <w:rPr>
          <w:sz w:val="24"/>
          <w:szCs w:val="24"/>
        </w:rPr>
        <w:t xml:space="preserve">. Содержание средств освещения. </w:t>
      </w:r>
    </w:p>
    <w:p w:rsidR="00A44E10" w:rsidRPr="00117779" w:rsidRDefault="008E713E" w:rsidP="00A16F08">
      <w:pPr>
        <w:jc w:val="both"/>
        <w:rPr>
          <w:sz w:val="24"/>
          <w:szCs w:val="24"/>
        </w:rPr>
      </w:pPr>
      <w:r w:rsidRPr="00117779">
        <w:rPr>
          <w:sz w:val="24"/>
          <w:szCs w:val="24"/>
        </w:rPr>
        <w:t>2.</w:t>
      </w:r>
      <w:r w:rsidR="00A71F2D" w:rsidRPr="00117779">
        <w:rPr>
          <w:sz w:val="24"/>
          <w:szCs w:val="24"/>
        </w:rPr>
        <w:t>4</w:t>
      </w:r>
      <w:r w:rsidR="00A44E10" w:rsidRPr="00117779">
        <w:rPr>
          <w:sz w:val="24"/>
          <w:szCs w:val="24"/>
        </w:rPr>
        <w:t>. Инженерно-техническое оборудование фасадов зданий</w:t>
      </w:r>
      <w:r w:rsidR="00A71F2D" w:rsidRPr="00117779">
        <w:rPr>
          <w:sz w:val="24"/>
          <w:szCs w:val="24"/>
        </w:rPr>
        <w:t>.</w:t>
      </w:r>
    </w:p>
    <w:p w:rsidR="00B56EF3" w:rsidRPr="00117779" w:rsidRDefault="008E713E" w:rsidP="00A16F08">
      <w:pPr>
        <w:jc w:val="both"/>
        <w:rPr>
          <w:sz w:val="24"/>
          <w:szCs w:val="24"/>
        </w:rPr>
      </w:pPr>
      <w:r w:rsidRPr="00117779">
        <w:rPr>
          <w:sz w:val="24"/>
          <w:szCs w:val="24"/>
        </w:rPr>
        <w:t>2.</w:t>
      </w:r>
      <w:r w:rsidR="00A71F2D" w:rsidRPr="00117779">
        <w:rPr>
          <w:sz w:val="24"/>
          <w:szCs w:val="24"/>
        </w:rPr>
        <w:t>5</w:t>
      </w:r>
      <w:r w:rsidR="00B56EF3" w:rsidRPr="00117779">
        <w:rPr>
          <w:sz w:val="24"/>
          <w:szCs w:val="24"/>
        </w:rPr>
        <w:t xml:space="preserve">. </w:t>
      </w:r>
      <w:r w:rsidR="00A04D40" w:rsidRPr="00117779">
        <w:rPr>
          <w:sz w:val="24"/>
          <w:szCs w:val="24"/>
        </w:rPr>
        <w:t>И</w:t>
      </w:r>
      <w:r w:rsidR="00B56EF3" w:rsidRPr="00117779">
        <w:rPr>
          <w:sz w:val="24"/>
          <w:szCs w:val="24"/>
        </w:rPr>
        <w:t>нженерная подготовка и защита территории</w:t>
      </w:r>
    </w:p>
    <w:p w:rsidR="00A44E10" w:rsidRPr="00117779" w:rsidRDefault="008E713E" w:rsidP="00A16F08">
      <w:pPr>
        <w:jc w:val="both"/>
        <w:rPr>
          <w:sz w:val="24"/>
          <w:szCs w:val="24"/>
        </w:rPr>
      </w:pPr>
      <w:r w:rsidRPr="00117779">
        <w:rPr>
          <w:sz w:val="24"/>
          <w:szCs w:val="24"/>
        </w:rPr>
        <w:t>2.</w:t>
      </w:r>
      <w:r w:rsidR="00A71F2D" w:rsidRPr="00117779">
        <w:rPr>
          <w:sz w:val="24"/>
          <w:szCs w:val="24"/>
        </w:rPr>
        <w:t>6</w:t>
      </w:r>
      <w:r w:rsidR="00A44E10" w:rsidRPr="00117779">
        <w:rPr>
          <w:sz w:val="24"/>
          <w:szCs w:val="24"/>
        </w:rPr>
        <w:t>. Ступени, лестницы, пандусы</w:t>
      </w:r>
      <w:r w:rsidR="00A71F2D" w:rsidRPr="00117779">
        <w:rPr>
          <w:sz w:val="24"/>
          <w:szCs w:val="24"/>
        </w:rPr>
        <w:t>.</w:t>
      </w:r>
    </w:p>
    <w:p w:rsidR="00210953" w:rsidRPr="00117779" w:rsidRDefault="008E713E" w:rsidP="00A16F08">
      <w:pPr>
        <w:jc w:val="both"/>
        <w:rPr>
          <w:sz w:val="24"/>
          <w:szCs w:val="24"/>
        </w:rPr>
      </w:pPr>
      <w:r w:rsidRPr="00117779">
        <w:rPr>
          <w:sz w:val="24"/>
          <w:szCs w:val="24"/>
        </w:rPr>
        <w:t>2.</w:t>
      </w:r>
      <w:r w:rsidR="00A653E9" w:rsidRPr="00117779">
        <w:rPr>
          <w:sz w:val="24"/>
          <w:szCs w:val="24"/>
        </w:rPr>
        <w:t>7</w:t>
      </w:r>
      <w:r w:rsidR="00210953" w:rsidRPr="00117779">
        <w:rPr>
          <w:sz w:val="24"/>
          <w:szCs w:val="24"/>
        </w:rPr>
        <w:t>. Ограждения, парковочные барьеры</w:t>
      </w:r>
      <w:r w:rsidR="00A71F2D" w:rsidRPr="00117779">
        <w:rPr>
          <w:sz w:val="24"/>
          <w:szCs w:val="24"/>
        </w:rPr>
        <w:t>.</w:t>
      </w:r>
    </w:p>
    <w:p w:rsidR="00210953" w:rsidRPr="00117779" w:rsidRDefault="008E713E" w:rsidP="00A16F08">
      <w:pPr>
        <w:jc w:val="both"/>
        <w:rPr>
          <w:sz w:val="24"/>
          <w:szCs w:val="24"/>
        </w:rPr>
      </w:pPr>
      <w:r w:rsidRPr="00117779">
        <w:rPr>
          <w:sz w:val="24"/>
          <w:szCs w:val="24"/>
        </w:rPr>
        <w:t>2.</w:t>
      </w:r>
      <w:r w:rsidR="00A71F2D" w:rsidRPr="00117779">
        <w:rPr>
          <w:sz w:val="24"/>
          <w:szCs w:val="24"/>
        </w:rPr>
        <w:t>8</w:t>
      </w:r>
      <w:r w:rsidR="00210953" w:rsidRPr="00117779">
        <w:rPr>
          <w:sz w:val="24"/>
          <w:szCs w:val="24"/>
        </w:rPr>
        <w:t>. Покрытия поверхностей</w:t>
      </w:r>
      <w:r w:rsidR="00A71F2D" w:rsidRPr="00117779">
        <w:rPr>
          <w:sz w:val="24"/>
          <w:szCs w:val="24"/>
        </w:rPr>
        <w:t>.</w:t>
      </w:r>
    </w:p>
    <w:p w:rsidR="00A44E10" w:rsidRPr="00117779" w:rsidRDefault="008E713E" w:rsidP="00A16F08">
      <w:pPr>
        <w:jc w:val="both"/>
        <w:rPr>
          <w:sz w:val="24"/>
          <w:szCs w:val="24"/>
        </w:rPr>
      </w:pPr>
      <w:r w:rsidRPr="00117779">
        <w:rPr>
          <w:sz w:val="24"/>
          <w:szCs w:val="24"/>
        </w:rPr>
        <w:t>2.</w:t>
      </w:r>
      <w:r w:rsidR="00A71F2D" w:rsidRPr="00117779">
        <w:rPr>
          <w:sz w:val="24"/>
          <w:szCs w:val="24"/>
        </w:rPr>
        <w:t>9</w:t>
      </w:r>
      <w:r w:rsidR="00A44E10" w:rsidRPr="00117779">
        <w:rPr>
          <w:sz w:val="24"/>
          <w:szCs w:val="24"/>
        </w:rPr>
        <w:t>. Озеленение</w:t>
      </w:r>
      <w:r w:rsidR="002F6162" w:rsidRPr="00117779">
        <w:rPr>
          <w:sz w:val="24"/>
          <w:szCs w:val="24"/>
        </w:rPr>
        <w:t xml:space="preserve"> и содержание зеленых насаждений</w:t>
      </w:r>
      <w:r w:rsidR="00A71F2D" w:rsidRPr="00117779">
        <w:rPr>
          <w:sz w:val="24"/>
          <w:szCs w:val="24"/>
        </w:rPr>
        <w:t>.</w:t>
      </w:r>
    </w:p>
    <w:p w:rsidR="00210953" w:rsidRPr="00117779" w:rsidRDefault="008E713E" w:rsidP="00A16F08">
      <w:pPr>
        <w:jc w:val="both"/>
        <w:rPr>
          <w:sz w:val="24"/>
          <w:szCs w:val="24"/>
        </w:rPr>
      </w:pPr>
      <w:r w:rsidRPr="00117779">
        <w:rPr>
          <w:sz w:val="24"/>
          <w:szCs w:val="24"/>
        </w:rPr>
        <w:t>2.</w:t>
      </w:r>
      <w:r w:rsidR="00A71F2D" w:rsidRPr="00117779">
        <w:rPr>
          <w:sz w:val="24"/>
          <w:szCs w:val="24"/>
        </w:rPr>
        <w:t>10</w:t>
      </w:r>
      <w:r w:rsidR="00210953" w:rsidRPr="00117779">
        <w:rPr>
          <w:sz w:val="24"/>
          <w:szCs w:val="24"/>
        </w:rPr>
        <w:t>. Площадки</w:t>
      </w:r>
      <w:r w:rsidR="00A71F2D" w:rsidRPr="00117779">
        <w:rPr>
          <w:sz w:val="24"/>
          <w:szCs w:val="24"/>
        </w:rPr>
        <w:t>.</w:t>
      </w:r>
    </w:p>
    <w:p w:rsidR="00210953" w:rsidRPr="00117779" w:rsidRDefault="008E713E" w:rsidP="00A16F08">
      <w:pPr>
        <w:jc w:val="both"/>
        <w:rPr>
          <w:sz w:val="24"/>
          <w:szCs w:val="24"/>
        </w:rPr>
      </w:pPr>
      <w:r w:rsidRPr="00117779">
        <w:rPr>
          <w:sz w:val="24"/>
          <w:szCs w:val="24"/>
        </w:rPr>
        <w:t>2.</w:t>
      </w:r>
      <w:r w:rsidR="00976FCA" w:rsidRPr="00117779">
        <w:rPr>
          <w:sz w:val="24"/>
          <w:szCs w:val="24"/>
        </w:rPr>
        <w:t>1</w:t>
      </w:r>
      <w:r w:rsidR="00A71F2D" w:rsidRPr="00117779">
        <w:rPr>
          <w:sz w:val="24"/>
          <w:szCs w:val="24"/>
        </w:rPr>
        <w:t>1</w:t>
      </w:r>
      <w:r w:rsidR="00210953" w:rsidRPr="00117779">
        <w:rPr>
          <w:sz w:val="24"/>
          <w:szCs w:val="24"/>
        </w:rPr>
        <w:t>. Детские площадки</w:t>
      </w:r>
    </w:p>
    <w:p w:rsidR="00210953" w:rsidRPr="00117779" w:rsidRDefault="00856AE3" w:rsidP="00A16F08">
      <w:pPr>
        <w:jc w:val="both"/>
        <w:rPr>
          <w:sz w:val="24"/>
          <w:szCs w:val="24"/>
        </w:rPr>
      </w:pPr>
      <w:r w:rsidRPr="00117779">
        <w:rPr>
          <w:sz w:val="24"/>
          <w:szCs w:val="24"/>
        </w:rPr>
        <w:t>2.</w:t>
      </w:r>
      <w:r w:rsidR="00976FCA" w:rsidRPr="00117779">
        <w:rPr>
          <w:sz w:val="24"/>
          <w:szCs w:val="24"/>
        </w:rPr>
        <w:t>1</w:t>
      </w:r>
      <w:r w:rsidR="00A71F2D" w:rsidRPr="00117779">
        <w:rPr>
          <w:sz w:val="24"/>
          <w:szCs w:val="24"/>
        </w:rPr>
        <w:t>2</w:t>
      </w:r>
      <w:r w:rsidR="00210953" w:rsidRPr="00117779">
        <w:rPr>
          <w:sz w:val="24"/>
          <w:szCs w:val="24"/>
        </w:rPr>
        <w:t>. Спортивные площадки</w:t>
      </w:r>
    </w:p>
    <w:p w:rsidR="00210953" w:rsidRPr="00117779" w:rsidRDefault="00856AE3" w:rsidP="00A16F08">
      <w:pPr>
        <w:jc w:val="both"/>
        <w:rPr>
          <w:sz w:val="24"/>
          <w:szCs w:val="24"/>
        </w:rPr>
      </w:pPr>
      <w:r w:rsidRPr="00117779">
        <w:rPr>
          <w:sz w:val="24"/>
          <w:szCs w:val="24"/>
        </w:rPr>
        <w:t>2.</w:t>
      </w:r>
      <w:r w:rsidR="00210953" w:rsidRPr="00117779">
        <w:rPr>
          <w:sz w:val="24"/>
          <w:szCs w:val="24"/>
        </w:rPr>
        <w:t>1</w:t>
      </w:r>
      <w:r w:rsidR="00A71F2D" w:rsidRPr="00117779">
        <w:rPr>
          <w:sz w:val="24"/>
          <w:szCs w:val="24"/>
        </w:rPr>
        <w:t>3</w:t>
      </w:r>
      <w:r w:rsidR="00210953" w:rsidRPr="00117779">
        <w:rPr>
          <w:sz w:val="24"/>
          <w:szCs w:val="24"/>
        </w:rPr>
        <w:t>. Площадки отдыха</w:t>
      </w:r>
    </w:p>
    <w:p w:rsidR="00210953" w:rsidRPr="00117779" w:rsidRDefault="00856AE3" w:rsidP="00A16F08">
      <w:pPr>
        <w:jc w:val="both"/>
        <w:rPr>
          <w:sz w:val="24"/>
          <w:szCs w:val="24"/>
        </w:rPr>
      </w:pPr>
      <w:r w:rsidRPr="00117779">
        <w:rPr>
          <w:sz w:val="24"/>
          <w:szCs w:val="24"/>
        </w:rPr>
        <w:t>2.</w:t>
      </w:r>
      <w:r w:rsidR="00976FCA" w:rsidRPr="00117779">
        <w:rPr>
          <w:sz w:val="24"/>
          <w:szCs w:val="24"/>
        </w:rPr>
        <w:t>1</w:t>
      </w:r>
      <w:r w:rsidR="00A71F2D" w:rsidRPr="00117779">
        <w:rPr>
          <w:sz w:val="24"/>
          <w:szCs w:val="24"/>
        </w:rPr>
        <w:t>4</w:t>
      </w:r>
      <w:r w:rsidR="00210953" w:rsidRPr="00117779">
        <w:rPr>
          <w:sz w:val="24"/>
          <w:szCs w:val="24"/>
        </w:rPr>
        <w:t>. Площадки для выгула собак</w:t>
      </w:r>
    </w:p>
    <w:p w:rsidR="00210953" w:rsidRPr="00117779" w:rsidRDefault="00856AE3" w:rsidP="00A16F08">
      <w:pPr>
        <w:jc w:val="both"/>
        <w:rPr>
          <w:sz w:val="24"/>
          <w:szCs w:val="24"/>
        </w:rPr>
      </w:pPr>
      <w:r w:rsidRPr="00117779">
        <w:rPr>
          <w:sz w:val="24"/>
          <w:szCs w:val="24"/>
        </w:rPr>
        <w:t>2.</w:t>
      </w:r>
      <w:r w:rsidR="00976FCA" w:rsidRPr="00117779">
        <w:rPr>
          <w:sz w:val="24"/>
          <w:szCs w:val="24"/>
        </w:rPr>
        <w:t>1</w:t>
      </w:r>
      <w:r w:rsidR="00A71F2D" w:rsidRPr="00117779">
        <w:rPr>
          <w:sz w:val="24"/>
          <w:szCs w:val="24"/>
        </w:rPr>
        <w:t>5</w:t>
      </w:r>
      <w:r w:rsidR="00210953" w:rsidRPr="00117779">
        <w:rPr>
          <w:sz w:val="24"/>
          <w:szCs w:val="24"/>
        </w:rPr>
        <w:t>. Площадки автостоянок</w:t>
      </w:r>
    </w:p>
    <w:p w:rsidR="00210953" w:rsidRPr="00117779" w:rsidRDefault="00856AE3" w:rsidP="00A16F08">
      <w:pPr>
        <w:jc w:val="both"/>
        <w:rPr>
          <w:sz w:val="24"/>
          <w:szCs w:val="24"/>
        </w:rPr>
      </w:pPr>
      <w:r w:rsidRPr="00117779">
        <w:rPr>
          <w:sz w:val="24"/>
          <w:szCs w:val="24"/>
        </w:rPr>
        <w:t>2.</w:t>
      </w:r>
      <w:r w:rsidR="00976FCA" w:rsidRPr="00117779">
        <w:rPr>
          <w:sz w:val="24"/>
          <w:szCs w:val="24"/>
        </w:rPr>
        <w:t>1</w:t>
      </w:r>
      <w:r w:rsidR="00A71F2D" w:rsidRPr="00117779">
        <w:rPr>
          <w:sz w:val="24"/>
          <w:szCs w:val="24"/>
        </w:rPr>
        <w:t>6</w:t>
      </w:r>
      <w:r w:rsidR="00210953" w:rsidRPr="00117779">
        <w:rPr>
          <w:sz w:val="24"/>
          <w:szCs w:val="24"/>
        </w:rPr>
        <w:t>. Площадки для сбора отходов производства и потребления.</w:t>
      </w:r>
    </w:p>
    <w:p w:rsidR="00210953" w:rsidRPr="00117779" w:rsidRDefault="00856AE3" w:rsidP="00A16F08">
      <w:pPr>
        <w:jc w:val="both"/>
        <w:rPr>
          <w:sz w:val="24"/>
          <w:szCs w:val="24"/>
        </w:rPr>
      </w:pPr>
      <w:r w:rsidRPr="00117779">
        <w:rPr>
          <w:sz w:val="24"/>
          <w:szCs w:val="24"/>
        </w:rPr>
        <w:t>2.</w:t>
      </w:r>
      <w:r w:rsidR="00976FCA" w:rsidRPr="00117779">
        <w:rPr>
          <w:sz w:val="24"/>
          <w:szCs w:val="24"/>
        </w:rPr>
        <w:t>1</w:t>
      </w:r>
      <w:r w:rsidR="00A71F2D" w:rsidRPr="00117779">
        <w:rPr>
          <w:sz w:val="24"/>
          <w:szCs w:val="24"/>
        </w:rPr>
        <w:t>7</w:t>
      </w:r>
      <w:r w:rsidR="00210953" w:rsidRPr="00117779">
        <w:rPr>
          <w:sz w:val="24"/>
          <w:szCs w:val="24"/>
        </w:rPr>
        <w:t>. Конструкции павильонов ожидания общественного транспорта</w:t>
      </w:r>
    </w:p>
    <w:p w:rsidR="00210953" w:rsidRPr="00117779" w:rsidRDefault="00856AE3" w:rsidP="00A16F08">
      <w:pPr>
        <w:jc w:val="both"/>
        <w:rPr>
          <w:sz w:val="24"/>
          <w:szCs w:val="24"/>
        </w:rPr>
      </w:pPr>
      <w:r w:rsidRPr="00117779">
        <w:rPr>
          <w:sz w:val="24"/>
          <w:szCs w:val="24"/>
        </w:rPr>
        <w:t>2.</w:t>
      </w:r>
      <w:r w:rsidR="00976FCA" w:rsidRPr="00117779">
        <w:rPr>
          <w:sz w:val="24"/>
          <w:szCs w:val="24"/>
        </w:rPr>
        <w:t>1</w:t>
      </w:r>
      <w:r w:rsidR="00A71F2D" w:rsidRPr="00117779">
        <w:rPr>
          <w:sz w:val="24"/>
          <w:szCs w:val="24"/>
        </w:rPr>
        <w:t>8</w:t>
      </w:r>
      <w:r w:rsidR="00210953" w:rsidRPr="00117779">
        <w:rPr>
          <w:sz w:val="24"/>
          <w:szCs w:val="24"/>
        </w:rPr>
        <w:t xml:space="preserve">.Средства наружной рекламы и информации, </w:t>
      </w:r>
      <w:r w:rsidR="00A71F2D" w:rsidRPr="00117779">
        <w:rPr>
          <w:sz w:val="24"/>
          <w:szCs w:val="24"/>
        </w:rPr>
        <w:t xml:space="preserve">их </w:t>
      </w:r>
      <w:r w:rsidR="00085D47" w:rsidRPr="00117779">
        <w:rPr>
          <w:sz w:val="24"/>
          <w:szCs w:val="24"/>
        </w:rPr>
        <w:t>с</w:t>
      </w:r>
      <w:r w:rsidR="00210953" w:rsidRPr="00117779">
        <w:rPr>
          <w:sz w:val="24"/>
          <w:szCs w:val="24"/>
        </w:rPr>
        <w:t>одержание</w:t>
      </w:r>
      <w:r w:rsidR="00A71F2D" w:rsidRPr="00117779">
        <w:rPr>
          <w:sz w:val="24"/>
          <w:szCs w:val="24"/>
        </w:rPr>
        <w:t>.</w:t>
      </w:r>
    </w:p>
    <w:p w:rsidR="00210953" w:rsidRPr="00117779" w:rsidRDefault="00856AE3" w:rsidP="00A16F08">
      <w:pPr>
        <w:jc w:val="both"/>
        <w:rPr>
          <w:sz w:val="24"/>
          <w:szCs w:val="24"/>
        </w:rPr>
      </w:pPr>
      <w:r w:rsidRPr="00117779">
        <w:rPr>
          <w:sz w:val="24"/>
          <w:szCs w:val="24"/>
        </w:rPr>
        <w:t>2.</w:t>
      </w:r>
      <w:r w:rsidR="00FE2A7F" w:rsidRPr="00117779">
        <w:rPr>
          <w:sz w:val="24"/>
          <w:szCs w:val="24"/>
        </w:rPr>
        <w:t>1</w:t>
      </w:r>
      <w:r w:rsidR="00A71F2D" w:rsidRPr="00117779">
        <w:rPr>
          <w:sz w:val="24"/>
          <w:szCs w:val="24"/>
        </w:rPr>
        <w:t>9</w:t>
      </w:r>
      <w:r w:rsidR="00210953" w:rsidRPr="00117779">
        <w:rPr>
          <w:sz w:val="24"/>
          <w:szCs w:val="24"/>
        </w:rPr>
        <w:t>.Установки для объявлений граждан, афиш культурных и спортивных мероприятий</w:t>
      </w:r>
      <w:r w:rsidR="00A71F2D" w:rsidRPr="00117779">
        <w:rPr>
          <w:sz w:val="24"/>
          <w:szCs w:val="24"/>
        </w:rPr>
        <w:t>.</w:t>
      </w:r>
    </w:p>
    <w:p w:rsidR="00AD4B01" w:rsidRPr="00117779" w:rsidRDefault="00B10345" w:rsidP="00A16F08">
      <w:pPr>
        <w:jc w:val="both"/>
        <w:rPr>
          <w:sz w:val="24"/>
          <w:szCs w:val="24"/>
        </w:rPr>
      </w:pPr>
      <w:r w:rsidRPr="00117779">
        <w:rPr>
          <w:sz w:val="24"/>
          <w:szCs w:val="24"/>
          <w:lang w:val="en-US"/>
        </w:rPr>
        <w:t>I</w:t>
      </w:r>
      <w:r w:rsidR="00705922" w:rsidRPr="00117779">
        <w:rPr>
          <w:sz w:val="24"/>
          <w:szCs w:val="24"/>
          <w:lang w:val="en-US"/>
        </w:rPr>
        <w:t>I</w:t>
      </w:r>
      <w:r w:rsidR="0070137E" w:rsidRPr="00117779">
        <w:rPr>
          <w:sz w:val="24"/>
          <w:szCs w:val="24"/>
          <w:lang w:val="en-US"/>
        </w:rPr>
        <w:t>I</w:t>
      </w:r>
      <w:r w:rsidR="0070137E" w:rsidRPr="00117779">
        <w:rPr>
          <w:sz w:val="24"/>
          <w:szCs w:val="24"/>
        </w:rPr>
        <w:t xml:space="preserve">. Содержание объектов </w:t>
      </w:r>
      <w:r w:rsidRPr="00117779">
        <w:rPr>
          <w:sz w:val="24"/>
          <w:szCs w:val="24"/>
        </w:rPr>
        <w:t xml:space="preserve">и элементов </w:t>
      </w:r>
      <w:r w:rsidR="0070137E" w:rsidRPr="00117779">
        <w:rPr>
          <w:sz w:val="24"/>
          <w:szCs w:val="24"/>
        </w:rPr>
        <w:t xml:space="preserve">благоустройства. </w:t>
      </w:r>
    </w:p>
    <w:p w:rsidR="00A71F2D" w:rsidRPr="00117779" w:rsidRDefault="00705922" w:rsidP="00A16F08">
      <w:pPr>
        <w:jc w:val="both"/>
        <w:rPr>
          <w:sz w:val="24"/>
          <w:szCs w:val="24"/>
        </w:rPr>
      </w:pPr>
      <w:r w:rsidRPr="00117779">
        <w:rPr>
          <w:sz w:val="24"/>
          <w:szCs w:val="24"/>
        </w:rPr>
        <w:t>3</w:t>
      </w:r>
      <w:r w:rsidR="00B9653E" w:rsidRPr="00117779">
        <w:rPr>
          <w:sz w:val="24"/>
          <w:szCs w:val="24"/>
        </w:rPr>
        <w:t>.</w:t>
      </w:r>
      <w:r w:rsidR="00B73B88" w:rsidRPr="00117779">
        <w:rPr>
          <w:sz w:val="24"/>
          <w:szCs w:val="24"/>
        </w:rPr>
        <w:t>1</w:t>
      </w:r>
      <w:r w:rsidR="0070137E" w:rsidRPr="00117779">
        <w:rPr>
          <w:sz w:val="24"/>
          <w:szCs w:val="24"/>
        </w:rPr>
        <w:t>. Содержание фасадов зданий,</w:t>
      </w:r>
      <w:r w:rsidR="00A71F2D" w:rsidRPr="00117779">
        <w:rPr>
          <w:sz w:val="24"/>
          <w:szCs w:val="24"/>
        </w:rPr>
        <w:t xml:space="preserve"> строений,</w:t>
      </w:r>
      <w:r w:rsidR="0070137E" w:rsidRPr="00117779">
        <w:rPr>
          <w:sz w:val="24"/>
          <w:szCs w:val="24"/>
        </w:rPr>
        <w:t xml:space="preserve"> сооружений</w:t>
      </w:r>
      <w:r w:rsidR="000A0111" w:rsidRPr="00117779">
        <w:rPr>
          <w:sz w:val="24"/>
          <w:szCs w:val="24"/>
        </w:rPr>
        <w:t xml:space="preserve"> и земельных участков, на которых они расположены.</w:t>
      </w:r>
    </w:p>
    <w:p w:rsidR="0070137E" w:rsidRPr="00117779" w:rsidRDefault="00705922" w:rsidP="00A16F08">
      <w:pPr>
        <w:jc w:val="both"/>
        <w:rPr>
          <w:sz w:val="24"/>
          <w:szCs w:val="24"/>
        </w:rPr>
      </w:pPr>
      <w:r w:rsidRPr="00117779">
        <w:rPr>
          <w:sz w:val="24"/>
          <w:szCs w:val="24"/>
        </w:rPr>
        <w:t>3</w:t>
      </w:r>
      <w:r w:rsidR="00B9653E" w:rsidRPr="00117779">
        <w:rPr>
          <w:sz w:val="24"/>
          <w:szCs w:val="24"/>
        </w:rPr>
        <w:t>.</w:t>
      </w:r>
      <w:r w:rsidR="00B73B88" w:rsidRPr="00117779">
        <w:rPr>
          <w:sz w:val="24"/>
          <w:szCs w:val="24"/>
        </w:rPr>
        <w:t>2</w:t>
      </w:r>
      <w:r w:rsidR="00210953" w:rsidRPr="00117779">
        <w:rPr>
          <w:sz w:val="24"/>
          <w:szCs w:val="24"/>
        </w:rPr>
        <w:t>.</w:t>
      </w:r>
      <w:r w:rsidR="0070137E" w:rsidRPr="00117779">
        <w:rPr>
          <w:sz w:val="24"/>
          <w:szCs w:val="24"/>
        </w:rPr>
        <w:t xml:space="preserve"> Домовые знаки (аншлаги).</w:t>
      </w:r>
    </w:p>
    <w:p w:rsidR="0070137E" w:rsidRPr="00117779" w:rsidRDefault="00705922" w:rsidP="00A16F08">
      <w:pPr>
        <w:jc w:val="both"/>
        <w:rPr>
          <w:sz w:val="24"/>
          <w:szCs w:val="24"/>
        </w:rPr>
      </w:pPr>
      <w:r w:rsidRPr="00117779">
        <w:rPr>
          <w:sz w:val="24"/>
          <w:szCs w:val="24"/>
        </w:rPr>
        <w:t>3</w:t>
      </w:r>
      <w:r w:rsidR="00B9653E" w:rsidRPr="00117779">
        <w:rPr>
          <w:sz w:val="24"/>
          <w:szCs w:val="24"/>
        </w:rPr>
        <w:t>.</w:t>
      </w:r>
      <w:r w:rsidR="00B73B88" w:rsidRPr="00117779">
        <w:rPr>
          <w:sz w:val="24"/>
          <w:szCs w:val="24"/>
        </w:rPr>
        <w:t>3</w:t>
      </w:r>
      <w:r w:rsidR="0070137E" w:rsidRPr="00117779">
        <w:rPr>
          <w:sz w:val="24"/>
          <w:szCs w:val="24"/>
        </w:rPr>
        <w:t>. Кровли.</w:t>
      </w:r>
    </w:p>
    <w:p w:rsidR="0070137E" w:rsidRPr="00117779" w:rsidRDefault="00705922" w:rsidP="00A16F08">
      <w:pPr>
        <w:jc w:val="both"/>
        <w:rPr>
          <w:sz w:val="24"/>
          <w:szCs w:val="24"/>
        </w:rPr>
      </w:pPr>
      <w:r w:rsidRPr="00117779">
        <w:rPr>
          <w:sz w:val="24"/>
          <w:szCs w:val="24"/>
        </w:rPr>
        <w:t>3</w:t>
      </w:r>
      <w:r w:rsidR="00D40F19" w:rsidRPr="00117779">
        <w:rPr>
          <w:sz w:val="24"/>
          <w:szCs w:val="24"/>
        </w:rPr>
        <w:t>.</w:t>
      </w:r>
      <w:r w:rsidR="00B73B88" w:rsidRPr="00117779">
        <w:rPr>
          <w:sz w:val="24"/>
          <w:szCs w:val="24"/>
        </w:rPr>
        <w:t>4</w:t>
      </w:r>
      <w:r w:rsidR="0070137E" w:rsidRPr="00117779">
        <w:rPr>
          <w:sz w:val="24"/>
          <w:szCs w:val="24"/>
        </w:rPr>
        <w:t>. Содержание земельных участков.</w:t>
      </w:r>
    </w:p>
    <w:p w:rsidR="00F2128F" w:rsidRPr="00117779" w:rsidRDefault="00705922" w:rsidP="00A16F08">
      <w:pPr>
        <w:jc w:val="both"/>
        <w:rPr>
          <w:sz w:val="24"/>
          <w:szCs w:val="24"/>
        </w:rPr>
      </w:pPr>
      <w:r w:rsidRPr="00117779">
        <w:rPr>
          <w:sz w:val="24"/>
          <w:szCs w:val="24"/>
        </w:rPr>
        <w:t>3</w:t>
      </w:r>
      <w:r w:rsidR="00D40F19" w:rsidRPr="00117779">
        <w:rPr>
          <w:sz w:val="24"/>
          <w:szCs w:val="24"/>
        </w:rPr>
        <w:t>.</w:t>
      </w:r>
      <w:r w:rsidR="00B73B88" w:rsidRPr="00117779">
        <w:rPr>
          <w:sz w:val="24"/>
          <w:szCs w:val="24"/>
        </w:rPr>
        <w:t>5</w:t>
      </w:r>
      <w:r w:rsidR="00F2128F" w:rsidRPr="00117779">
        <w:rPr>
          <w:sz w:val="24"/>
          <w:szCs w:val="24"/>
        </w:rPr>
        <w:t>. Ограждения.</w:t>
      </w:r>
    </w:p>
    <w:p w:rsidR="0070137E" w:rsidRPr="00117779" w:rsidRDefault="00705922" w:rsidP="00A16F08">
      <w:pPr>
        <w:jc w:val="both"/>
        <w:rPr>
          <w:sz w:val="24"/>
          <w:szCs w:val="24"/>
        </w:rPr>
      </w:pPr>
      <w:r w:rsidRPr="00117779">
        <w:rPr>
          <w:sz w:val="24"/>
          <w:szCs w:val="24"/>
        </w:rPr>
        <w:t>3</w:t>
      </w:r>
      <w:r w:rsidR="00EE772F" w:rsidRPr="00117779">
        <w:rPr>
          <w:sz w:val="24"/>
          <w:szCs w:val="24"/>
        </w:rPr>
        <w:t>.</w:t>
      </w:r>
      <w:r w:rsidR="00B73B88" w:rsidRPr="00117779">
        <w:rPr>
          <w:sz w:val="24"/>
          <w:szCs w:val="24"/>
        </w:rPr>
        <w:t>6</w:t>
      </w:r>
      <w:r w:rsidR="0070137E" w:rsidRPr="00117779">
        <w:rPr>
          <w:sz w:val="24"/>
          <w:szCs w:val="24"/>
        </w:rPr>
        <w:t>. Содержание дорог.</w:t>
      </w:r>
    </w:p>
    <w:p w:rsidR="0070137E" w:rsidRPr="00117779" w:rsidRDefault="00705922" w:rsidP="00A16F08">
      <w:pPr>
        <w:jc w:val="both"/>
        <w:rPr>
          <w:sz w:val="24"/>
          <w:szCs w:val="24"/>
        </w:rPr>
      </w:pPr>
      <w:r w:rsidRPr="00117779">
        <w:rPr>
          <w:sz w:val="24"/>
          <w:szCs w:val="24"/>
        </w:rPr>
        <w:t>3</w:t>
      </w:r>
      <w:r w:rsidR="00554C6A" w:rsidRPr="00117779">
        <w:rPr>
          <w:sz w:val="24"/>
          <w:szCs w:val="24"/>
        </w:rPr>
        <w:t>.</w:t>
      </w:r>
      <w:r w:rsidR="00B73B88" w:rsidRPr="00117779">
        <w:rPr>
          <w:sz w:val="24"/>
          <w:szCs w:val="24"/>
        </w:rPr>
        <w:t>7</w:t>
      </w:r>
      <w:r w:rsidR="0070137E" w:rsidRPr="00117779">
        <w:rPr>
          <w:sz w:val="24"/>
          <w:szCs w:val="24"/>
        </w:rPr>
        <w:t>.Содержание индивидуальных жилых домов</w:t>
      </w:r>
      <w:r w:rsidR="000A0111" w:rsidRPr="00117779">
        <w:rPr>
          <w:sz w:val="24"/>
          <w:szCs w:val="24"/>
        </w:rPr>
        <w:t xml:space="preserve"> и</w:t>
      </w:r>
      <w:r w:rsidR="0070137E" w:rsidRPr="00117779">
        <w:rPr>
          <w:sz w:val="24"/>
          <w:szCs w:val="24"/>
        </w:rPr>
        <w:t xml:space="preserve"> благоустройствотерритории.</w:t>
      </w:r>
    </w:p>
    <w:p w:rsidR="0070137E" w:rsidRPr="00117779" w:rsidRDefault="00705922" w:rsidP="00A16F08">
      <w:pPr>
        <w:jc w:val="both"/>
        <w:rPr>
          <w:sz w:val="24"/>
          <w:szCs w:val="24"/>
        </w:rPr>
      </w:pPr>
      <w:r w:rsidRPr="00117779">
        <w:rPr>
          <w:sz w:val="24"/>
          <w:szCs w:val="24"/>
        </w:rPr>
        <w:t>3</w:t>
      </w:r>
      <w:r w:rsidR="00654367" w:rsidRPr="00117779">
        <w:rPr>
          <w:sz w:val="24"/>
          <w:szCs w:val="24"/>
        </w:rPr>
        <w:t>.</w:t>
      </w:r>
      <w:r w:rsidR="00B73B88" w:rsidRPr="00117779">
        <w:rPr>
          <w:sz w:val="24"/>
          <w:szCs w:val="24"/>
        </w:rPr>
        <w:t>8</w:t>
      </w:r>
      <w:r w:rsidR="0070137E" w:rsidRPr="00117779">
        <w:rPr>
          <w:sz w:val="24"/>
          <w:szCs w:val="24"/>
        </w:rPr>
        <w:t>.Содержание подъездов многоквартирных домов.</w:t>
      </w:r>
    </w:p>
    <w:p w:rsidR="0070137E" w:rsidRPr="00117779" w:rsidRDefault="00705922" w:rsidP="00A16F08">
      <w:pPr>
        <w:jc w:val="both"/>
        <w:rPr>
          <w:sz w:val="24"/>
          <w:szCs w:val="24"/>
        </w:rPr>
      </w:pPr>
      <w:r w:rsidRPr="00117779">
        <w:rPr>
          <w:sz w:val="24"/>
          <w:szCs w:val="24"/>
        </w:rPr>
        <w:t>3</w:t>
      </w:r>
      <w:r w:rsidR="00654367" w:rsidRPr="00117779">
        <w:rPr>
          <w:sz w:val="24"/>
          <w:szCs w:val="24"/>
        </w:rPr>
        <w:t>.</w:t>
      </w:r>
      <w:r w:rsidR="00B73B88" w:rsidRPr="00117779">
        <w:rPr>
          <w:sz w:val="24"/>
          <w:szCs w:val="24"/>
        </w:rPr>
        <w:t>9</w:t>
      </w:r>
      <w:r w:rsidR="0070137E" w:rsidRPr="00117779">
        <w:rPr>
          <w:sz w:val="24"/>
          <w:szCs w:val="24"/>
        </w:rPr>
        <w:t>. Содержание сетей ливневой канализации, колодцев, водоотводящих сооружений.</w:t>
      </w:r>
    </w:p>
    <w:p w:rsidR="0070137E" w:rsidRPr="00117779" w:rsidRDefault="00705922" w:rsidP="00A16F08">
      <w:pPr>
        <w:jc w:val="both"/>
        <w:rPr>
          <w:sz w:val="24"/>
          <w:szCs w:val="24"/>
        </w:rPr>
      </w:pPr>
      <w:r w:rsidRPr="00117779">
        <w:rPr>
          <w:sz w:val="24"/>
          <w:szCs w:val="24"/>
        </w:rPr>
        <w:t>3</w:t>
      </w:r>
      <w:r w:rsidR="00416345" w:rsidRPr="00117779">
        <w:rPr>
          <w:sz w:val="24"/>
          <w:szCs w:val="24"/>
        </w:rPr>
        <w:t>.</w:t>
      </w:r>
      <w:r w:rsidR="0070137E" w:rsidRPr="00117779">
        <w:rPr>
          <w:sz w:val="24"/>
          <w:szCs w:val="24"/>
        </w:rPr>
        <w:t>1</w:t>
      </w:r>
      <w:r w:rsidR="00B73B88" w:rsidRPr="00117779">
        <w:rPr>
          <w:sz w:val="24"/>
          <w:szCs w:val="24"/>
        </w:rPr>
        <w:t>0</w:t>
      </w:r>
      <w:r w:rsidR="0070137E" w:rsidRPr="00117779">
        <w:rPr>
          <w:sz w:val="24"/>
          <w:szCs w:val="24"/>
        </w:rPr>
        <w:t>. Содержание технических сре</w:t>
      </w:r>
      <w:proofErr w:type="gramStart"/>
      <w:r w:rsidR="0070137E" w:rsidRPr="00117779">
        <w:rPr>
          <w:sz w:val="24"/>
          <w:szCs w:val="24"/>
        </w:rPr>
        <w:t>дств св</w:t>
      </w:r>
      <w:proofErr w:type="gramEnd"/>
      <w:r w:rsidR="0070137E" w:rsidRPr="00117779">
        <w:rPr>
          <w:sz w:val="24"/>
          <w:szCs w:val="24"/>
        </w:rPr>
        <w:t xml:space="preserve">язи (в том числе слаботочных линий </w:t>
      </w:r>
      <w:r w:rsidR="001D3161" w:rsidRPr="00117779">
        <w:rPr>
          <w:sz w:val="24"/>
          <w:szCs w:val="24"/>
        </w:rPr>
        <w:t>электропередач</w:t>
      </w:r>
      <w:r w:rsidR="0070137E" w:rsidRPr="00117779">
        <w:rPr>
          <w:sz w:val="24"/>
          <w:szCs w:val="24"/>
        </w:rPr>
        <w:t>)</w:t>
      </w:r>
      <w:r w:rsidR="000A0111" w:rsidRPr="00117779">
        <w:rPr>
          <w:sz w:val="24"/>
          <w:szCs w:val="24"/>
        </w:rPr>
        <w:t>.</w:t>
      </w:r>
    </w:p>
    <w:p w:rsidR="0070137E" w:rsidRPr="00117779" w:rsidRDefault="00705922" w:rsidP="00A16F08">
      <w:pPr>
        <w:jc w:val="both"/>
        <w:rPr>
          <w:sz w:val="24"/>
          <w:szCs w:val="24"/>
        </w:rPr>
      </w:pPr>
      <w:r w:rsidRPr="00117779">
        <w:rPr>
          <w:sz w:val="24"/>
          <w:szCs w:val="24"/>
        </w:rPr>
        <w:t>3</w:t>
      </w:r>
      <w:r w:rsidR="002D3572" w:rsidRPr="00117779">
        <w:rPr>
          <w:sz w:val="24"/>
          <w:szCs w:val="24"/>
        </w:rPr>
        <w:t>.1</w:t>
      </w:r>
      <w:r w:rsidR="000A0111" w:rsidRPr="00117779">
        <w:rPr>
          <w:sz w:val="24"/>
          <w:szCs w:val="24"/>
        </w:rPr>
        <w:t>1</w:t>
      </w:r>
      <w:r w:rsidR="0070137E" w:rsidRPr="00117779">
        <w:rPr>
          <w:sz w:val="24"/>
          <w:szCs w:val="24"/>
        </w:rPr>
        <w:t>.Соде</w:t>
      </w:r>
      <w:r w:rsidR="00210953" w:rsidRPr="00117779">
        <w:rPr>
          <w:sz w:val="24"/>
          <w:szCs w:val="24"/>
        </w:rPr>
        <w:t xml:space="preserve">ржание произведений монументального искусства, малых архитектурных </w:t>
      </w:r>
      <w:r w:rsidR="000A0111" w:rsidRPr="00117779">
        <w:rPr>
          <w:sz w:val="24"/>
          <w:szCs w:val="24"/>
        </w:rPr>
        <w:t>форм, декоративных устройств.</w:t>
      </w:r>
    </w:p>
    <w:p w:rsidR="0070137E" w:rsidRPr="00117779" w:rsidRDefault="00705922" w:rsidP="00A16F08">
      <w:pPr>
        <w:jc w:val="both"/>
        <w:rPr>
          <w:sz w:val="24"/>
          <w:szCs w:val="24"/>
        </w:rPr>
      </w:pPr>
      <w:r w:rsidRPr="00117779">
        <w:rPr>
          <w:sz w:val="24"/>
          <w:szCs w:val="24"/>
        </w:rPr>
        <w:t>3</w:t>
      </w:r>
      <w:r w:rsidR="002D3572" w:rsidRPr="00117779">
        <w:rPr>
          <w:sz w:val="24"/>
          <w:szCs w:val="24"/>
        </w:rPr>
        <w:t>.1</w:t>
      </w:r>
      <w:r w:rsidR="000A0111" w:rsidRPr="00117779">
        <w:rPr>
          <w:sz w:val="24"/>
          <w:szCs w:val="24"/>
        </w:rPr>
        <w:t>2</w:t>
      </w:r>
      <w:r w:rsidR="0070137E" w:rsidRPr="00117779">
        <w:rPr>
          <w:sz w:val="24"/>
          <w:szCs w:val="24"/>
        </w:rPr>
        <w:t>. Содержание нестационарных объектов.</w:t>
      </w:r>
    </w:p>
    <w:p w:rsidR="0070137E" w:rsidRPr="00117779" w:rsidRDefault="00705922" w:rsidP="00A16F08">
      <w:pPr>
        <w:jc w:val="both"/>
        <w:rPr>
          <w:sz w:val="24"/>
          <w:szCs w:val="24"/>
        </w:rPr>
      </w:pPr>
      <w:r w:rsidRPr="00117779">
        <w:rPr>
          <w:sz w:val="24"/>
          <w:szCs w:val="24"/>
        </w:rPr>
        <w:t>3</w:t>
      </w:r>
      <w:r w:rsidR="002D3572" w:rsidRPr="00117779">
        <w:rPr>
          <w:sz w:val="24"/>
          <w:szCs w:val="24"/>
        </w:rPr>
        <w:t>.1</w:t>
      </w:r>
      <w:r w:rsidR="000A0111" w:rsidRPr="00117779">
        <w:rPr>
          <w:sz w:val="24"/>
          <w:szCs w:val="24"/>
        </w:rPr>
        <w:t>3</w:t>
      </w:r>
      <w:r w:rsidR="0070137E" w:rsidRPr="00117779">
        <w:rPr>
          <w:sz w:val="24"/>
          <w:szCs w:val="24"/>
        </w:rPr>
        <w:t>. Содержание мест производства строительных работ.</w:t>
      </w:r>
    </w:p>
    <w:p w:rsidR="0070137E" w:rsidRPr="00117779" w:rsidRDefault="00705922" w:rsidP="00A16F08">
      <w:pPr>
        <w:jc w:val="both"/>
        <w:rPr>
          <w:sz w:val="24"/>
          <w:szCs w:val="24"/>
        </w:rPr>
      </w:pPr>
      <w:r w:rsidRPr="00117779">
        <w:rPr>
          <w:sz w:val="24"/>
          <w:szCs w:val="24"/>
        </w:rPr>
        <w:t>3.</w:t>
      </w:r>
      <w:r w:rsidR="0070137E" w:rsidRPr="00117779">
        <w:rPr>
          <w:sz w:val="24"/>
          <w:szCs w:val="24"/>
        </w:rPr>
        <w:t>1</w:t>
      </w:r>
      <w:r w:rsidR="000A0111" w:rsidRPr="00117779">
        <w:rPr>
          <w:sz w:val="24"/>
          <w:szCs w:val="24"/>
        </w:rPr>
        <w:t>4</w:t>
      </w:r>
      <w:r w:rsidR="0070137E" w:rsidRPr="00117779">
        <w:rPr>
          <w:sz w:val="24"/>
          <w:szCs w:val="24"/>
        </w:rPr>
        <w:t>. Содержание мест погребения.</w:t>
      </w:r>
    </w:p>
    <w:p w:rsidR="00210953" w:rsidRPr="00117779" w:rsidRDefault="00705922" w:rsidP="00A16F08">
      <w:pPr>
        <w:jc w:val="both"/>
        <w:rPr>
          <w:sz w:val="24"/>
          <w:szCs w:val="24"/>
        </w:rPr>
      </w:pPr>
      <w:r w:rsidRPr="00117779">
        <w:rPr>
          <w:sz w:val="24"/>
          <w:szCs w:val="24"/>
        </w:rPr>
        <w:t>3.1</w:t>
      </w:r>
      <w:r w:rsidR="000A0111" w:rsidRPr="00117779">
        <w:rPr>
          <w:sz w:val="24"/>
          <w:szCs w:val="24"/>
        </w:rPr>
        <w:t>5</w:t>
      </w:r>
      <w:r w:rsidR="0070137E" w:rsidRPr="00117779">
        <w:rPr>
          <w:sz w:val="24"/>
          <w:szCs w:val="24"/>
        </w:rPr>
        <w:t>. Содержание стоянок длительного и краткосрочного хранения автотранспортных средств.</w:t>
      </w:r>
    </w:p>
    <w:p w:rsidR="00731D9C" w:rsidRPr="00117779" w:rsidRDefault="0070137E" w:rsidP="00A16F08">
      <w:pPr>
        <w:jc w:val="both"/>
        <w:rPr>
          <w:sz w:val="24"/>
          <w:szCs w:val="24"/>
        </w:rPr>
      </w:pPr>
      <w:r w:rsidRPr="00117779">
        <w:rPr>
          <w:sz w:val="24"/>
          <w:szCs w:val="24"/>
          <w:lang w:val="en-US"/>
        </w:rPr>
        <w:t>I</w:t>
      </w:r>
      <w:r w:rsidR="00705922" w:rsidRPr="00117779">
        <w:rPr>
          <w:sz w:val="24"/>
          <w:szCs w:val="24"/>
          <w:lang w:val="en-US"/>
        </w:rPr>
        <w:t>V</w:t>
      </w:r>
      <w:r w:rsidRPr="00117779">
        <w:rPr>
          <w:sz w:val="24"/>
          <w:szCs w:val="24"/>
        </w:rPr>
        <w:t xml:space="preserve">. Уборка территории. </w:t>
      </w:r>
    </w:p>
    <w:p w:rsidR="0070137E" w:rsidRPr="00117779" w:rsidRDefault="00705922" w:rsidP="00A16F08">
      <w:pPr>
        <w:jc w:val="both"/>
        <w:rPr>
          <w:sz w:val="24"/>
          <w:szCs w:val="24"/>
        </w:rPr>
      </w:pPr>
      <w:r w:rsidRPr="00117779">
        <w:rPr>
          <w:sz w:val="24"/>
          <w:szCs w:val="24"/>
        </w:rPr>
        <w:t>4.</w:t>
      </w:r>
      <w:r w:rsidR="0070137E" w:rsidRPr="00117779">
        <w:rPr>
          <w:sz w:val="24"/>
          <w:szCs w:val="24"/>
        </w:rPr>
        <w:t>1. Общие требования к уборке и содержанию территории города</w:t>
      </w:r>
    </w:p>
    <w:p w:rsidR="0070137E" w:rsidRPr="00117779" w:rsidRDefault="00705922" w:rsidP="00A16F08">
      <w:pPr>
        <w:jc w:val="both"/>
        <w:rPr>
          <w:sz w:val="24"/>
          <w:szCs w:val="24"/>
        </w:rPr>
      </w:pPr>
      <w:r w:rsidRPr="00117779">
        <w:rPr>
          <w:sz w:val="24"/>
          <w:szCs w:val="24"/>
        </w:rPr>
        <w:t>4.</w:t>
      </w:r>
      <w:r w:rsidR="0070137E" w:rsidRPr="00117779">
        <w:rPr>
          <w:sz w:val="24"/>
          <w:szCs w:val="24"/>
        </w:rPr>
        <w:t>2. Уборка автомобильных дорог местного значения</w:t>
      </w:r>
    </w:p>
    <w:p w:rsidR="0070137E" w:rsidRPr="00117779" w:rsidRDefault="00705922" w:rsidP="00A16F08">
      <w:pPr>
        <w:jc w:val="both"/>
        <w:rPr>
          <w:sz w:val="24"/>
          <w:szCs w:val="24"/>
        </w:rPr>
      </w:pPr>
      <w:r w:rsidRPr="00117779">
        <w:rPr>
          <w:sz w:val="24"/>
          <w:szCs w:val="24"/>
        </w:rPr>
        <w:lastRenderedPageBreak/>
        <w:t>4.</w:t>
      </w:r>
      <w:r w:rsidR="0070137E" w:rsidRPr="00117779">
        <w:rPr>
          <w:sz w:val="24"/>
          <w:szCs w:val="24"/>
        </w:rPr>
        <w:t>3. Уборка, санитарное содержание и благоустройство мест отдыха и массового пребывания людей.</w:t>
      </w:r>
    </w:p>
    <w:p w:rsidR="0070137E" w:rsidRPr="00117779" w:rsidRDefault="00705922" w:rsidP="00A16F08">
      <w:pPr>
        <w:jc w:val="both"/>
        <w:rPr>
          <w:sz w:val="24"/>
          <w:szCs w:val="24"/>
        </w:rPr>
      </w:pPr>
      <w:r w:rsidRPr="00117779">
        <w:rPr>
          <w:sz w:val="24"/>
          <w:szCs w:val="24"/>
        </w:rPr>
        <w:t>4.</w:t>
      </w:r>
      <w:r w:rsidR="0070137E" w:rsidRPr="00117779">
        <w:rPr>
          <w:sz w:val="24"/>
          <w:szCs w:val="24"/>
        </w:rPr>
        <w:t>4. Уборка, содержание и благоустройство придомовой территории многоквартирного дома</w:t>
      </w:r>
    </w:p>
    <w:p w:rsidR="0070137E" w:rsidRPr="00117779" w:rsidRDefault="00705922" w:rsidP="00A16F08">
      <w:pPr>
        <w:jc w:val="both"/>
        <w:rPr>
          <w:sz w:val="24"/>
          <w:szCs w:val="24"/>
        </w:rPr>
      </w:pPr>
      <w:r w:rsidRPr="00117779">
        <w:rPr>
          <w:sz w:val="24"/>
          <w:szCs w:val="24"/>
        </w:rPr>
        <w:t>4.</w:t>
      </w:r>
      <w:r w:rsidR="0070137E" w:rsidRPr="00117779">
        <w:rPr>
          <w:sz w:val="24"/>
          <w:szCs w:val="24"/>
        </w:rPr>
        <w:t>5. Уборка территорий индивидуальной жилой застройки</w:t>
      </w:r>
    </w:p>
    <w:p w:rsidR="0070137E" w:rsidRPr="00117779" w:rsidRDefault="0070137E" w:rsidP="00A16F08">
      <w:pPr>
        <w:jc w:val="both"/>
        <w:rPr>
          <w:sz w:val="24"/>
          <w:szCs w:val="24"/>
        </w:rPr>
      </w:pPr>
      <w:proofErr w:type="gramStart"/>
      <w:r w:rsidRPr="00117779">
        <w:rPr>
          <w:sz w:val="24"/>
          <w:szCs w:val="24"/>
          <w:lang w:val="en-US"/>
        </w:rPr>
        <w:t>V</w:t>
      </w:r>
      <w:r w:rsidRPr="00117779">
        <w:rPr>
          <w:sz w:val="24"/>
          <w:szCs w:val="24"/>
        </w:rPr>
        <w:t>. Основные требования к проведению земляных работ при строительстве, ремонте, реконструкции коммуникаций.</w:t>
      </w:r>
      <w:proofErr w:type="gramEnd"/>
    </w:p>
    <w:p w:rsidR="000A0111" w:rsidRPr="00117779" w:rsidRDefault="000A0111" w:rsidP="00A16F08">
      <w:pPr>
        <w:jc w:val="both"/>
        <w:rPr>
          <w:sz w:val="24"/>
          <w:szCs w:val="24"/>
        </w:rPr>
      </w:pPr>
      <w:r w:rsidRPr="00117779">
        <w:rPr>
          <w:sz w:val="24"/>
          <w:szCs w:val="24"/>
        </w:rPr>
        <w:t>VI. Благоустройство пляжных территорий</w:t>
      </w:r>
    </w:p>
    <w:p w:rsidR="0070137E" w:rsidRPr="00117779" w:rsidRDefault="0070137E" w:rsidP="00A16F08">
      <w:pPr>
        <w:jc w:val="both"/>
        <w:rPr>
          <w:sz w:val="24"/>
          <w:szCs w:val="24"/>
        </w:rPr>
      </w:pPr>
      <w:r w:rsidRPr="00117779">
        <w:rPr>
          <w:sz w:val="24"/>
          <w:szCs w:val="24"/>
          <w:lang w:val="en-US"/>
        </w:rPr>
        <w:t>V</w:t>
      </w:r>
      <w:r w:rsidR="00705922" w:rsidRPr="00117779">
        <w:rPr>
          <w:sz w:val="24"/>
          <w:szCs w:val="24"/>
          <w:lang w:val="en-US"/>
        </w:rPr>
        <w:t>I</w:t>
      </w:r>
      <w:r w:rsidR="000A0111" w:rsidRPr="00117779">
        <w:rPr>
          <w:sz w:val="24"/>
          <w:szCs w:val="24"/>
          <w:lang w:val="en-US"/>
        </w:rPr>
        <w:t>I</w:t>
      </w:r>
      <w:r w:rsidRPr="00117779">
        <w:rPr>
          <w:sz w:val="24"/>
          <w:szCs w:val="24"/>
        </w:rPr>
        <w:t>. Особые требования к доступной среде.</w:t>
      </w:r>
    </w:p>
    <w:p w:rsidR="00705922" w:rsidRPr="00117779" w:rsidRDefault="0070137E" w:rsidP="00A16F08">
      <w:pPr>
        <w:jc w:val="both"/>
        <w:rPr>
          <w:sz w:val="24"/>
          <w:szCs w:val="24"/>
        </w:rPr>
      </w:pPr>
      <w:r w:rsidRPr="00117779">
        <w:rPr>
          <w:sz w:val="24"/>
          <w:szCs w:val="24"/>
          <w:lang w:val="en-US"/>
        </w:rPr>
        <w:t>VI</w:t>
      </w:r>
      <w:r w:rsidR="000A0111" w:rsidRPr="00117779">
        <w:rPr>
          <w:sz w:val="24"/>
          <w:szCs w:val="24"/>
          <w:lang w:val="en-US"/>
        </w:rPr>
        <w:t>I</w:t>
      </w:r>
      <w:r w:rsidR="00705922" w:rsidRPr="00117779">
        <w:rPr>
          <w:sz w:val="24"/>
          <w:szCs w:val="24"/>
          <w:lang w:val="en-US"/>
        </w:rPr>
        <w:t>I</w:t>
      </w:r>
      <w:r w:rsidRPr="00117779">
        <w:rPr>
          <w:sz w:val="24"/>
          <w:szCs w:val="24"/>
        </w:rPr>
        <w:t xml:space="preserve">. </w:t>
      </w:r>
      <w:r w:rsidR="002F6162" w:rsidRPr="00117779">
        <w:rPr>
          <w:sz w:val="24"/>
          <w:szCs w:val="24"/>
        </w:rPr>
        <w:t>П</w:t>
      </w:r>
      <w:r w:rsidR="002F6162" w:rsidRPr="00117779">
        <w:rPr>
          <w:color w:val="000000" w:themeColor="text1"/>
          <w:sz w:val="24"/>
          <w:szCs w:val="24"/>
        </w:rPr>
        <w:t>раздничное, декоративно-художественное, световое оформление городской среды.</w:t>
      </w:r>
    </w:p>
    <w:p w:rsidR="00705922" w:rsidRPr="00117779" w:rsidRDefault="00705922" w:rsidP="00A16F08">
      <w:pPr>
        <w:jc w:val="both"/>
        <w:rPr>
          <w:sz w:val="24"/>
          <w:szCs w:val="24"/>
        </w:rPr>
      </w:pPr>
      <w:r w:rsidRPr="00117779">
        <w:rPr>
          <w:sz w:val="24"/>
          <w:szCs w:val="24"/>
        </w:rPr>
        <w:t>I</w:t>
      </w:r>
      <w:r w:rsidR="000A0111" w:rsidRPr="00117779">
        <w:rPr>
          <w:sz w:val="24"/>
          <w:szCs w:val="24"/>
          <w:lang w:val="en-US"/>
        </w:rPr>
        <w:t>X</w:t>
      </w:r>
      <w:r w:rsidRPr="00117779">
        <w:rPr>
          <w:sz w:val="24"/>
          <w:szCs w:val="24"/>
        </w:rPr>
        <w:t xml:space="preserve">. </w:t>
      </w:r>
      <w:r w:rsidR="00BE45BA" w:rsidRPr="00117779">
        <w:rPr>
          <w:sz w:val="24"/>
          <w:szCs w:val="24"/>
        </w:rPr>
        <w:t>Содержание домашних животных, отлов безнадзорных животных.</w:t>
      </w:r>
    </w:p>
    <w:p w:rsidR="0070137E" w:rsidRPr="00117779" w:rsidRDefault="00705922" w:rsidP="00A16F08">
      <w:pPr>
        <w:jc w:val="both"/>
        <w:rPr>
          <w:sz w:val="24"/>
          <w:szCs w:val="24"/>
        </w:rPr>
      </w:pPr>
      <w:r w:rsidRPr="00117779">
        <w:rPr>
          <w:sz w:val="24"/>
          <w:szCs w:val="24"/>
          <w:lang w:val="en-US"/>
        </w:rPr>
        <w:t>X</w:t>
      </w:r>
      <w:r w:rsidR="0070137E" w:rsidRPr="00117779">
        <w:rPr>
          <w:sz w:val="24"/>
          <w:szCs w:val="24"/>
        </w:rPr>
        <w:t>. Контроль за выполнением требований Правил</w:t>
      </w:r>
    </w:p>
    <w:p w:rsidR="0070137E" w:rsidRPr="00117779" w:rsidRDefault="0070137E" w:rsidP="00A16F08">
      <w:pPr>
        <w:jc w:val="both"/>
        <w:rPr>
          <w:sz w:val="24"/>
          <w:szCs w:val="24"/>
        </w:rPr>
      </w:pPr>
    </w:p>
    <w:p w:rsidR="00FC6DBF" w:rsidRPr="00117779" w:rsidRDefault="00FC6DBF" w:rsidP="00A16F08">
      <w:pPr>
        <w:rPr>
          <w:sz w:val="24"/>
          <w:szCs w:val="24"/>
        </w:rPr>
      </w:pPr>
      <w:r w:rsidRPr="00117779">
        <w:rPr>
          <w:sz w:val="24"/>
          <w:szCs w:val="24"/>
        </w:rPr>
        <w:br w:type="page"/>
      </w:r>
    </w:p>
    <w:p w:rsidR="009A43B2" w:rsidRPr="00117779" w:rsidRDefault="009A43B2" w:rsidP="00795370">
      <w:pPr>
        <w:pStyle w:val="1"/>
        <w:numPr>
          <w:ilvl w:val="0"/>
          <w:numId w:val="19"/>
        </w:numPr>
        <w:spacing w:before="0"/>
        <w:ind w:left="0" w:firstLine="709"/>
        <w:jc w:val="both"/>
        <w:rPr>
          <w:rFonts w:ascii="Times New Roman" w:hAnsi="Times New Roman" w:cs="Times New Roman"/>
          <w:color w:val="auto"/>
          <w:sz w:val="24"/>
          <w:szCs w:val="24"/>
        </w:rPr>
      </w:pPr>
      <w:r w:rsidRPr="00117779">
        <w:rPr>
          <w:rFonts w:ascii="Times New Roman" w:hAnsi="Times New Roman" w:cs="Times New Roman"/>
          <w:color w:val="auto"/>
          <w:sz w:val="24"/>
          <w:szCs w:val="24"/>
        </w:rPr>
        <w:lastRenderedPageBreak/>
        <w:t>Общие положения</w:t>
      </w:r>
      <w:r w:rsidR="00411710" w:rsidRPr="00117779">
        <w:rPr>
          <w:rFonts w:ascii="Times New Roman" w:hAnsi="Times New Roman" w:cs="Times New Roman"/>
          <w:color w:val="auto"/>
          <w:sz w:val="24"/>
          <w:szCs w:val="24"/>
        </w:rPr>
        <w:t>.</w:t>
      </w:r>
    </w:p>
    <w:p w:rsidR="009A43B2" w:rsidRPr="00117779" w:rsidRDefault="009A43B2" w:rsidP="00A16F08">
      <w:pPr>
        <w:jc w:val="both"/>
        <w:rPr>
          <w:sz w:val="24"/>
          <w:szCs w:val="24"/>
        </w:rPr>
      </w:pPr>
    </w:p>
    <w:p w:rsidR="009A43B2" w:rsidRPr="00117779" w:rsidRDefault="009A43B2" w:rsidP="00BD4326">
      <w:pPr>
        <w:pStyle w:val="ConsPlusNormal"/>
        <w:numPr>
          <w:ilvl w:val="0"/>
          <w:numId w:val="1"/>
        </w:numPr>
        <w:tabs>
          <w:tab w:val="left" w:pos="1134"/>
        </w:tabs>
        <w:ind w:left="0" w:firstLine="709"/>
        <w:jc w:val="both"/>
        <w:rPr>
          <w:rFonts w:ascii="Times New Roman" w:hAnsi="Times New Roman" w:cs="Times New Roman"/>
          <w:color w:val="000000" w:themeColor="text1"/>
          <w:sz w:val="24"/>
          <w:szCs w:val="24"/>
        </w:rPr>
      </w:pPr>
      <w:proofErr w:type="gramStart"/>
      <w:r w:rsidRPr="00117779">
        <w:rPr>
          <w:rFonts w:ascii="Times New Roman" w:hAnsi="Times New Roman" w:cs="Times New Roman"/>
          <w:color w:val="000000" w:themeColor="text1"/>
          <w:sz w:val="24"/>
          <w:szCs w:val="24"/>
        </w:rPr>
        <w:t xml:space="preserve">Правила благоустройства и санитарного содержания территории муниципального образования город-курорт </w:t>
      </w:r>
      <w:r w:rsidR="00B142B3">
        <w:rPr>
          <w:rFonts w:ascii="Times New Roman" w:hAnsi="Times New Roman" w:cs="Times New Roman"/>
          <w:color w:val="000000" w:themeColor="text1"/>
          <w:sz w:val="24"/>
          <w:szCs w:val="24"/>
        </w:rPr>
        <w:t xml:space="preserve">Анапа </w:t>
      </w:r>
      <w:r w:rsidRPr="00117779">
        <w:rPr>
          <w:rFonts w:ascii="Times New Roman" w:hAnsi="Times New Roman" w:cs="Times New Roman"/>
          <w:color w:val="000000" w:themeColor="text1"/>
          <w:sz w:val="24"/>
          <w:szCs w:val="24"/>
        </w:rPr>
        <w:t xml:space="preserve">(далее - Правила) разработаны в соответствии с Федеральным </w:t>
      </w:r>
      <w:hyperlink r:id="rId8" w:history="1">
        <w:r w:rsidRPr="00117779">
          <w:rPr>
            <w:rFonts w:ascii="Times New Roman" w:hAnsi="Times New Roman" w:cs="Times New Roman"/>
            <w:color w:val="000000" w:themeColor="text1"/>
            <w:sz w:val="24"/>
            <w:szCs w:val="24"/>
          </w:rPr>
          <w:t>законом</w:t>
        </w:r>
      </w:hyperlink>
      <w:r w:rsidRPr="00117779">
        <w:rPr>
          <w:rFonts w:ascii="Times New Roman" w:hAnsi="Times New Roman" w:cs="Times New Roman"/>
          <w:color w:val="000000" w:themeColor="text1"/>
          <w:sz w:val="24"/>
          <w:szCs w:val="24"/>
        </w:rPr>
        <w:t xml:space="preserve"> от 6 октября 2003 года № 131-ФЗ «Об общих принципах организации местного самоуправления в Российской Федерации», Федеральным </w:t>
      </w:r>
      <w:hyperlink r:id="rId9" w:history="1">
        <w:r w:rsidRPr="00117779">
          <w:rPr>
            <w:rFonts w:ascii="Times New Roman" w:hAnsi="Times New Roman" w:cs="Times New Roman"/>
            <w:color w:val="000000" w:themeColor="text1"/>
            <w:sz w:val="24"/>
            <w:szCs w:val="24"/>
          </w:rPr>
          <w:t>законом</w:t>
        </w:r>
      </w:hyperlink>
      <w:r w:rsidRPr="00117779">
        <w:rPr>
          <w:rFonts w:ascii="Times New Roman" w:hAnsi="Times New Roman" w:cs="Times New Roman"/>
          <w:color w:val="000000" w:themeColor="text1"/>
          <w:sz w:val="24"/>
          <w:szCs w:val="24"/>
        </w:rPr>
        <w:t xml:space="preserve"> от 1</w:t>
      </w:r>
      <w:r w:rsidR="0064383F" w:rsidRPr="00117779">
        <w:rPr>
          <w:rFonts w:ascii="Times New Roman" w:hAnsi="Times New Roman" w:cs="Times New Roman"/>
          <w:color w:val="000000" w:themeColor="text1"/>
          <w:sz w:val="24"/>
          <w:szCs w:val="24"/>
        </w:rPr>
        <w:t>0 января 2002 года №</w:t>
      </w:r>
      <w:r w:rsidRPr="00117779">
        <w:rPr>
          <w:rFonts w:ascii="Times New Roman" w:hAnsi="Times New Roman" w:cs="Times New Roman"/>
          <w:color w:val="000000" w:themeColor="text1"/>
          <w:sz w:val="24"/>
          <w:szCs w:val="24"/>
        </w:rPr>
        <w:t>7</w:t>
      </w:r>
      <w:r w:rsidR="000B750D" w:rsidRPr="00117779">
        <w:rPr>
          <w:rFonts w:ascii="Times New Roman" w:hAnsi="Times New Roman" w:cs="Times New Roman"/>
          <w:color w:val="000000" w:themeColor="text1"/>
          <w:sz w:val="24"/>
          <w:szCs w:val="24"/>
        </w:rPr>
        <w:t>-</w:t>
      </w:r>
      <w:r w:rsidRPr="00117779">
        <w:rPr>
          <w:rFonts w:ascii="Times New Roman" w:hAnsi="Times New Roman" w:cs="Times New Roman"/>
          <w:color w:val="000000" w:themeColor="text1"/>
          <w:sz w:val="24"/>
          <w:szCs w:val="24"/>
        </w:rPr>
        <w:t xml:space="preserve">ФЗ «Об охране окружающей среды», Федеральным </w:t>
      </w:r>
      <w:hyperlink r:id="rId10" w:history="1">
        <w:r w:rsidRPr="00117779">
          <w:rPr>
            <w:rFonts w:ascii="Times New Roman" w:hAnsi="Times New Roman" w:cs="Times New Roman"/>
            <w:color w:val="000000" w:themeColor="text1"/>
            <w:sz w:val="24"/>
            <w:szCs w:val="24"/>
          </w:rPr>
          <w:t>законом</w:t>
        </w:r>
      </w:hyperlink>
      <w:r w:rsidRPr="00117779">
        <w:rPr>
          <w:rFonts w:ascii="Times New Roman" w:hAnsi="Times New Roman" w:cs="Times New Roman"/>
          <w:color w:val="000000" w:themeColor="text1"/>
          <w:sz w:val="24"/>
          <w:szCs w:val="24"/>
        </w:rPr>
        <w:t xml:space="preserve"> от 30 марта 1999 года № 52-ФЗ «О санитарно-эпидемиологическом благополучии населения», Федеральным законом от</w:t>
      </w:r>
      <w:proofErr w:type="gramEnd"/>
      <w:r w:rsidRPr="00117779">
        <w:rPr>
          <w:rFonts w:ascii="Times New Roman" w:hAnsi="Times New Roman" w:cs="Times New Roman"/>
          <w:color w:val="000000" w:themeColor="text1"/>
          <w:sz w:val="24"/>
          <w:szCs w:val="24"/>
        </w:rPr>
        <w:t xml:space="preserve"> 13 марта 2006 года № 38-ФЗ «О Рекламе», Федеральным законом от 24 июня 1998 года № 89-ФЗ «Об отходах производства и потребления»</w:t>
      </w:r>
      <w:proofErr w:type="gramStart"/>
      <w:r w:rsidRPr="00117779">
        <w:rPr>
          <w:rFonts w:ascii="Times New Roman" w:hAnsi="Times New Roman" w:cs="Times New Roman"/>
          <w:color w:val="000000" w:themeColor="text1"/>
          <w:sz w:val="24"/>
          <w:szCs w:val="24"/>
        </w:rPr>
        <w:t>,п</w:t>
      </w:r>
      <w:proofErr w:type="gramEnd"/>
      <w:r w:rsidRPr="00117779">
        <w:rPr>
          <w:rFonts w:ascii="Times New Roman" w:hAnsi="Times New Roman" w:cs="Times New Roman"/>
          <w:color w:val="000000" w:themeColor="text1"/>
          <w:sz w:val="24"/>
          <w:szCs w:val="24"/>
        </w:rPr>
        <w:t xml:space="preserve">остановлением Государственного комитета Совета Министров СССР по делам строительства от 25 сентября 1975 года №158 «Об утверждении главы СНиП III-10-75 «Благоустройство территорий», постановлением Главного государственного санитарного врача СССР от 5 августа 1988 года № 4690-88 «Об утверждении СанПиН 42-128-4690-88. </w:t>
      </w:r>
      <w:proofErr w:type="gramStart"/>
      <w:r w:rsidRPr="00117779">
        <w:rPr>
          <w:rFonts w:ascii="Times New Roman" w:hAnsi="Times New Roman" w:cs="Times New Roman"/>
          <w:color w:val="000000" w:themeColor="text1"/>
          <w:sz w:val="24"/>
          <w:szCs w:val="24"/>
        </w:rPr>
        <w:t xml:space="preserve">Санитарные правила содержания территорий населенных мест», приказом Государственного комитета Российской Федерации по строительству и жилищно-коммунальному комплексу от 15 декабря 1999 года № 153 «Об утверждении Правил создания, охраны и содержания зеленых насаждений в городах Российской Федерации», </w:t>
      </w:r>
      <w:hyperlink r:id="rId11" w:history="1">
        <w:r w:rsidRPr="00117779">
          <w:rPr>
            <w:rFonts w:ascii="Times New Roman" w:hAnsi="Times New Roman" w:cs="Times New Roman"/>
            <w:color w:val="000000" w:themeColor="text1"/>
            <w:sz w:val="24"/>
            <w:szCs w:val="24"/>
          </w:rPr>
          <w:t>Законом</w:t>
        </w:r>
      </w:hyperlink>
      <w:r w:rsidRPr="00117779">
        <w:rPr>
          <w:rFonts w:ascii="Times New Roman" w:hAnsi="Times New Roman" w:cs="Times New Roman"/>
          <w:color w:val="000000" w:themeColor="text1"/>
          <w:sz w:val="24"/>
          <w:szCs w:val="24"/>
        </w:rPr>
        <w:t xml:space="preserve"> Краснодарского края от 23 июля 2003 года № 608-КЗ «Об административных правонарушениях», Законом Краснодарского края от 23 апреля 2013 года №2695-КЗ «Об охране зеленых насаждений</w:t>
      </w:r>
      <w:proofErr w:type="gramEnd"/>
      <w:r w:rsidRPr="00117779">
        <w:rPr>
          <w:rFonts w:ascii="Times New Roman" w:hAnsi="Times New Roman" w:cs="Times New Roman"/>
          <w:color w:val="000000" w:themeColor="text1"/>
          <w:sz w:val="24"/>
          <w:szCs w:val="24"/>
        </w:rPr>
        <w:t xml:space="preserve"> в Краснодарском крае», </w:t>
      </w:r>
      <w:r w:rsidR="00A97C93" w:rsidRPr="00117779">
        <w:rPr>
          <w:rFonts w:ascii="Times New Roman" w:hAnsi="Times New Roman" w:cs="Times New Roman"/>
          <w:color w:val="000000" w:themeColor="text1"/>
          <w:sz w:val="24"/>
          <w:szCs w:val="24"/>
        </w:rPr>
        <w:t xml:space="preserve">Приказом </w:t>
      </w:r>
      <w:r w:rsidR="00B142B3">
        <w:rPr>
          <w:rFonts w:ascii="Times New Roman" w:hAnsi="Times New Roman" w:cs="Times New Roman"/>
          <w:color w:val="000000" w:themeColor="text1"/>
          <w:sz w:val="24"/>
          <w:szCs w:val="24"/>
        </w:rPr>
        <w:t>Министерства строительства и жилищно-коммунального хозяйства Российской Федерацииот 13 апреля 2017 г. № 711/пр</w:t>
      </w:r>
      <w:proofErr w:type="gramStart"/>
      <w:r w:rsidR="00A97C93" w:rsidRPr="00117779">
        <w:rPr>
          <w:rFonts w:ascii="Times New Roman" w:hAnsi="Times New Roman" w:cs="Times New Roman"/>
          <w:color w:val="000000" w:themeColor="text1"/>
          <w:sz w:val="24"/>
          <w:szCs w:val="24"/>
        </w:rPr>
        <w:t>«О</w:t>
      </w:r>
      <w:proofErr w:type="gramEnd"/>
      <w:r w:rsidR="00A97C93" w:rsidRPr="00117779">
        <w:rPr>
          <w:rFonts w:ascii="Times New Roman" w:hAnsi="Times New Roman" w:cs="Times New Roman"/>
          <w:color w:val="000000" w:themeColor="text1"/>
          <w:sz w:val="24"/>
          <w:szCs w:val="24"/>
        </w:rPr>
        <w:t xml:space="preserve">б утверждении Методических рекомендаций </w:t>
      </w:r>
      <w:r w:rsidR="00B142B3">
        <w:rPr>
          <w:rFonts w:ascii="Times New Roman" w:hAnsi="Times New Roman" w:cs="Times New Roman"/>
          <w:color w:val="000000" w:themeColor="text1"/>
          <w:sz w:val="24"/>
          <w:szCs w:val="24"/>
        </w:rPr>
        <w:t xml:space="preserve">для подготовки </w:t>
      </w:r>
      <w:r w:rsidR="00A97C93" w:rsidRPr="00117779">
        <w:rPr>
          <w:rFonts w:ascii="Times New Roman" w:hAnsi="Times New Roman" w:cs="Times New Roman"/>
          <w:color w:val="000000" w:themeColor="text1"/>
          <w:sz w:val="24"/>
          <w:szCs w:val="24"/>
        </w:rPr>
        <w:t>правил благоустройств</w:t>
      </w:r>
      <w:r w:rsidR="00B142B3">
        <w:rPr>
          <w:rFonts w:ascii="Times New Roman" w:hAnsi="Times New Roman" w:cs="Times New Roman"/>
          <w:color w:val="000000" w:themeColor="text1"/>
          <w:sz w:val="24"/>
          <w:szCs w:val="24"/>
        </w:rPr>
        <w:t>а</w:t>
      </w:r>
      <w:r w:rsidR="00A97C93" w:rsidRPr="00117779">
        <w:rPr>
          <w:rFonts w:ascii="Times New Roman" w:hAnsi="Times New Roman" w:cs="Times New Roman"/>
          <w:color w:val="000000" w:themeColor="text1"/>
          <w:sz w:val="24"/>
          <w:szCs w:val="24"/>
        </w:rPr>
        <w:t xml:space="preserve"> территорий </w:t>
      </w:r>
      <w:r w:rsidR="00B142B3">
        <w:rPr>
          <w:rFonts w:ascii="Times New Roman" w:hAnsi="Times New Roman" w:cs="Times New Roman"/>
          <w:color w:val="000000" w:themeColor="text1"/>
          <w:sz w:val="24"/>
          <w:szCs w:val="24"/>
        </w:rPr>
        <w:t>поселений, городских округов, внутригородских районов</w:t>
      </w:r>
      <w:r w:rsidR="00A97C93" w:rsidRPr="00117779">
        <w:rPr>
          <w:rFonts w:ascii="Times New Roman" w:hAnsi="Times New Roman" w:cs="Times New Roman"/>
          <w:color w:val="000000" w:themeColor="text1"/>
          <w:sz w:val="24"/>
          <w:szCs w:val="24"/>
        </w:rPr>
        <w:t xml:space="preserve">», </w:t>
      </w:r>
      <w:r w:rsidRPr="00117779">
        <w:rPr>
          <w:rFonts w:ascii="Times New Roman" w:hAnsi="Times New Roman" w:cs="Times New Roman"/>
          <w:color w:val="000000" w:themeColor="text1"/>
          <w:sz w:val="24"/>
          <w:szCs w:val="24"/>
        </w:rPr>
        <w:t xml:space="preserve">Уставом муниципального образования город-курорт </w:t>
      </w:r>
      <w:r w:rsidR="00B142B3">
        <w:rPr>
          <w:rFonts w:ascii="Times New Roman" w:hAnsi="Times New Roman" w:cs="Times New Roman"/>
          <w:color w:val="000000" w:themeColor="text1"/>
          <w:sz w:val="24"/>
          <w:szCs w:val="24"/>
        </w:rPr>
        <w:t>Анапа</w:t>
      </w:r>
      <w:r w:rsidRPr="00117779">
        <w:rPr>
          <w:rFonts w:ascii="Times New Roman" w:hAnsi="Times New Roman" w:cs="Times New Roman"/>
          <w:color w:val="000000" w:themeColor="text1"/>
          <w:sz w:val="24"/>
          <w:szCs w:val="24"/>
        </w:rPr>
        <w:t>, а также иными нормативными правовыми актами Российской Федерации, Краснодарского края и муниципальными нормативными правовыми актами.</w:t>
      </w:r>
    </w:p>
    <w:p w:rsidR="009A43B2" w:rsidRPr="00117779" w:rsidRDefault="009A43B2" w:rsidP="00BD4326">
      <w:pPr>
        <w:pStyle w:val="ConsPlusNormal"/>
        <w:numPr>
          <w:ilvl w:val="0"/>
          <w:numId w:val="1"/>
        </w:numPr>
        <w:tabs>
          <w:tab w:val="left" w:pos="1134"/>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Настоящие Правила устанавливают единый порядок</w:t>
      </w:r>
      <w:r w:rsidR="00925140" w:rsidRPr="00117779">
        <w:rPr>
          <w:rFonts w:ascii="Times New Roman" w:hAnsi="Times New Roman" w:cs="Times New Roman"/>
          <w:color w:val="000000" w:themeColor="text1"/>
          <w:sz w:val="24"/>
          <w:szCs w:val="24"/>
        </w:rPr>
        <w:t>деятельности</w:t>
      </w:r>
      <w:r w:rsidR="00E225D1" w:rsidRPr="00117779">
        <w:rPr>
          <w:rFonts w:ascii="Times New Roman" w:hAnsi="Times New Roman" w:cs="Times New Roman"/>
          <w:color w:val="000000" w:themeColor="text1"/>
          <w:sz w:val="24"/>
          <w:szCs w:val="24"/>
        </w:rPr>
        <w:t xml:space="preserve"> по</w:t>
      </w:r>
      <w:r w:rsidRPr="00117779">
        <w:rPr>
          <w:rFonts w:ascii="Times New Roman" w:hAnsi="Times New Roman" w:cs="Times New Roman"/>
          <w:color w:val="000000" w:themeColor="text1"/>
          <w:sz w:val="24"/>
          <w:szCs w:val="24"/>
        </w:rPr>
        <w:t xml:space="preserve"> благоустройств</w:t>
      </w:r>
      <w:r w:rsidR="00E225D1" w:rsidRPr="00117779">
        <w:rPr>
          <w:rFonts w:ascii="Times New Roman" w:hAnsi="Times New Roman" w:cs="Times New Roman"/>
          <w:color w:val="000000" w:themeColor="text1"/>
          <w:sz w:val="24"/>
          <w:szCs w:val="24"/>
        </w:rPr>
        <w:t>у</w:t>
      </w:r>
      <w:r w:rsidRPr="00117779">
        <w:rPr>
          <w:rFonts w:ascii="Times New Roman" w:hAnsi="Times New Roman" w:cs="Times New Roman"/>
          <w:color w:val="000000" w:themeColor="text1"/>
          <w:sz w:val="24"/>
          <w:szCs w:val="24"/>
        </w:rPr>
        <w:t>, обеспечени</w:t>
      </w:r>
      <w:r w:rsidR="00E225D1" w:rsidRPr="00117779">
        <w:rPr>
          <w:rFonts w:ascii="Times New Roman" w:hAnsi="Times New Roman" w:cs="Times New Roman"/>
          <w:color w:val="000000" w:themeColor="text1"/>
          <w:sz w:val="24"/>
          <w:szCs w:val="24"/>
        </w:rPr>
        <w:t>ю</w:t>
      </w:r>
      <w:r w:rsidRPr="00117779">
        <w:rPr>
          <w:rFonts w:ascii="Times New Roman" w:hAnsi="Times New Roman" w:cs="Times New Roman"/>
          <w:color w:val="000000" w:themeColor="text1"/>
          <w:sz w:val="24"/>
          <w:szCs w:val="24"/>
        </w:rPr>
        <w:t xml:space="preserve"> улучшения качества жизни</w:t>
      </w:r>
      <w:r w:rsidR="00E225D1" w:rsidRPr="00117779">
        <w:rPr>
          <w:rFonts w:ascii="Times New Roman" w:hAnsi="Times New Roman" w:cs="Times New Roman"/>
          <w:color w:val="000000" w:themeColor="text1"/>
          <w:sz w:val="24"/>
          <w:szCs w:val="24"/>
        </w:rPr>
        <w:t xml:space="preserve"> населения</w:t>
      </w:r>
      <w:proofErr w:type="gramStart"/>
      <w:r w:rsidRPr="00117779">
        <w:rPr>
          <w:rFonts w:ascii="Times New Roman" w:hAnsi="Times New Roman" w:cs="Times New Roman"/>
          <w:color w:val="000000" w:themeColor="text1"/>
          <w:sz w:val="24"/>
          <w:szCs w:val="24"/>
        </w:rPr>
        <w:t>,</w:t>
      </w:r>
      <w:r w:rsidR="00C14324" w:rsidRPr="00117779">
        <w:rPr>
          <w:rFonts w:ascii="Times New Roman" w:hAnsi="Times New Roman" w:cs="Times New Roman"/>
          <w:color w:val="000000" w:themeColor="text1"/>
          <w:sz w:val="24"/>
          <w:szCs w:val="24"/>
        </w:rPr>
        <w:t>с</w:t>
      </w:r>
      <w:proofErr w:type="gramEnd"/>
      <w:r w:rsidR="00C14324" w:rsidRPr="00117779">
        <w:rPr>
          <w:rFonts w:ascii="Times New Roman" w:hAnsi="Times New Roman" w:cs="Times New Roman"/>
          <w:color w:val="000000" w:themeColor="text1"/>
          <w:sz w:val="24"/>
          <w:szCs w:val="24"/>
        </w:rPr>
        <w:t xml:space="preserve">облюдению </w:t>
      </w:r>
      <w:r w:rsidR="00E225D1" w:rsidRPr="00117779">
        <w:rPr>
          <w:rFonts w:ascii="Times New Roman" w:hAnsi="Times New Roman" w:cs="Times New Roman"/>
          <w:color w:val="000000" w:themeColor="text1"/>
          <w:sz w:val="24"/>
          <w:szCs w:val="24"/>
        </w:rPr>
        <w:t>и улучшению санитарного и эс</w:t>
      </w:r>
      <w:r w:rsidR="00C14324" w:rsidRPr="00117779">
        <w:rPr>
          <w:rFonts w:ascii="Times New Roman" w:hAnsi="Times New Roman" w:cs="Times New Roman"/>
          <w:color w:val="000000" w:themeColor="text1"/>
          <w:sz w:val="24"/>
          <w:szCs w:val="24"/>
        </w:rPr>
        <w:t>тетического состояния территорий и объектов</w:t>
      </w:r>
      <w:r w:rsidRPr="00117779">
        <w:rPr>
          <w:rFonts w:ascii="Times New Roman" w:hAnsi="Times New Roman" w:cs="Times New Roman"/>
          <w:color w:val="000000" w:themeColor="text1"/>
          <w:sz w:val="24"/>
          <w:szCs w:val="24"/>
        </w:rPr>
        <w:t xml:space="preserve">, охраны зеленых насаждений, внешнего облика объектов на территории муниципального образования город-курорт </w:t>
      </w:r>
      <w:r w:rsidR="00B142B3">
        <w:rPr>
          <w:rFonts w:ascii="Times New Roman" w:hAnsi="Times New Roman" w:cs="Times New Roman"/>
          <w:color w:val="000000" w:themeColor="text1"/>
          <w:sz w:val="24"/>
          <w:szCs w:val="24"/>
        </w:rPr>
        <w:t>Анапа</w:t>
      </w:r>
      <w:r w:rsidRPr="00117779">
        <w:rPr>
          <w:rFonts w:ascii="Times New Roman" w:hAnsi="Times New Roman" w:cs="Times New Roman"/>
          <w:color w:val="000000" w:themeColor="text1"/>
          <w:sz w:val="24"/>
          <w:szCs w:val="24"/>
        </w:rPr>
        <w:t xml:space="preserve"> и обязательны для </w:t>
      </w:r>
      <w:r w:rsidR="00E225D1" w:rsidRPr="00117779">
        <w:rPr>
          <w:rFonts w:ascii="Times New Roman" w:hAnsi="Times New Roman" w:cs="Times New Roman"/>
          <w:color w:val="000000" w:themeColor="text1"/>
          <w:sz w:val="24"/>
          <w:szCs w:val="24"/>
        </w:rPr>
        <w:t xml:space="preserve">исполнения </w:t>
      </w:r>
      <w:r w:rsidRPr="00117779">
        <w:rPr>
          <w:rFonts w:ascii="Times New Roman" w:hAnsi="Times New Roman" w:cs="Times New Roman"/>
          <w:color w:val="000000" w:themeColor="text1"/>
          <w:sz w:val="24"/>
          <w:szCs w:val="24"/>
        </w:rPr>
        <w:t>все</w:t>
      </w:r>
      <w:r w:rsidR="00E225D1" w:rsidRPr="00117779">
        <w:rPr>
          <w:rFonts w:ascii="Times New Roman" w:hAnsi="Times New Roman" w:cs="Times New Roman"/>
          <w:color w:val="000000" w:themeColor="text1"/>
          <w:sz w:val="24"/>
          <w:szCs w:val="24"/>
        </w:rPr>
        <w:t xml:space="preserve">ми физическими, юридическими лицами, иными хозяйствующими субъектами, независимо от их организационно-правовой формы </w:t>
      </w:r>
      <w:r w:rsidRPr="00117779">
        <w:rPr>
          <w:rFonts w:ascii="Times New Roman" w:hAnsi="Times New Roman" w:cs="Times New Roman"/>
          <w:color w:val="000000" w:themeColor="text1"/>
          <w:sz w:val="24"/>
          <w:szCs w:val="24"/>
        </w:rPr>
        <w:t>и форм</w:t>
      </w:r>
      <w:r w:rsidR="00E225D1" w:rsidRPr="00117779">
        <w:rPr>
          <w:rFonts w:ascii="Times New Roman" w:hAnsi="Times New Roman" w:cs="Times New Roman"/>
          <w:color w:val="000000" w:themeColor="text1"/>
          <w:sz w:val="24"/>
          <w:szCs w:val="24"/>
        </w:rPr>
        <w:t>ы</w:t>
      </w:r>
      <w:r w:rsidRPr="00117779">
        <w:rPr>
          <w:rFonts w:ascii="Times New Roman" w:hAnsi="Times New Roman" w:cs="Times New Roman"/>
          <w:color w:val="000000" w:themeColor="text1"/>
          <w:sz w:val="24"/>
          <w:szCs w:val="24"/>
        </w:rPr>
        <w:t xml:space="preserve"> собственности, осуществляющих свою деятельность на территории муниципального образования город-курорт </w:t>
      </w:r>
      <w:r w:rsidR="00B142B3">
        <w:rPr>
          <w:rFonts w:ascii="Times New Roman" w:hAnsi="Times New Roman" w:cs="Times New Roman"/>
          <w:color w:val="000000" w:themeColor="text1"/>
          <w:sz w:val="24"/>
          <w:szCs w:val="24"/>
        </w:rPr>
        <w:t>Анапа</w:t>
      </w:r>
      <w:r w:rsidRPr="00117779">
        <w:rPr>
          <w:rFonts w:ascii="Times New Roman" w:hAnsi="Times New Roman" w:cs="Times New Roman"/>
          <w:color w:val="000000" w:themeColor="text1"/>
          <w:sz w:val="24"/>
          <w:szCs w:val="24"/>
        </w:rPr>
        <w:t xml:space="preserve">, а такжеиностранных граждан и лиц без гражданства, проживающих или временно находящихся на территории муниципального образования город-курорт </w:t>
      </w:r>
      <w:r w:rsidR="00B142B3">
        <w:rPr>
          <w:rFonts w:ascii="Times New Roman" w:hAnsi="Times New Roman" w:cs="Times New Roman"/>
          <w:color w:val="000000" w:themeColor="text1"/>
          <w:sz w:val="24"/>
          <w:szCs w:val="24"/>
        </w:rPr>
        <w:t>Анапа.</w:t>
      </w:r>
    </w:p>
    <w:p w:rsidR="00231DFE" w:rsidRPr="00117779" w:rsidRDefault="00231DFE" w:rsidP="00BD4326">
      <w:pPr>
        <w:pStyle w:val="ConsPlusNormal"/>
        <w:numPr>
          <w:ilvl w:val="0"/>
          <w:numId w:val="1"/>
        </w:numPr>
        <w:tabs>
          <w:tab w:val="left" w:pos="1134"/>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Деятельность по благоустройству включает в себя разработку</w:t>
      </w:r>
      <w:r w:rsidR="006E277D" w:rsidRPr="00117779">
        <w:rPr>
          <w:rFonts w:ascii="Times New Roman" w:hAnsi="Times New Roman" w:cs="Times New Roman"/>
          <w:color w:val="000000" w:themeColor="text1"/>
          <w:sz w:val="24"/>
          <w:szCs w:val="24"/>
        </w:rPr>
        <w:t xml:space="preserve"> и согласование в установленном порядке </w:t>
      </w:r>
      <w:r w:rsidRPr="00117779">
        <w:rPr>
          <w:rFonts w:ascii="Times New Roman" w:hAnsi="Times New Roman" w:cs="Times New Roman"/>
          <w:color w:val="000000" w:themeColor="text1"/>
          <w:sz w:val="24"/>
          <w:szCs w:val="24"/>
        </w:rPr>
        <w:t xml:space="preserve">проектной документации </w:t>
      </w:r>
      <w:r w:rsidR="005C4D7E" w:rsidRPr="00117779">
        <w:rPr>
          <w:rFonts w:ascii="Times New Roman" w:hAnsi="Times New Roman" w:cs="Times New Roman"/>
          <w:color w:val="000000" w:themeColor="text1"/>
          <w:sz w:val="24"/>
          <w:szCs w:val="24"/>
        </w:rPr>
        <w:t>объектов</w:t>
      </w:r>
      <w:r w:rsidR="00A65C0A" w:rsidRPr="00117779">
        <w:rPr>
          <w:rFonts w:ascii="Times New Roman" w:hAnsi="Times New Roman" w:cs="Times New Roman"/>
          <w:color w:val="000000" w:themeColor="text1"/>
          <w:sz w:val="24"/>
          <w:szCs w:val="24"/>
        </w:rPr>
        <w:t xml:space="preserve"> благоустройства</w:t>
      </w:r>
      <w:r w:rsidRPr="00117779">
        <w:rPr>
          <w:rFonts w:ascii="Times New Roman" w:hAnsi="Times New Roman" w:cs="Times New Roman"/>
          <w:color w:val="000000" w:themeColor="text1"/>
          <w:sz w:val="24"/>
          <w:szCs w:val="24"/>
        </w:rPr>
        <w:t xml:space="preserve">, выполнение мероприятий по благоустройству и содержание объектов </w:t>
      </w:r>
      <w:r w:rsidR="00925140" w:rsidRPr="00117779">
        <w:rPr>
          <w:rFonts w:ascii="Times New Roman" w:hAnsi="Times New Roman" w:cs="Times New Roman"/>
          <w:color w:val="000000" w:themeColor="text1"/>
          <w:sz w:val="24"/>
          <w:szCs w:val="24"/>
        </w:rPr>
        <w:t xml:space="preserve">и элементов </w:t>
      </w:r>
      <w:r w:rsidRPr="00117779">
        <w:rPr>
          <w:rFonts w:ascii="Times New Roman" w:hAnsi="Times New Roman" w:cs="Times New Roman"/>
          <w:color w:val="000000" w:themeColor="text1"/>
          <w:sz w:val="24"/>
          <w:szCs w:val="24"/>
        </w:rPr>
        <w:t xml:space="preserve">благоустройства. </w:t>
      </w:r>
    </w:p>
    <w:p w:rsidR="005C4D7E" w:rsidRPr="00117779" w:rsidRDefault="0032737B" w:rsidP="00BD4326">
      <w:pPr>
        <w:pStyle w:val="ConsPlusNormal"/>
        <w:numPr>
          <w:ilvl w:val="0"/>
          <w:numId w:val="1"/>
        </w:numPr>
        <w:tabs>
          <w:tab w:val="left" w:pos="1134"/>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Порядок разработки</w:t>
      </w:r>
      <w:r w:rsidR="00106E3D" w:rsidRPr="00117779">
        <w:rPr>
          <w:rFonts w:ascii="Times New Roman" w:hAnsi="Times New Roman" w:cs="Times New Roman"/>
          <w:color w:val="000000" w:themeColor="text1"/>
          <w:sz w:val="24"/>
          <w:szCs w:val="24"/>
        </w:rPr>
        <w:t xml:space="preserve"> и согласования</w:t>
      </w:r>
      <w:r w:rsidR="00A65C0A" w:rsidRPr="00117779">
        <w:rPr>
          <w:rFonts w:ascii="Times New Roman" w:hAnsi="Times New Roman" w:cs="Times New Roman"/>
          <w:color w:val="000000" w:themeColor="text1"/>
          <w:sz w:val="24"/>
          <w:szCs w:val="24"/>
        </w:rPr>
        <w:t xml:space="preserve">проектной документации объектов благоустройства </w:t>
      </w:r>
      <w:r w:rsidR="00106E3D" w:rsidRPr="00117779">
        <w:rPr>
          <w:rFonts w:ascii="Times New Roman" w:hAnsi="Times New Roman" w:cs="Times New Roman"/>
          <w:color w:val="000000" w:themeColor="text1"/>
          <w:sz w:val="24"/>
          <w:szCs w:val="24"/>
        </w:rPr>
        <w:t>определяется</w:t>
      </w:r>
      <w:r w:rsidR="00232538" w:rsidRPr="00117779">
        <w:rPr>
          <w:rFonts w:ascii="Times New Roman" w:hAnsi="Times New Roman" w:cs="Times New Roman"/>
          <w:color w:val="000000" w:themeColor="text1"/>
          <w:sz w:val="24"/>
          <w:szCs w:val="24"/>
        </w:rPr>
        <w:t xml:space="preserve"> настоящими Правилами и</w:t>
      </w:r>
      <w:r w:rsidRPr="00117779">
        <w:rPr>
          <w:rFonts w:ascii="Times New Roman" w:hAnsi="Times New Roman" w:cs="Times New Roman"/>
          <w:color w:val="000000" w:themeColor="text1"/>
          <w:sz w:val="24"/>
          <w:szCs w:val="24"/>
        </w:rPr>
        <w:t xml:space="preserve"> муни</w:t>
      </w:r>
      <w:r w:rsidR="00106E3D" w:rsidRPr="00117779">
        <w:rPr>
          <w:rFonts w:ascii="Times New Roman" w:hAnsi="Times New Roman" w:cs="Times New Roman"/>
          <w:color w:val="000000" w:themeColor="text1"/>
          <w:sz w:val="24"/>
          <w:szCs w:val="24"/>
        </w:rPr>
        <w:t>ципальными нормативными актами.</w:t>
      </w:r>
    </w:p>
    <w:p w:rsidR="00231DFE" w:rsidRPr="00117779" w:rsidRDefault="00A26D8D" w:rsidP="00BD4326">
      <w:pPr>
        <w:pStyle w:val="ConsPlusNormal"/>
        <w:numPr>
          <w:ilvl w:val="0"/>
          <w:numId w:val="1"/>
        </w:numPr>
        <w:tabs>
          <w:tab w:val="left" w:pos="1134"/>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У</w:t>
      </w:r>
      <w:r w:rsidR="00231DFE" w:rsidRPr="00117779">
        <w:rPr>
          <w:rFonts w:ascii="Times New Roman" w:hAnsi="Times New Roman" w:cs="Times New Roman"/>
          <w:color w:val="000000" w:themeColor="text1"/>
          <w:sz w:val="24"/>
          <w:szCs w:val="24"/>
        </w:rPr>
        <w:t>частниками деятельнос</w:t>
      </w:r>
      <w:r w:rsidR="00151E4D" w:rsidRPr="00117779">
        <w:rPr>
          <w:rFonts w:ascii="Times New Roman" w:hAnsi="Times New Roman" w:cs="Times New Roman"/>
          <w:color w:val="000000" w:themeColor="text1"/>
          <w:sz w:val="24"/>
          <w:szCs w:val="24"/>
        </w:rPr>
        <w:t>ти по благоустройству являются:</w:t>
      </w:r>
    </w:p>
    <w:p w:rsidR="00231DFE" w:rsidRPr="00117779" w:rsidRDefault="00231DFE" w:rsidP="00A16F08">
      <w:pPr>
        <w:autoSpaceDE w:val="0"/>
        <w:autoSpaceDN w:val="0"/>
        <w:adjustRightInd w:val="0"/>
        <w:jc w:val="both"/>
        <w:rPr>
          <w:rFonts w:eastAsia="Times New Roman"/>
          <w:color w:val="000000" w:themeColor="text1"/>
          <w:sz w:val="24"/>
          <w:szCs w:val="24"/>
        </w:rPr>
      </w:pPr>
      <w:r w:rsidRPr="00117779">
        <w:rPr>
          <w:rFonts w:eastAsia="Times New Roman"/>
          <w:color w:val="000000" w:themeColor="text1"/>
          <w:sz w:val="24"/>
          <w:szCs w:val="24"/>
        </w:rPr>
        <w:t>а)</w:t>
      </w:r>
      <w:r w:rsidR="00576EB0" w:rsidRPr="00117779">
        <w:rPr>
          <w:rFonts w:eastAsia="Times New Roman"/>
          <w:color w:val="000000" w:themeColor="text1"/>
          <w:sz w:val="24"/>
          <w:szCs w:val="24"/>
        </w:rPr>
        <w:t xml:space="preserve"> физические, юридические лица, иные хозяйствующие субъекты, независимо от их организационно-правовой формы и формы собственности, направляющие предложения по благоустройству территорий, объектов в орган местного самоуправления,</w:t>
      </w:r>
      <w:r w:rsidRPr="00117779">
        <w:rPr>
          <w:rFonts w:eastAsia="Times New Roman"/>
          <w:color w:val="000000" w:themeColor="text1"/>
          <w:sz w:val="24"/>
          <w:szCs w:val="24"/>
        </w:rPr>
        <w:t xml:space="preserve"> принимаю</w:t>
      </w:r>
      <w:r w:rsidR="00576EB0" w:rsidRPr="00117779">
        <w:rPr>
          <w:rFonts w:eastAsia="Times New Roman"/>
          <w:color w:val="000000" w:themeColor="text1"/>
          <w:sz w:val="24"/>
          <w:szCs w:val="24"/>
        </w:rPr>
        <w:t>щие</w:t>
      </w:r>
      <w:r w:rsidRPr="00117779">
        <w:rPr>
          <w:rFonts w:eastAsia="Times New Roman"/>
          <w:color w:val="000000" w:themeColor="text1"/>
          <w:sz w:val="24"/>
          <w:szCs w:val="24"/>
        </w:rPr>
        <w:t xml:space="preserve"> участие в оценке предлагаемых решений</w:t>
      </w:r>
      <w:r w:rsidR="00576EB0" w:rsidRPr="00117779">
        <w:rPr>
          <w:rFonts w:eastAsia="Times New Roman"/>
          <w:color w:val="000000" w:themeColor="text1"/>
          <w:sz w:val="24"/>
          <w:szCs w:val="24"/>
        </w:rPr>
        <w:t>, а также, в</w:t>
      </w:r>
      <w:r w:rsidRPr="00117779">
        <w:rPr>
          <w:rFonts w:eastAsia="Times New Roman"/>
          <w:color w:val="000000" w:themeColor="text1"/>
          <w:sz w:val="24"/>
          <w:szCs w:val="24"/>
        </w:rPr>
        <w:t xml:space="preserve"> отдельных случаях</w:t>
      </w:r>
      <w:r w:rsidR="00576EB0" w:rsidRPr="00117779">
        <w:rPr>
          <w:rFonts w:eastAsia="Times New Roman"/>
          <w:color w:val="000000" w:themeColor="text1"/>
          <w:sz w:val="24"/>
          <w:szCs w:val="24"/>
        </w:rPr>
        <w:t>,</w:t>
      </w:r>
      <w:r w:rsidRPr="00117779">
        <w:rPr>
          <w:rFonts w:eastAsia="Times New Roman"/>
          <w:color w:val="000000" w:themeColor="text1"/>
          <w:sz w:val="24"/>
          <w:szCs w:val="24"/>
        </w:rPr>
        <w:t xml:space="preserve"> участвую</w:t>
      </w:r>
      <w:r w:rsidR="00576EB0" w:rsidRPr="00117779">
        <w:rPr>
          <w:rFonts w:eastAsia="Times New Roman"/>
          <w:color w:val="000000" w:themeColor="text1"/>
          <w:sz w:val="24"/>
          <w:szCs w:val="24"/>
        </w:rPr>
        <w:t>щие</w:t>
      </w:r>
      <w:r w:rsidRPr="00117779">
        <w:rPr>
          <w:rFonts w:eastAsia="Times New Roman"/>
          <w:color w:val="000000" w:themeColor="text1"/>
          <w:sz w:val="24"/>
          <w:szCs w:val="24"/>
        </w:rPr>
        <w:t xml:space="preserve"> в выполнении работ. </w:t>
      </w:r>
      <w:r w:rsidR="00576EB0" w:rsidRPr="00117779">
        <w:rPr>
          <w:rFonts w:eastAsia="Times New Roman"/>
          <w:color w:val="000000" w:themeColor="text1"/>
          <w:sz w:val="24"/>
          <w:szCs w:val="24"/>
        </w:rPr>
        <w:t xml:space="preserve">Физические лица </w:t>
      </w:r>
      <w:r w:rsidRPr="00117779">
        <w:rPr>
          <w:rFonts w:eastAsia="Times New Roman"/>
          <w:color w:val="000000" w:themeColor="text1"/>
          <w:sz w:val="24"/>
          <w:szCs w:val="24"/>
        </w:rPr>
        <w:t>могут быть представлены общественными организациями и объединениями;</w:t>
      </w:r>
    </w:p>
    <w:p w:rsidR="00231DFE" w:rsidRPr="00117779" w:rsidRDefault="00231DFE" w:rsidP="00A16F08">
      <w:pPr>
        <w:contextualSpacing/>
        <w:jc w:val="both"/>
        <w:rPr>
          <w:rFonts w:eastAsia="Times New Roman"/>
          <w:color w:val="000000" w:themeColor="text1"/>
          <w:sz w:val="24"/>
          <w:szCs w:val="24"/>
        </w:rPr>
      </w:pPr>
      <w:r w:rsidRPr="00117779">
        <w:rPr>
          <w:rFonts w:eastAsia="Times New Roman"/>
          <w:color w:val="000000" w:themeColor="text1"/>
          <w:sz w:val="24"/>
          <w:szCs w:val="24"/>
        </w:rPr>
        <w:t>б) представители органов местного самоуправления, которые формируют техническое задание, выбирают исполнителей и обеспечивают финансирование;</w:t>
      </w:r>
    </w:p>
    <w:p w:rsidR="00231DFE" w:rsidRPr="00117779" w:rsidRDefault="00231DFE" w:rsidP="00A16F08">
      <w:pPr>
        <w:contextualSpacing/>
        <w:jc w:val="both"/>
        <w:rPr>
          <w:rFonts w:eastAsia="Times New Roman"/>
          <w:color w:val="000000" w:themeColor="text1"/>
          <w:sz w:val="24"/>
          <w:szCs w:val="24"/>
        </w:rPr>
      </w:pPr>
      <w:r w:rsidRPr="00117779">
        <w:rPr>
          <w:rFonts w:eastAsia="Times New Roman"/>
          <w:color w:val="000000" w:themeColor="text1"/>
          <w:sz w:val="24"/>
          <w:szCs w:val="24"/>
        </w:rPr>
        <w:lastRenderedPageBreak/>
        <w:t>в) хозяйствующие субъекты, осуществляющие деятельность на территории муниципального образования</w:t>
      </w:r>
      <w:r w:rsidR="00FE7CB3" w:rsidRPr="00117779">
        <w:rPr>
          <w:rFonts w:eastAsia="Times New Roman"/>
          <w:color w:val="000000" w:themeColor="text1"/>
          <w:sz w:val="24"/>
          <w:szCs w:val="24"/>
        </w:rPr>
        <w:t xml:space="preserve"> город-курорт </w:t>
      </w:r>
      <w:r w:rsidR="00B142B3">
        <w:rPr>
          <w:rFonts w:eastAsia="Times New Roman"/>
          <w:color w:val="000000" w:themeColor="text1"/>
          <w:sz w:val="24"/>
          <w:szCs w:val="24"/>
        </w:rPr>
        <w:t>Анапа</w:t>
      </w:r>
      <w:r w:rsidRPr="00117779">
        <w:rPr>
          <w:rFonts w:eastAsia="Times New Roman"/>
          <w:color w:val="000000" w:themeColor="text1"/>
          <w:sz w:val="24"/>
          <w:szCs w:val="24"/>
        </w:rPr>
        <w:t xml:space="preserve">, которые могут соучаствовать в </w:t>
      </w:r>
      <w:r w:rsidR="00576EB0" w:rsidRPr="00117779">
        <w:rPr>
          <w:rFonts w:eastAsia="Times New Roman"/>
          <w:color w:val="000000" w:themeColor="text1"/>
          <w:sz w:val="24"/>
          <w:szCs w:val="24"/>
        </w:rPr>
        <w:t>подготовке и направлении предложенийпо</w:t>
      </w:r>
      <w:r w:rsidRPr="00117779">
        <w:rPr>
          <w:rFonts w:eastAsia="Times New Roman"/>
          <w:color w:val="000000" w:themeColor="text1"/>
          <w:sz w:val="24"/>
          <w:szCs w:val="24"/>
        </w:rPr>
        <w:t xml:space="preserve"> благоустройств</w:t>
      </w:r>
      <w:r w:rsidR="00576EB0" w:rsidRPr="00117779">
        <w:rPr>
          <w:rFonts w:eastAsia="Times New Roman"/>
          <w:color w:val="000000" w:themeColor="text1"/>
          <w:sz w:val="24"/>
          <w:szCs w:val="24"/>
        </w:rPr>
        <w:t>у</w:t>
      </w:r>
      <w:r w:rsidRPr="00117779">
        <w:rPr>
          <w:rFonts w:eastAsia="Times New Roman"/>
          <w:color w:val="000000" w:themeColor="text1"/>
          <w:sz w:val="24"/>
          <w:szCs w:val="24"/>
        </w:rPr>
        <w:t>, а также в финансировании мероприятий по благоустройству;</w:t>
      </w:r>
    </w:p>
    <w:p w:rsidR="00231DFE" w:rsidRPr="00117779" w:rsidRDefault="00231DFE" w:rsidP="00A16F08">
      <w:pPr>
        <w:contextualSpacing/>
        <w:jc w:val="both"/>
        <w:rPr>
          <w:rFonts w:eastAsia="Times New Roman"/>
          <w:color w:val="000000" w:themeColor="text1"/>
          <w:sz w:val="24"/>
          <w:szCs w:val="24"/>
        </w:rPr>
      </w:pPr>
      <w:r w:rsidRPr="00117779">
        <w:rPr>
          <w:rFonts w:eastAsia="Times New Roman"/>
          <w:color w:val="000000" w:themeColor="text1"/>
          <w:sz w:val="24"/>
          <w:szCs w:val="24"/>
        </w:rPr>
        <w:t>г) представители профессионального сообщества, в том числе архитекторы и дизайнеры, которые разрабатывают концепции</w:t>
      </w:r>
      <w:r w:rsidR="00576EB0" w:rsidRPr="00117779">
        <w:rPr>
          <w:rFonts w:eastAsia="Times New Roman"/>
          <w:color w:val="000000" w:themeColor="text1"/>
          <w:sz w:val="24"/>
          <w:szCs w:val="24"/>
        </w:rPr>
        <w:t>, проекты</w:t>
      </w:r>
      <w:r w:rsidRPr="00117779">
        <w:rPr>
          <w:rFonts w:eastAsia="Times New Roman"/>
          <w:color w:val="000000" w:themeColor="text1"/>
          <w:sz w:val="24"/>
          <w:szCs w:val="24"/>
        </w:rPr>
        <w:t xml:space="preserve"> объектов благоустройства и создают рабочую документацию;</w:t>
      </w:r>
    </w:p>
    <w:p w:rsidR="00231DFE" w:rsidRPr="00117779" w:rsidRDefault="00231DFE" w:rsidP="00A16F08">
      <w:pPr>
        <w:contextualSpacing/>
        <w:jc w:val="both"/>
        <w:rPr>
          <w:rFonts w:eastAsia="Times New Roman"/>
          <w:color w:val="000000" w:themeColor="text1"/>
          <w:sz w:val="24"/>
          <w:szCs w:val="24"/>
        </w:rPr>
      </w:pPr>
      <w:r w:rsidRPr="00117779">
        <w:rPr>
          <w:rFonts w:eastAsia="Times New Roman"/>
          <w:color w:val="000000" w:themeColor="text1"/>
          <w:sz w:val="24"/>
          <w:szCs w:val="24"/>
        </w:rPr>
        <w:t>д) исполнители работ, в том числе строители, производители малых архитектурных форм и иные.</w:t>
      </w:r>
    </w:p>
    <w:p w:rsidR="00231DFE" w:rsidRPr="00117779" w:rsidRDefault="00106E3D" w:rsidP="00BD4326">
      <w:pPr>
        <w:pStyle w:val="ConsPlusNormal"/>
        <w:numPr>
          <w:ilvl w:val="0"/>
          <w:numId w:val="1"/>
        </w:numPr>
        <w:tabs>
          <w:tab w:val="left" w:pos="1134"/>
        </w:tabs>
        <w:ind w:left="0" w:firstLine="709"/>
        <w:jc w:val="both"/>
        <w:rPr>
          <w:rFonts w:ascii="Times New Roman" w:hAnsi="Times New Roman" w:cs="Times New Roman"/>
          <w:color w:val="000000" w:themeColor="text1"/>
          <w:sz w:val="24"/>
          <w:szCs w:val="24"/>
        </w:rPr>
      </w:pPr>
      <w:proofErr w:type="gramStart"/>
      <w:r w:rsidRPr="00117779">
        <w:rPr>
          <w:rFonts w:ascii="Times New Roman" w:hAnsi="Times New Roman" w:cs="Times New Roman"/>
          <w:color w:val="000000" w:themeColor="text1"/>
          <w:sz w:val="24"/>
          <w:szCs w:val="24"/>
        </w:rPr>
        <w:t>Проектная документация объектов благоустройства с учетом  применяемой к</w:t>
      </w:r>
      <w:r w:rsidR="00231DFE" w:rsidRPr="00117779">
        <w:rPr>
          <w:rFonts w:ascii="Times New Roman" w:hAnsi="Times New Roman" w:cs="Times New Roman"/>
          <w:color w:val="000000" w:themeColor="text1"/>
          <w:sz w:val="24"/>
          <w:szCs w:val="24"/>
        </w:rPr>
        <w:t>онцепци</w:t>
      </w:r>
      <w:r w:rsidRPr="00117779">
        <w:rPr>
          <w:rFonts w:ascii="Times New Roman" w:hAnsi="Times New Roman" w:cs="Times New Roman"/>
          <w:color w:val="000000" w:themeColor="text1"/>
          <w:sz w:val="24"/>
          <w:szCs w:val="24"/>
        </w:rPr>
        <w:t>и</w:t>
      </w:r>
      <w:r w:rsidR="00231DFE" w:rsidRPr="00117779">
        <w:rPr>
          <w:rFonts w:ascii="Times New Roman" w:hAnsi="Times New Roman" w:cs="Times New Roman"/>
          <w:color w:val="000000" w:themeColor="text1"/>
          <w:sz w:val="24"/>
          <w:szCs w:val="24"/>
        </w:rPr>
        <w:t xml:space="preserve"> благоу</w:t>
      </w:r>
      <w:r w:rsidR="00E143C2" w:rsidRPr="00117779">
        <w:rPr>
          <w:rFonts w:ascii="Times New Roman" w:hAnsi="Times New Roman" w:cs="Times New Roman"/>
          <w:color w:val="000000" w:themeColor="text1"/>
          <w:sz w:val="24"/>
          <w:szCs w:val="24"/>
        </w:rPr>
        <w:t xml:space="preserve">стройства для каждой территории и объекта </w:t>
      </w:r>
      <w:r w:rsidR="00231DFE" w:rsidRPr="00117779">
        <w:rPr>
          <w:rFonts w:ascii="Times New Roman" w:hAnsi="Times New Roman" w:cs="Times New Roman"/>
          <w:color w:val="000000" w:themeColor="text1"/>
          <w:sz w:val="24"/>
          <w:szCs w:val="24"/>
        </w:rPr>
        <w:t>должна создаваться с учётом потребностей и запросов жителей и других субъектов городской среды и при их непосредственном участии на всех этапах создания концепции, а также с учётом стратегических задач комплексного устойчивого развития городской среды, в том числе формирования возможности для создания новых связей, общения и взаимодействия</w:t>
      </w:r>
      <w:proofErr w:type="gramEnd"/>
      <w:r w:rsidR="00231DFE" w:rsidRPr="00117779">
        <w:rPr>
          <w:rFonts w:ascii="Times New Roman" w:hAnsi="Times New Roman" w:cs="Times New Roman"/>
          <w:color w:val="000000" w:themeColor="text1"/>
          <w:sz w:val="24"/>
          <w:szCs w:val="24"/>
        </w:rPr>
        <w:t xml:space="preserve"> отдельных граждан и сообществ, их участия в проектировании и реализации проектов по развитию территории, содержанию объектов благоустройства и для других форм созидательного проявления творческого потенциала жителей.</w:t>
      </w:r>
    </w:p>
    <w:p w:rsidR="00FB5344" w:rsidRPr="00117779" w:rsidRDefault="00FB5344" w:rsidP="00BD4326">
      <w:pPr>
        <w:pStyle w:val="ConsPlusNormal"/>
        <w:numPr>
          <w:ilvl w:val="0"/>
          <w:numId w:val="1"/>
        </w:numPr>
        <w:tabs>
          <w:tab w:val="left" w:pos="1134"/>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Проектирование, строительство и эксплуатация объектов благоустройства различного функционального назначения должны обеспечивать требования по охране и поддержанию здоровья человека, охраны исторической и природной среды, создавать технические возможности беспрепятственного передвижения маломобильных групп населения по территории муниципального образования, способствовать коммуникациям и взаимодействию граждан и сообществ и формированию новых связей между ними.</w:t>
      </w:r>
    </w:p>
    <w:p w:rsidR="009A43B2" w:rsidRPr="00117779" w:rsidRDefault="009A43B2" w:rsidP="00BD4326">
      <w:pPr>
        <w:pStyle w:val="ConsPlusNormal"/>
        <w:numPr>
          <w:ilvl w:val="0"/>
          <w:numId w:val="1"/>
        </w:numPr>
        <w:tabs>
          <w:tab w:val="left" w:pos="1134"/>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Организация</w:t>
      </w:r>
      <w:r w:rsidR="00C14324" w:rsidRPr="00117779">
        <w:rPr>
          <w:rFonts w:ascii="Times New Roman" w:hAnsi="Times New Roman" w:cs="Times New Roman"/>
          <w:color w:val="000000" w:themeColor="text1"/>
          <w:sz w:val="24"/>
          <w:szCs w:val="24"/>
        </w:rPr>
        <w:t>,</w:t>
      </w:r>
      <w:r w:rsidR="00E225D1" w:rsidRPr="00117779">
        <w:rPr>
          <w:rFonts w:ascii="Times New Roman" w:hAnsi="Times New Roman" w:cs="Times New Roman"/>
          <w:color w:val="000000" w:themeColor="text1"/>
          <w:sz w:val="24"/>
          <w:szCs w:val="24"/>
        </w:rPr>
        <w:t xml:space="preserve"> выполнение</w:t>
      </w:r>
      <w:r w:rsidRPr="00117779">
        <w:rPr>
          <w:rFonts w:ascii="Times New Roman" w:hAnsi="Times New Roman" w:cs="Times New Roman"/>
          <w:color w:val="000000" w:themeColor="text1"/>
          <w:sz w:val="24"/>
          <w:szCs w:val="24"/>
        </w:rPr>
        <w:t xml:space="preserve">работ </w:t>
      </w:r>
      <w:r w:rsidR="00E225D1" w:rsidRPr="00117779">
        <w:rPr>
          <w:rFonts w:ascii="Times New Roman" w:hAnsi="Times New Roman" w:cs="Times New Roman"/>
          <w:color w:val="000000" w:themeColor="text1"/>
          <w:sz w:val="24"/>
          <w:szCs w:val="24"/>
        </w:rPr>
        <w:t>по благоустройству</w:t>
      </w:r>
      <w:proofErr w:type="gramStart"/>
      <w:r w:rsidR="00E225D1" w:rsidRPr="00117779">
        <w:rPr>
          <w:rFonts w:ascii="Times New Roman" w:hAnsi="Times New Roman" w:cs="Times New Roman"/>
          <w:color w:val="000000" w:themeColor="text1"/>
          <w:sz w:val="24"/>
          <w:szCs w:val="24"/>
        </w:rPr>
        <w:t>,</w:t>
      </w:r>
      <w:r w:rsidRPr="00117779">
        <w:rPr>
          <w:rFonts w:ascii="Times New Roman" w:hAnsi="Times New Roman" w:cs="Times New Roman"/>
          <w:color w:val="000000" w:themeColor="text1"/>
          <w:sz w:val="24"/>
          <w:szCs w:val="24"/>
        </w:rPr>
        <w:t>у</w:t>
      </w:r>
      <w:proofErr w:type="gramEnd"/>
      <w:r w:rsidRPr="00117779">
        <w:rPr>
          <w:rFonts w:ascii="Times New Roman" w:hAnsi="Times New Roman" w:cs="Times New Roman"/>
          <w:color w:val="000000" w:themeColor="text1"/>
          <w:sz w:val="24"/>
          <w:szCs w:val="24"/>
        </w:rPr>
        <w:t>борке и санитарному содержанию</w:t>
      </w:r>
      <w:r w:rsidR="00E225D1" w:rsidRPr="00117779">
        <w:rPr>
          <w:rFonts w:ascii="Times New Roman" w:hAnsi="Times New Roman" w:cs="Times New Roman"/>
          <w:color w:val="000000" w:themeColor="text1"/>
          <w:sz w:val="24"/>
          <w:szCs w:val="24"/>
        </w:rPr>
        <w:t xml:space="preserve"> объектов</w:t>
      </w:r>
      <w:r w:rsidRPr="00117779">
        <w:rPr>
          <w:rFonts w:ascii="Times New Roman" w:hAnsi="Times New Roman" w:cs="Times New Roman"/>
          <w:color w:val="000000" w:themeColor="text1"/>
          <w:sz w:val="24"/>
          <w:szCs w:val="24"/>
        </w:rPr>
        <w:t>, а так же приведение в соответствие с настоящими Правилами облика зданий, строений и сооружений,</w:t>
      </w:r>
      <w:r w:rsidR="00E225D1" w:rsidRPr="00117779">
        <w:rPr>
          <w:rFonts w:ascii="Times New Roman" w:hAnsi="Times New Roman" w:cs="Times New Roman"/>
          <w:color w:val="000000" w:themeColor="text1"/>
          <w:sz w:val="24"/>
          <w:szCs w:val="24"/>
        </w:rPr>
        <w:t xml:space="preserve"> территорий земельных участков,</w:t>
      </w:r>
      <w:r w:rsidRPr="00117779">
        <w:rPr>
          <w:rFonts w:ascii="Times New Roman" w:hAnsi="Times New Roman" w:cs="Times New Roman"/>
          <w:color w:val="000000" w:themeColor="text1"/>
          <w:sz w:val="24"/>
          <w:szCs w:val="24"/>
        </w:rPr>
        <w:t xml:space="preserve"> ограждений и иных объемно-пространственных объектов, расположенных на территории муниципального образования город-курорт </w:t>
      </w:r>
      <w:r w:rsidR="00B142B3">
        <w:rPr>
          <w:rFonts w:ascii="Times New Roman" w:hAnsi="Times New Roman" w:cs="Times New Roman"/>
          <w:color w:val="000000" w:themeColor="text1"/>
          <w:sz w:val="24"/>
          <w:szCs w:val="24"/>
        </w:rPr>
        <w:t>Анапа,</w:t>
      </w:r>
      <w:r w:rsidRPr="00117779">
        <w:rPr>
          <w:rFonts w:ascii="Times New Roman" w:hAnsi="Times New Roman" w:cs="Times New Roman"/>
          <w:color w:val="000000" w:themeColor="text1"/>
          <w:sz w:val="24"/>
          <w:szCs w:val="24"/>
        </w:rPr>
        <w:t xml:space="preserve"> поддержание чистоты и поря</w:t>
      </w:r>
      <w:r w:rsidR="00B142B3">
        <w:rPr>
          <w:rFonts w:ascii="Times New Roman" w:hAnsi="Times New Roman" w:cs="Times New Roman"/>
          <w:color w:val="000000" w:themeColor="text1"/>
          <w:sz w:val="24"/>
          <w:szCs w:val="24"/>
        </w:rPr>
        <w:t>дка возлагается на администрациюмуниципального образования город-курорт Анапа</w:t>
      </w:r>
      <w:r w:rsidRPr="00117779">
        <w:rPr>
          <w:rFonts w:ascii="Times New Roman" w:hAnsi="Times New Roman" w:cs="Times New Roman"/>
          <w:color w:val="000000" w:themeColor="text1"/>
          <w:sz w:val="24"/>
          <w:szCs w:val="24"/>
        </w:rPr>
        <w:t xml:space="preserve"> и муниципальные учреждения в соответствии с их полномочиями, а также на организации, </w:t>
      </w:r>
      <w:proofErr w:type="gramStart"/>
      <w:r w:rsidRPr="00117779">
        <w:rPr>
          <w:rFonts w:ascii="Times New Roman" w:hAnsi="Times New Roman" w:cs="Times New Roman"/>
          <w:color w:val="000000" w:themeColor="text1"/>
          <w:sz w:val="24"/>
          <w:szCs w:val="24"/>
        </w:rPr>
        <w:t>осуществляющие</w:t>
      </w:r>
      <w:proofErr w:type="gramEnd"/>
      <w:r w:rsidRPr="00117779">
        <w:rPr>
          <w:rFonts w:ascii="Times New Roman" w:hAnsi="Times New Roman" w:cs="Times New Roman"/>
          <w:color w:val="000000" w:themeColor="text1"/>
          <w:sz w:val="24"/>
          <w:szCs w:val="24"/>
        </w:rPr>
        <w:t xml:space="preserve"> управление общим имуществом многоквартирных домов, собственников и арендаторов </w:t>
      </w:r>
      <w:r w:rsidR="0064383F" w:rsidRPr="00117779">
        <w:rPr>
          <w:rFonts w:ascii="Times New Roman" w:hAnsi="Times New Roman" w:cs="Times New Roman"/>
          <w:color w:val="000000" w:themeColor="text1"/>
          <w:sz w:val="24"/>
          <w:szCs w:val="24"/>
        </w:rPr>
        <w:t xml:space="preserve">зданий, строений, помещений и </w:t>
      </w:r>
      <w:r w:rsidRPr="00117779">
        <w:rPr>
          <w:rFonts w:ascii="Times New Roman" w:hAnsi="Times New Roman" w:cs="Times New Roman"/>
          <w:color w:val="000000" w:themeColor="text1"/>
          <w:sz w:val="24"/>
          <w:szCs w:val="24"/>
        </w:rPr>
        <w:t xml:space="preserve">земельных участков, в соответствии с действующим законодательством. </w:t>
      </w:r>
    </w:p>
    <w:p w:rsidR="0052328E" w:rsidRPr="00117779" w:rsidRDefault="0052328E" w:rsidP="00BD4326">
      <w:pPr>
        <w:pStyle w:val="ConsPlusNormal"/>
        <w:numPr>
          <w:ilvl w:val="0"/>
          <w:numId w:val="1"/>
        </w:numPr>
        <w:tabs>
          <w:tab w:val="left" w:pos="1134"/>
        </w:tabs>
        <w:ind w:left="0" w:firstLine="709"/>
        <w:jc w:val="both"/>
        <w:rPr>
          <w:rFonts w:ascii="Times New Roman" w:hAnsi="Times New Roman" w:cs="Times New Roman"/>
          <w:color w:val="000000" w:themeColor="text1"/>
          <w:sz w:val="24"/>
          <w:szCs w:val="24"/>
        </w:rPr>
      </w:pPr>
      <w:proofErr w:type="gramStart"/>
      <w:r w:rsidRPr="00117779">
        <w:rPr>
          <w:rFonts w:ascii="Times New Roman" w:hAnsi="Times New Roman" w:cs="Times New Roman"/>
          <w:color w:val="000000" w:themeColor="text1"/>
          <w:sz w:val="24"/>
          <w:szCs w:val="24"/>
        </w:rPr>
        <w:t xml:space="preserve">Контроль за деятельностью по благоустройству, за выполнением городских адресных инвестиционных программ в области благоустройства муниципального образования город-курорт </w:t>
      </w:r>
      <w:r w:rsidR="00B142B3">
        <w:rPr>
          <w:rFonts w:ascii="Times New Roman" w:hAnsi="Times New Roman" w:cs="Times New Roman"/>
          <w:color w:val="000000" w:themeColor="text1"/>
          <w:sz w:val="24"/>
          <w:szCs w:val="24"/>
        </w:rPr>
        <w:t>Анапа</w:t>
      </w:r>
      <w:r w:rsidRPr="00117779">
        <w:rPr>
          <w:rFonts w:ascii="Times New Roman" w:hAnsi="Times New Roman" w:cs="Times New Roman"/>
          <w:color w:val="000000" w:themeColor="text1"/>
          <w:sz w:val="24"/>
          <w:szCs w:val="24"/>
        </w:rPr>
        <w:t xml:space="preserve"> и заключение договоров с организациями, определяемыми в порядке, установленном действующим законодательством Российской Федерации о размещении заказов на поставку товаров, выполнение работ, оказание услуг для государственных и муниципальных нужд в области благоустройства, осуществляется </w:t>
      </w:r>
      <w:r w:rsidR="00B142B3">
        <w:rPr>
          <w:rFonts w:ascii="Times New Roman" w:hAnsi="Times New Roman" w:cs="Times New Roman"/>
          <w:color w:val="000000" w:themeColor="text1"/>
          <w:sz w:val="24"/>
          <w:szCs w:val="24"/>
        </w:rPr>
        <w:t>Управлением жилищно-коммунального</w:t>
      </w:r>
      <w:r w:rsidRPr="00117779">
        <w:rPr>
          <w:rFonts w:ascii="Times New Roman" w:hAnsi="Times New Roman" w:cs="Times New Roman"/>
          <w:color w:val="000000" w:themeColor="text1"/>
          <w:sz w:val="24"/>
          <w:szCs w:val="24"/>
        </w:rPr>
        <w:t xml:space="preserve"> хозяйства администрации </w:t>
      </w:r>
      <w:r w:rsidR="00B142B3">
        <w:rPr>
          <w:rFonts w:ascii="Times New Roman" w:hAnsi="Times New Roman" w:cs="Times New Roman"/>
          <w:color w:val="000000" w:themeColor="text1"/>
          <w:sz w:val="24"/>
          <w:szCs w:val="24"/>
        </w:rPr>
        <w:t>муниципального образования город-курорт Анапа</w:t>
      </w:r>
      <w:r w:rsidRPr="00117779">
        <w:rPr>
          <w:rFonts w:ascii="Times New Roman" w:hAnsi="Times New Roman" w:cs="Times New Roman"/>
          <w:color w:val="000000" w:themeColor="text1"/>
          <w:sz w:val="24"/>
          <w:szCs w:val="24"/>
        </w:rPr>
        <w:t>.</w:t>
      </w:r>
      <w:proofErr w:type="gramEnd"/>
    </w:p>
    <w:p w:rsidR="009A43B2" w:rsidRPr="00117779" w:rsidRDefault="009A43B2" w:rsidP="00BD4326">
      <w:pPr>
        <w:pStyle w:val="ConsPlusNormal"/>
        <w:numPr>
          <w:ilvl w:val="0"/>
          <w:numId w:val="1"/>
        </w:numPr>
        <w:tabs>
          <w:tab w:val="left" w:pos="1134"/>
        </w:tabs>
        <w:ind w:left="0" w:firstLine="709"/>
        <w:jc w:val="both"/>
        <w:rPr>
          <w:rFonts w:ascii="Times New Roman" w:hAnsi="Times New Roman" w:cs="Times New Roman"/>
          <w:color w:val="000000" w:themeColor="text1"/>
          <w:sz w:val="24"/>
          <w:szCs w:val="24"/>
        </w:rPr>
      </w:pPr>
      <w:proofErr w:type="gramStart"/>
      <w:r w:rsidRPr="00117779">
        <w:rPr>
          <w:rFonts w:ascii="Times New Roman" w:hAnsi="Times New Roman" w:cs="Times New Roman"/>
          <w:color w:val="000000" w:themeColor="text1"/>
          <w:sz w:val="24"/>
          <w:szCs w:val="24"/>
        </w:rPr>
        <w:t>Методическое обеспечение в части</w:t>
      </w:r>
      <w:r w:rsidR="006E277D" w:rsidRPr="00117779">
        <w:rPr>
          <w:rFonts w:ascii="Times New Roman" w:hAnsi="Times New Roman" w:cs="Times New Roman"/>
          <w:color w:val="000000" w:themeColor="text1"/>
          <w:sz w:val="24"/>
          <w:szCs w:val="24"/>
        </w:rPr>
        <w:t>рассмотрения</w:t>
      </w:r>
      <w:r w:rsidR="00837504" w:rsidRPr="00117779">
        <w:rPr>
          <w:rFonts w:ascii="Times New Roman" w:hAnsi="Times New Roman" w:cs="Times New Roman"/>
          <w:color w:val="000000" w:themeColor="text1"/>
          <w:sz w:val="24"/>
          <w:szCs w:val="24"/>
        </w:rPr>
        <w:t xml:space="preserve"> и согласования</w:t>
      </w:r>
      <w:r w:rsidR="00106E3D" w:rsidRPr="00117779">
        <w:rPr>
          <w:rFonts w:ascii="Times New Roman" w:hAnsi="Times New Roman" w:cs="Times New Roman"/>
          <w:color w:val="000000" w:themeColor="text1"/>
          <w:sz w:val="24"/>
          <w:szCs w:val="24"/>
        </w:rPr>
        <w:t>проектн</w:t>
      </w:r>
      <w:r w:rsidR="00837504" w:rsidRPr="00117779">
        <w:rPr>
          <w:rFonts w:ascii="Times New Roman" w:hAnsi="Times New Roman" w:cs="Times New Roman"/>
          <w:color w:val="000000" w:themeColor="text1"/>
          <w:sz w:val="24"/>
          <w:szCs w:val="24"/>
        </w:rPr>
        <w:t>ой</w:t>
      </w:r>
      <w:r w:rsidR="00106E3D" w:rsidRPr="00117779">
        <w:rPr>
          <w:rFonts w:ascii="Times New Roman" w:hAnsi="Times New Roman" w:cs="Times New Roman"/>
          <w:color w:val="000000" w:themeColor="text1"/>
          <w:sz w:val="24"/>
          <w:szCs w:val="24"/>
        </w:rPr>
        <w:t xml:space="preserve"> документаци</w:t>
      </w:r>
      <w:r w:rsidR="00837504" w:rsidRPr="00117779">
        <w:rPr>
          <w:rFonts w:ascii="Times New Roman" w:hAnsi="Times New Roman" w:cs="Times New Roman"/>
          <w:color w:val="000000" w:themeColor="text1"/>
          <w:sz w:val="24"/>
          <w:szCs w:val="24"/>
        </w:rPr>
        <w:t>и</w:t>
      </w:r>
      <w:r w:rsidR="00106E3D" w:rsidRPr="00117779">
        <w:rPr>
          <w:rFonts w:ascii="Times New Roman" w:hAnsi="Times New Roman" w:cs="Times New Roman"/>
          <w:color w:val="000000" w:themeColor="text1"/>
          <w:sz w:val="24"/>
          <w:szCs w:val="24"/>
        </w:rPr>
        <w:t xml:space="preserve"> объектов благоустройства</w:t>
      </w:r>
      <w:r w:rsidR="00837504" w:rsidRPr="00117779">
        <w:rPr>
          <w:rFonts w:ascii="Times New Roman" w:hAnsi="Times New Roman" w:cs="Times New Roman"/>
          <w:color w:val="000000" w:themeColor="text1"/>
          <w:sz w:val="24"/>
          <w:szCs w:val="24"/>
        </w:rPr>
        <w:t xml:space="preserve">, </w:t>
      </w:r>
      <w:r w:rsidR="006E277D" w:rsidRPr="00117779">
        <w:rPr>
          <w:rFonts w:ascii="Times New Roman" w:hAnsi="Times New Roman" w:cs="Times New Roman"/>
          <w:color w:val="000000" w:themeColor="text1"/>
          <w:sz w:val="24"/>
          <w:szCs w:val="24"/>
        </w:rPr>
        <w:t>в том</w:t>
      </w:r>
      <w:r w:rsidR="00837504" w:rsidRPr="00117779">
        <w:rPr>
          <w:rFonts w:ascii="Times New Roman" w:hAnsi="Times New Roman" w:cs="Times New Roman"/>
          <w:color w:val="000000" w:themeColor="text1"/>
          <w:sz w:val="24"/>
          <w:szCs w:val="24"/>
        </w:rPr>
        <w:t xml:space="preserve"> числе содержащей описание мероприятий</w:t>
      </w:r>
      <w:r w:rsidRPr="00117779">
        <w:rPr>
          <w:rFonts w:ascii="Times New Roman" w:hAnsi="Times New Roman" w:cs="Times New Roman"/>
          <w:color w:val="000000" w:themeColor="text1"/>
          <w:sz w:val="24"/>
          <w:szCs w:val="24"/>
        </w:rPr>
        <w:t xml:space="preserve"> по улучшению и сохранению внешнего облика, колористки, архитектурной</w:t>
      </w:r>
      <w:r w:rsidR="005B3971" w:rsidRPr="00117779">
        <w:rPr>
          <w:rFonts w:ascii="Times New Roman" w:hAnsi="Times New Roman" w:cs="Times New Roman"/>
          <w:color w:val="000000" w:themeColor="text1"/>
          <w:sz w:val="24"/>
          <w:szCs w:val="24"/>
        </w:rPr>
        <w:t>,</w:t>
      </w:r>
      <w:r w:rsidRPr="00117779">
        <w:rPr>
          <w:rFonts w:ascii="Times New Roman" w:hAnsi="Times New Roman" w:cs="Times New Roman"/>
          <w:color w:val="000000" w:themeColor="text1"/>
          <w:sz w:val="24"/>
          <w:szCs w:val="24"/>
        </w:rPr>
        <w:t xml:space="preserve"> декоративной</w:t>
      </w:r>
      <w:r w:rsidR="005B3971" w:rsidRPr="00117779">
        <w:rPr>
          <w:rFonts w:ascii="Times New Roman" w:hAnsi="Times New Roman" w:cs="Times New Roman"/>
          <w:color w:val="000000" w:themeColor="text1"/>
          <w:sz w:val="24"/>
          <w:szCs w:val="24"/>
        </w:rPr>
        <w:t xml:space="preserve"> и контурной</w:t>
      </w:r>
      <w:r w:rsidRPr="00117779">
        <w:rPr>
          <w:rFonts w:ascii="Times New Roman" w:hAnsi="Times New Roman" w:cs="Times New Roman"/>
          <w:color w:val="000000" w:themeColor="text1"/>
          <w:sz w:val="24"/>
          <w:szCs w:val="24"/>
        </w:rPr>
        <w:t xml:space="preserve"> подсветки, дизайна материально-пространственной среды и ландшафтной архитектуры, внешнего облика зданий и сооружений, дизайна городской среды, размещения и внешнего оформления рекламных конструкций на территории муниципального образования город-курорт </w:t>
      </w:r>
      <w:r w:rsidR="00B142B3">
        <w:rPr>
          <w:rFonts w:ascii="Times New Roman" w:hAnsi="Times New Roman" w:cs="Times New Roman"/>
          <w:color w:val="000000" w:themeColor="text1"/>
          <w:sz w:val="24"/>
          <w:szCs w:val="24"/>
        </w:rPr>
        <w:t>Анапа</w:t>
      </w:r>
      <w:r w:rsidRPr="00117779">
        <w:rPr>
          <w:rFonts w:ascii="Times New Roman" w:hAnsi="Times New Roman" w:cs="Times New Roman"/>
          <w:color w:val="000000" w:themeColor="text1"/>
          <w:sz w:val="24"/>
          <w:szCs w:val="24"/>
        </w:rPr>
        <w:t xml:space="preserve">, возлагаются на </w:t>
      </w:r>
      <w:r w:rsidR="00B142B3">
        <w:rPr>
          <w:rFonts w:ascii="Times New Roman" w:hAnsi="Times New Roman" w:cs="Times New Roman"/>
          <w:color w:val="000000" w:themeColor="text1"/>
          <w:sz w:val="24"/>
          <w:szCs w:val="24"/>
        </w:rPr>
        <w:t>управление архитектуры и градостроительства муниципального</w:t>
      </w:r>
      <w:proofErr w:type="gramEnd"/>
      <w:r w:rsidR="00B142B3">
        <w:rPr>
          <w:rFonts w:ascii="Times New Roman" w:hAnsi="Times New Roman" w:cs="Times New Roman"/>
          <w:color w:val="000000" w:themeColor="text1"/>
          <w:sz w:val="24"/>
          <w:szCs w:val="24"/>
        </w:rPr>
        <w:t xml:space="preserve"> образования город-курорт Анапа</w:t>
      </w:r>
      <w:r w:rsidRPr="00117779">
        <w:rPr>
          <w:rFonts w:ascii="Times New Roman" w:hAnsi="Times New Roman" w:cs="Times New Roman"/>
          <w:color w:val="000000" w:themeColor="text1"/>
          <w:sz w:val="24"/>
          <w:szCs w:val="24"/>
        </w:rPr>
        <w:t>.</w:t>
      </w:r>
    </w:p>
    <w:p w:rsidR="009A43B2" w:rsidRPr="00117779" w:rsidRDefault="009A43B2" w:rsidP="00BD4326">
      <w:pPr>
        <w:pStyle w:val="ConsPlusNormal"/>
        <w:numPr>
          <w:ilvl w:val="0"/>
          <w:numId w:val="1"/>
        </w:numPr>
        <w:tabs>
          <w:tab w:val="left" w:pos="1134"/>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 xml:space="preserve">Координацию деятельности служб, оказывающих услуги по благоустройству и </w:t>
      </w:r>
      <w:r w:rsidR="00540BE2" w:rsidRPr="00117779">
        <w:rPr>
          <w:rFonts w:ascii="Times New Roman" w:hAnsi="Times New Roman" w:cs="Times New Roman"/>
          <w:color w:val="000000" w:themeColor="text1"/>
          <w:sz w:val="24"/>
          <w:szCs w:val="24"/>
        </w:rPr>
        <w:t xml:space="preserve">поддержанию </w:t>
      </w:r>
      <w:r w:rsidRPr="00117779">
        <w:rPr>
          <w:rFonts w:ascii="Times New Roman" w:hAnsi="Times New Roman" w:cs="Times New Roman"/>
          <w:color w:val="000000" w:themeColor="text1"/>
          <w:sz w:val="24"/>
          <w:szCs w:val="24"/>
        </w:rPr>
        <w:t>санитарно</w:t>
      </w:r>
      <w:r w:rsidR="00540BE2" w:rsidRPr="00117779">
        <w:rPr>
          <w:rFonts w:ascii="Times New Roman" w:hAnsi="Times New Roman" w:cs="Times New Roman"/>
          <w:color w:val="000000" w:themeColor="text1"/>
          <w:sz w:val="24"/>
          <w:szCs w:val="24"/>
        </w:rPr>
        <w:t>го состояния территорий</w:t>
      </w:r>
      <w:r w:rsidRPr="00117779">
        <w:rPr>
          <w:rFonts w:ascii="Times New Roman" w:hAnsi="Times New Roman" w:cs="Times New Roman"/>
          <w:color w:val="000000" w:themeColor="text1"/>
          <w:sz w:val="24"/>
          <w:szCs w:val="24"/>
        </w:rPr>
        <w:t>, уборк</w:t>
      </w:r>
      <w:r w:rsidR="00540BE2" w:rsidRPr="00117779">
        <w:rPr>
          <w:rFonts w:ascii="Times New Roman" w:hAnsi="Times New Roman" w:cs="Times New Roman"/>
          <w:color w:val="000000" w:themeColor="text1"/>
          <w:sz w:val="24"/>
          <w:szCs w:val="24"/>
        </w:rPr>
        <w:t>е</w:t>
      </w:r>
      <w:r w:rsidRPr="00117779">
        <w:rPr>
          <w:rFonts w:ascii="Times New Roman" w:hAnsi="Times New Roman" w:cs="Times New Roman"/>
          <w:color w:val="000000" w:themeColor="text1"/>
          <w:sz w:val="24"/>
          <w:szCs w:val="24"/>
        </w:rPr>
        <w:t xml:space="preserve"> территорий муниципального </w:t>
      </w:r>
      <w:r w:rsidRPr="00117779">
        <w:rPr>
          <w:rFonts w:ascii="Times New Roman" w:hAnsi="Times New Roman" w:cs="Times New Roman"/>
          <w:color w:val="000000" w:themeColor="text1"/>
          <w:sz w:val="24"/>
          <w:szCs w:val="24"/>
        </w:rPr>
        <w:lastRenderedPageBreak/>
        <w:t xml:space="preserve">образования город-курорт </w:t>
      </w:r>
      <w:r w:rsidR="00030CCA">
        <w:rPr>
          <w:rFonts w:ascii="Times New Roman" w:hAnsi="Times New Roman" w:cs="Times New Roman"/>
          <w:color w:val="000000" w:themeColor="text1"/>
          <w:sz w:val="24"/>
          <w:szCs w:val="24"/>
        </w:rPr>
        <w:t>Анапа</w:t>
      </w:r>
      <w:r w:rsidRPr="00117779">
        <w:rPr>
          <w:rFonts w:ascii="Times New Roman" w:hAnsi="Times New Roman" w:cs="Times New Roman"/>
          <w:color w:val="000000" w:themeColor="text1"/>
          <w:sz w:val="24"/>
          <w:szCs w:val="24"/>
        </w:rPr>
        <w:t>, обеспечени</w:t>
      </w:r>
      <w:r w:rsidR="00540BE2" w:rsidRPr="00117779">
        <w:rPr>
          <w:rFonts w:ascii="Times New Roman" w:hAnsi="Times New Roman" w:cs="Times New Roman"/>
          <w:color w:val="000000" w:themeColor="text1"/>
          <w:sz w:val="24"/>
          <w:szCs w:val="24"/>
        </w:rPr>
        <w:t>ю</w:t>
      </w:r>
      <w:r w:rsidRPr="00117779">
        <w:rPr>
          <w:rFonts w:ascii="Times New Roman" w:hAnsi="Times New Roman" w:cs="Times New Roman"/>
          <w:color w:val="000000" w:themeColor="text1"/>
          <w:sz w:val="24"/>
          <w:szCs w:val="24"/>
        </w:rPr>
        <w:t xml:space="preserve"> чистоты и порядка </w:t>
      </w:r>
      <w:r w:rsidR="00030CCA">
        <w:rPr>
          <w:rFonts w:ascii="Times New Roman" w:hAnsi="Times New Roman" w:cs="Times New Roman"/>
          <w:color w:val="000000" w:themeColor="text1"/>
          <w:sz w:val="24"/>
          <w:szCs w:val="24"/>
        </w:rPr>
        <w:t>в сельских округах города курорта Анапа</w:t>
      </w:r>
      <w:r w:rsidR="00540BE2" w:rsidRPr="00117779">
        <w:rPr>
          <w:rFonts w:ascii="Times New Roman" w:hAnsi="Times New Roman" w:cs="Times New Roman"/>
          <w:color w:val="000000" w:themeColor="text1"/>
          <w:sz w:val="24"/>
          <w:szCs w:val="24"/>
        </w:rPr>
        <w:t>,</w:t>
      </w:r>
      <w:r w:rsidRPr="00117779">
        <w:rPr>
          <w:rFonts w:ascii="Times New Roman" w:hAnsi="Times New Roman" w:cs="Times New Roman"/>
          <w:color w:val="000000" w:themeColor="text1"/>
          <w:sz w:val="24"/>
          <w:szCs w:val="24"/>
        </w:rPr>
        <w:t xml:space="preserve"> осуществляют администрации соответствующих </w:t>
      </w:r>
      <w:r w:rsidR="00030CCA">
        <w:rPr>
          <w:rFonts w:ascii="Times New Roman" w:hAnsi="Times New Roman" w:cs="Times New Roman"/>
          <w:color w:val="000000" w:themeColor="text1"/>
          <w:sz w:val="24"/>
          <w:szCs w:val="24"/>
        </w:rPr>
        <w:t>сельских округов муниципального образования город-курорт Анапа.</w:t>
      </w:r>
    </w:p>
    <w:p w:rsidR="009A43B2" w:rsidRPr="00117779" w:rsidRDefault="009A43B2" w:rsidP="00BD4326">
      <w:pPr>
        <w:pStyle w:val="ConsPlusNormal"/>
        <w:numPr>
          <w:ilvl w:val="0"/>
          <w:numId w:val="1"/>
        </w:numPr>
        <w:tabs>
          <w:tab w:val="left" w:pos="1134"/>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 xml:space="preserve">Муниципальный </w:t>
      </w:r>
      <w:proofErr w:type="gramStart"/>
      <w:r w:rsidRPr="00117779">
        <w:rPr>
          <w:rFonts w:ascii="Times New Roman" w:hAnsi="Times New Roman" w:cs="Times New Roman"/>
          <w:color w:val="000000" w:themeColor="text1"/>
          <w:sz w:val="24"/>
          <w:szCs w:val="24"/>
        </w:rPr>
        <w:t>контроль за</w:t>
      </w:r>
      <w:proofErr w:type="gramEnd"/>
      <w:r w:rsidRPr="00117779">
        <w:rPr>
          <w:rFonts w:ascii="Times New Roman" w:hAnsi="Times New Roman" w:cs="Times New Roman"/>
          <w:color w:val="000000" w:themeColor="text1"/>
          <w:sz w:val="24"/>
          <w:szCs w:val="24"/>
        </w:rPr>
        <w:t xml:space="preserve"> соблюдением настоящих Правил осуществляется администрацией </w:t>
      </w:r>
      <w:r w:rsidR="00030CCA">
        <w:rPr>
          <w:rFonts w:ascii="Times New Roman" w:hAnsi="Times New Roman" w:cs="Times New Roman"/>
          <w:color w:val="000000" w:themeColor="text1"/>
          <w:sz w:val="24"/>
          <w:szCs w:val="24"/>
        </w:rPr>
        <w:t>муниципального образования город-курорт Анапа</w:t>
      </w:r>
      <w:r w:rsidRPr="00117779">
        <w:rPr>
          <w:rFonts w:ascii="Times New Roman" w:hAnsi="Times New Roman" w:cs="Times New Roman"/>
          <w:color w:val="000000" w:themeColor="text1"/>
          <w:sz w:val="24"/>
          <w:szCs w:val="24"/>
        </w:rPr>
        <w:t xml:space="preserve"> в </w:t>
      </w:r>
      <w:r w:rsidR="00030CCA">
        <w:rPr>
          <w:rFonts w:ascii="Times New Roman" w:hAnsi="Times New Roman" w:cs="Times New Roman"/>
          <w:color w:val="000000" w:themeColor="text1"/>
          <w:sz w:val="24"/>
          <w:szCs w:val="24"/>
        </w:rPr>
        <w:t>лице ее территориальных органов и структурных подразделений.</w:t>
      </w:r>
    </w:p>
    <w:p w:rsidR="004D07C7" w:rsidRPr="00117779" w:rsidRDefault="004D07C7" w:rsidP="00A16F08">
      <w:pPr>
        <w:contextualSpacing/>
        <w:jc w:val="both"/>
        <w:rPr>
          <w:rFonts w:eastAsia="Times New Roman"/>
          <w:color w:val="000000" w:themeColor="text1"/>
          <w:sz w:val="24"/>
          <w:szCs w:val="24"/>
        </w:rPr>
      </w:pPr>
    </w:p>
    <w:p w:rsidR="00540BE2" w:rsidRPr="00117779" w:rsidRDefault="00540BE2" w:rsidP="0098724B">
      <w:pPr>
        <w:pStyle w:val="1"/>
        <w:numPr>
          <w:ilvl w:val="0"/>
          <w:numId w:val="65"/>
        </w:numPr>
        <w:spacing w:before="0"/>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Основные понятия</w:t>
      </w:r>
    </w:p>
    <w:p w:rsidR="0070137E" w:rsidRPr="00117779" w:rsidRDefault="0070137E" w:rsidP="00A16F08">
      <w:pPr>
        <w:pStyle w:val="Default"/>
        <w:ind w:firstLine="709"/>
        <w:jc w:val="both"/>
        <w:rPr>
          <w:rFonts w:ascii="Times New Roman" w:hAnsi="Times New Roman" w:cs="Times New Roman"/>
          <w:b/>
        </w:rPr>
      </w:pPr>
    </w:p>
    <w:p w:rsidR="0070137E" w:rsidRPr="00117779" w:rsidRDefault="0070137E" w:rsidP="0098724B">
      <w:pPr>
        <w:pStyle w:val="ConsPlusNormal"/>
        <w:numPr>
          <w:ilvl w:val="2"/>
          <w:numId w:val="65"/>
        </w:numPr>
        <w:tabs>
          <w:tab w:val="left" w:pos="1701"/>
        </w:tabs>
        <w:ind w:left="0" w:firstLine="709"/>
        <w:jc w:val="both"/>
        <w:rPr>
          <w:rFonts w:ascii="Times New Roman" w:hAnsi="Times New Roman" w:cs="Times New Roman"/>
          <w:bCs/>
          <w:color w:val="000000" w:themeColor="text1"/>
          <w:sz w:val="24"/>
          <w:szCs w:val="24"/>
        </w:rPr>
      </w:pPr>
      <w:r w:rsidRPr="00117779">
        <w:rPr>
          <w:rFonts w:ascii="Times New Roman" w:hAnsi="Times New Roman" w:cs="Times New Roman"/>
          <w:color w:val="000000" w:themeColor="text1"/>
          <w:sz w:val="24"/>
          <w:szCs w:val="24"/>
        </w:rPr>
        <w:t>Б</w:t>
      </w:r>
      <w:r w:rsidRPr="00117779">
        <w:rPr>
          <w:rStyle w:val="s10"/>
          <w:rFonts w:ascii="Times New Roman" w:eastAsiaTheme="majorEastAsia" w:hAnsi="Times New Roman" w:cs="Times New Roman"/>
          <w:bCs/>
          <w:color w:val="000000" w:themeColor="text1"/>
          <w:sz w:val="24"/>
          <w:szCs w:val="24"/>
        </w:rPr>
        <w:t xml:space="preserve">лагоустройство </w:t>
      </w:r>
      <w:r w:rsidRPr="00117779">
        <w:rPr>
          <w:rFonts w:ascii="Times New Roman" w:hAnsi="Times New Roman" w:cs="Times New Roman"/>
          <w:bCs/>
          <w:color w:val="000000" w:themeColor="text1"/>
          <w:sz w:val="24"/>
          <w:szCs w:val="24"/>
        </w:rPr>
        <w:t>- комплекс мероприятий</w:t>
      </w:r>
      <w:r w:rsidR="0064383F" w:rsidRPr="00117779">
        <w:rPr>
          <w:rFonts w:ascii="Times New Roman" w:hAnsi="Times New Roman" w:cs="Times New Roman"/>
          <w:bCs/>
          <w:color w:val="000000" w:themeColor="text1"/>
          <w:sz w:val="24"/>
          <w:szCs w:val="24"/>
        </w:rPr>
        <w:t>,</w:t>
      </w:r>
      <w:r w:rsidRPr="00117779">
        <w:rPr>
          <w:rFonts w:ascii="Times New Roman" w:hAnsi="Times New Roman" w:cs="Times New Roman"/>
          <w:bCs/>
          <w:color w:val="000000" w:themeColor="text1"/>
          <w:sz w:val="24"/>
          <w:szCs w:val="24"/>
        </w:rPr>
        <w:t xml:space="preserve"> предусмотренных настоящими Правилами по содержанию территории, а также по проектированию</w:t>
      </w:r>
      <w:r w:rsidR="00ED174C" w:rsidRPr="00117779">
        <w:rPr>
          <w:rFonts w:ascii="Times New Roman" w:hAnsi="Times New Roman" w:cs="Times New Roman"/>
          <w:bCs/>
          <w:color w:val="000000" w:themeColor="text1"/>
          <w:sz w:val="24"/>
          <w:szCs w:val="24"/>
        </w:rPr>
        <w:t xml:space="preserve">, </w:t>
      </w:r>
      <w:r w:rsidRPr="00117779">
        <w:rPr>
          <w:rFonts w:ascii="Times New Roman" w:hAnsi="Times New Roman" w:cs="Times New Roman"/>
          <w:bCs/>
          <w:color w:val="000000" w:themeColor="text1"/>
          <w:sz w:val="24"/>
          <w:szCs w:val="24"/>
        </w:rPr>
        <w:t>размещению</w:t>
      </w:r>
      <w:r w:rsidR="00ED174C" w:rsidRPr="00117779">
        <w:rPr>
          <w:rFonts w:ascii="Times New Roman" w:hAnsi="Times New Roman" w:cs="Times New Roman"/>
          <w:bCs/>
          <w:color w:val="000000" w:themeColor="text1"/>
          <w:sz w:val="24"/>
          <w:szCs w:val="24"/>
        </w:rPr>
        <w:t xml:space="preserve"> и содержанию</w:t>
      </w:r>
      <w:r w:rsidR="00FF428A" w:rsidRPr="00117779">
        <w:rPr>
          <w:rFonts w:ascii="Times New Roman" w:hAnsi="Times New Roman" w:cs="Times New Roman"/>
          <w:bCs/>
          <w:color w:val="000000" w:themeColor="text1"/>
          <w:sz w:val="24"/>
          <w:szCs w:val="24"/>
        </w:rPr>
        <w:t xml:space="preserve">объектов и </w:t>
      </w:r>
      <w:r w:rsidRPr="00117779">
        <w:rPr>
          <w:rFonts w:ascii="Times New Roman" w:hAnsi="Times New Roman" w:cs="Times New Roman"/>
          <w:bCs/>
          <w:color w:val="000000" w:themeColor="text1"/>
          <w:sz w:val="24"/>
          <w:szCs w:val="24"/>
        </w:rPr>
        <w:t xml:space="preserve">элементов благоустройства, </w:t>
      </w:r>
      <w:r w:rsidR="00FF428A" w:rsidRPr="00117779">
        <w:rPr>
          <w:rFonts w:ascii="Times New Roman" w:hAnsi="Times New Roman" w:cs="Times New Roman"/>
          <w:color w:val="000000" w:themeColor="text1"/>
          <w:sz w:val="24"/>
          <w:szCs w:val="24"/>
        </w:rPr>
        <w:t xml:space="preserve">проводимых с целью повышения качества жизни населения и привлекательности территории, </w:t>
      </w:r>
      <w:r w:rsidRPr="00117779">
        <w:rPr>
          <w:rFonts w:ascii="Times New Roman" w:hAnsi="Times New Roman" w:cs="Times New Roman"/>
          <w:bCs/>
          <w:color w:val="000000" w:themeColor="text1"/>
          <w:sz w:val="24"/>
          <w:szCs w:val="24"/>
        </w:rPr>
        <w:t>безопасности</w:t>
      </w:r>
      <w:r w:rsidR="00FF428A" w:rsidRPr="00117779">
        <w:rPr>
          <w:rFonts w:ascii="Times New Roman" w:hAnsi="Times New Roman" w:cs="Times New Roman"/>
          <w:bCs/>
          <w:color w:val="000000" w:themeColor="text1"/>
          <w:sz w:val="24"/>
          <w:szCs w:val="24"/>
        </w:rPr>
        <w:t>,</w:t>
      </w:r>
      <w:r w:rsidRPr="00117779">
        <w:rPr>
          <w:rFonts w:ascii="Times New Roman" w:hAnsi="Times New Roman" w:cs="Times New Roman"/>
          <w:bCs/>
          <w:color w:val="000000" w:themeColor="text1"/>
          <w:sz w:val="24"/>
          <w:szCs w:val="24"/>
        </w:rPr>
        <w:t xml:space="preserve"> поддержани</w:t>
      </w:r>
      <w:r w:rsidR="00FF428A" w:rsidRPr="00117779">
        <w:rPr>
          <w:rFonts w:ascii="Times New Roman" w:hAnsi="Times New Roman" w:cs="Times New Roman"/>
          <w:bCs/>
          <w:color w:val="000000" w:themeColor="text1"/>
          <w:sz w:val="24"/>
          <w:szCs w:val="24"/>
        </w:rPr>
        <w:t>я</w:t>
      </w:r>
      <w:r w:rsidRPr="00117779">
        <w:rPr>
          <w:rFonts w:ascii="Times New Roman" w:hAnsi="Times New Roman" w:cs="Times New Roman"/>
          <w:bCs/>
          <w:color w:val="000000" w:themeColor="text1"/>
          <w:sz w:val="24"/>
          <w:szCs w:val="24"/>
        </w:rPr>
        <w:t xml:space="preserve"> и улучшени</w:t>
      </w:r>
      <w:r w:rsidR="00FF428A" w:rsidRPr="00117779">
        <w:rPr>
          <w:rFonts w:ascii="Times New Roman" w:hAnsi="Times New Roman" w:cs="Times New Roman"/>
          <w:bCs/>
          <w:color w:val="000000" w:themeColor="text1"/>
          <w:sz w:val="24"/>
          <w:szCs w:val="24"/>
        </w:rPr>
        <w:t>я</w:t>
      </w:r>
      <w:r w:rsidRPr="00117779">
        <w:rPr>
          <w:rFonts w:ascii="Times New Roman" w:hAnsi="Times New Roman" w:cs="Times New Roman"/>
          <w:bCs/>
          <w:color w:val="000000" w:themeColor="text1"/>
          <w:sz w:val="24"/>
          <w:szCs w:val="24"/>
        </w:rPr>
        <w:t xml:space="preserve"> санитарного и эстетического состояния территории</w:t>
      </w:r>
      <w:r w:rsidR="00FF428A" w:rsidRPr="00117779">
        <w:rPr>
          <w:rFonts w:ascii="Times New Roman" w:hAnsi="Times New Roman" w:cs="Times New Roman"/>
          <w:bCs/>
          <w:color w:val="000000" w:themeColor="text1"/>
          <w:sz w:val="24"/>
          <w:szCs w:val="24"/>
        </w:rPr>
        <w:t>;</w:t>
      </w:r>
    </w:p>
    <w:p w:rsidR="00FF428A" w:rsidRPr="00117779" w:rsidRDefault="0070137E" w:rsidP="0098724B">
      <w:pPr>
        <w:pStyle w:val="ConsPlusNormal"/>
        <w:numPr>
          <w:ilvl w:val="2"/>
          <w:numId w:val="65"/>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Объекты благоустройства</w:t>
      </w:r>
      <w:r w:rsidR="00057E6B" w:rsidRPr="00117779">
        <w:rPr>
          <w:rFonts w:ascii="Times New Roman" w:hAnsi="Times New Roman" w:cs="Times New Roman"/>
          <w:color w:val="000000" w:themeColor="text1"/>
          <w:sz w:val="24"/>
          <w:szCs w:val="24"/>
        </w:rPr>
        <w:t>–</w:t>
      </w:r>
      <w:r w:rsidR="004F06FB" w:rsidRPr="00117779">
        <w:rPr>
          <w:rFonts w:ascii="Times New Roman" w:hAnsi="Times New Roman" w:cs="Times New Roman"/>
          <w:color w:val="000000" w:themeColor="text1"/>
          <w:sz w:val="24"/>
          <w:szCs w:val="24"/>
        </w:rPr>
        <w:t>объекты, расположенные на территории</w:t>
      </w:r>
      <w:r w:rsidR="00FF428A" w:rsidRPr="00117779">
        <w:rPr>
          <w:rFonts w:ascii="Times New Roman" w:hAnsi="Times New Roman" w:cs="Times New Roman"/>
          <w:color w:val="000000" w:themeColor="text1"/>
          <w:sz w:val="24"/>
          <w:szCs w:val="24"/>
        </w:rPr>
        <w:t xml:space="preserve"> муниципального образования город-курорт </w:t>
      </w:r>
      <w:r w:rsidR="00030CCA">
        <w:rPr>
          <w:rFonts w:ascii="Times New Roman" w:hAnsi="Times New Roman" w:cs="Times New Roman"/>
          <w:color w:val="000000" w:themeColor="text1"/>
          <w:sz w:val="24"/>
          <w:szCs w:val="24"/>
        </w:rPr>
        <w:t>Анапа</w:t>
      </w:r>
      <w:r w:rsidR="00FF428A" w:rsidRPr="00117779">
        <w:rPr>
          <w:rFonts w:ascii="Times New Roman" w:hAnsi="Times New Roman" w:cs="Times New Roman"/>
          <w:color w:val="000000" w:themeColor="text1"/>
          <w:sz w:val="24"/>
          <w:szCs w:val="24"/>
        </w:rPr>
        <w:t>, на которых осуществляется деятельность по благоустройству, в том числе:</w:t>
      </w:r>
    </w:p>
    <w:p w:rsidR="0070137E" w:rsidRPr="00117779" w:rsidRDefault="007A45BD" w:rsidP="00795370">
      <w:pPr>
        <w:pStyle w:val="ConsPlusNormal"/>
        <w:numPr>
          <w:ilvl w:val="0"/>
          <w:numId w:val="23"/>
        </w:numPr>
        <w:tabs>
          <w:tab w:val="left" w:pos="993"/>
        </w:tabs>
        <w:ind w:left="0" w:firstLine="709"/>
        <w:jc w:val="both"/>
        <w:rPr>
          <w:rFonts w:ascii="Times New Roman" w:hAnsi="Times New Roman" w:cs="Times New Roman"/>
          <w:color w:val="000000" w:themeColor="text1"/>
          <w:sz w:val="24"/>
          <w:szCs w:val="24"/>
        </w:rPr>
      </w:pPr>
      <w:proofErr w:type="gramStart"/>
      <w:r w:rsidRPr="00117779">
        <w:rPr>
          <w:rFonts w:ascii="Times New Roman" w:hAnsi="Times New Roman" w:cs="Times New Roman"/>
          <w:color w:val="000000" w:themeColor="text1"/>
          <w:sz w:val="24"/>
          <w:szCs w:val="24"/>
        </w:rPr>
        <w:t xml:space="preserve">открытые функционально-планировочные </w:t>
      </w:r>
      <w:r w:rsidR="000705F5" w:rsidRPr="00117779">
        <w:rPr>
          <w:rFonts w:ascii="Times New Roman" w:hAnsi="Times New Roman" w:cs="Times New Roman"/>
          <w:color w:val="000000" w:themeColor="text1"/>
          <w:sz w:val="24"/>
          <w:szCs w:val="24"/>
        </w:rPr>
        <w:t xml:space="preserve">территории </w:t>
      </w:r>
      <w:r w:rsidRPr="00117779">
        <w:rPr>
          <w:rFonts w:ascii="Times New Roman" w:hAnsi="Times New Roman" w:cs="Times New Roman"/>
          <w:color w:val="000000" w:themeColor="text1"/>
          <w:sz w:val="24"/>
          <w:szCs w:val="24"/>
        </w:rPr>
        <w:t xml:space="preserve">общественных центров, дворы, кварталы, </w:t>
      </w:r>
      <w:r w:rsidR="0070137E" w:rsidRPr="00117779">
        <w:rPr>
          <w:rFonts w:ascii="Times New Roman" w:hAnsi="Times New Roman" w:cs="Times New Roman"/>
          <w:color w:val="000000" w:themeColor="text1"/>
          <w:sz w:val="24"/>
          <w:szCs w:val="24"/>
        </w:rPr>
        <w:t>искусственные покрытия поверхности земельных участков, иные части поверхности земельных участков в общественно-деловых, жилых и рекреационных зонах, не занятые зданиями и сооружениями, в том числе площади, улицы, проезды, дороги, набережные, скверы, бульвары, внутримикрорайонные и внутриквартальные территории, сады, парки, городские леса, лесопарки, пляжи, детские, спортивные и спортивно-игровые площадки, хозяйственные площадки и площадки для выгула домашних</w:t>
      </w:r>
      <w:proofErr w:type="gramEnd"/>
      <w:r w:rsidR="0070137E" w:rsidRPr="00117779">
        <w:rPr>
          <w:rFonts w:ascii="Times New Roman" w:hAnsi="Times New Roman" w:cs="Times New Roman"/>
          <w:color w:val="000000" w:themeColor="text1"/>
          <w:sz w:val="24"/>
          <w:szCs w:val="24"/>
        </w:rPr>
        <w:t xml:space="preserve"> животных; </w:t>
      </w:r>
    </w:p>
    <w:p w:rsidR="007A45BD" w:rsidRPr="00117779" w:rsidRDefault="007A45BD" w:rsidP="00795370">
      <w:pPr>
        <w:pStyle w:val="ConsPlusNormal"/>
        <w:numPr>
          <w:ilvl w:val="0"/>
          <w:numId w:val="23"/>
        </w:numPr>
        <w:tabs>
          <w:tab w:val="left" w:pos="993"/>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 xml:space="preserve">территории муниципального образования город-курорт </w:t>
      </w:r>
      <w:r w:rsidR="00030CCA">
        <w:rPr>
          <w:rFonts w:ascii="Times New Roman" w:hAnsi="Times New Roman" w:cs="Times New Roman"/>
          <w:color w:val="000000" w:themeColor="text1"/>
          <w:sz w:val="24"/>
          <w:szCs w:val="24"/>
        </w:rPr>
        <w:t xml:space="preserve">Анапа </w:t>
      </w:r>
      <w:r w:rsidRPr="00117779">
        <w:rPr>
          <w:rFonts w:ascii="Times New Roman" w:hAnsi="Times New Roman" w:cs="Times New Roman"/>
          <w:color w:val="000000" w:themeColor="text1"/>
          <w:sz w:val="24"/>
          <w:szCs w:val="24"/>
        </w:rPr>
        <w:t xml:space="preserve">и </w:t>
      </w:r>
      <w:r w:rsidR="00030CCA">
        <w:rPr>
          <w:rFonts w:ascii="Times New Roman" w:hAnsi="Times New Roman" w:cs="Times New Roman"/>
          <w:color w:val="000000" w:themeColor="text1"/>
          <w:sz w:val="24"/>
          <w:szCs w:val="24"/>
        </w:rPr>
        <w:t>сельских округов</w:t>
      </w:r>
      <w:r w:rsidRPr="00117779">
        <w:rPr>
          <w:rFonts w:ascii="Times New Roman" w:hAnsi="Times New Roman" w:cs="Times New Roman"/>
          <w:color w:val="000000" w:themeColor="text1"/>
          <w:sz w:val="24"/>
          <w:szCs w:val="24"/>
        </w:rPr>
        <w:t>, а также территории, выделяемые по принципу единой градостроительной регламентации или визуально-пространственного восприятия (площадь с застройкой, улица с прилегающей территорией и застройкой, растительные группировки)</w:t>
      </w:r>
      <w:r w:rsidR="004F06FB" w:rsidRPr="00117779">
        <w:rPr>
          <w:rFonts w:ascii="Times New Roman" w:hAnsi="Times New Roman" w:cs="Times New Roman"/>
          <w:color w:val="000000" w:themeColor="text1"/>
          <w:sz w:val="24"/>
          <w:szCs w:val="24"/>
        </w:rPr>
        <w:t>;</w:t>
      </w:r>
    </w:p>
    <w:p w:rsidR="0070137E" w:rsidRPr="00117779" w:rsidRDefault="0070137E" w:rsidP="00795370">
      <w:pPr>
        <w:pStyle w:val="ConsPlusNormal"/>
        <w:numPr>
          <w:ilvl w:val="0"/>
          <w:numId w:val="23"/>
        </w:numPr>
        <w:tabs>
          <w:tab w:val="left" w:pos="993"/>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территории особо охраняемых природных объектов и земель историко-культурного значения</w:t>
      </w:r>
      <w:r w:rsidR="007A45BD" w:rsidRPr="00117779">
        <w:rPr>
          <w:rFonts w:ascii="Times New Roman" w:hAnsi="Times New Roman" w:cs="Times New Roman"/>
          <w:color w:val="000000" w:themeColor="text1"/>
          <w:sz w:val="24"/>
          <w:szCs w:val="24"/>
        </w:rPr>
        <w:t>, природные комплексы</w:t>
      </w:r>
      <w:r w:rsidRPr="00117779">
        <w:rPr>
          <w:rFonts w:ascii="Times New Roman" w:hAnsi="Times New Roman" w:cs="Times New Roman"/>
          <w:color w:val="000000" w:themeColor="text1"/>
          <w:sz w:val="24"/>
          <w:szCs w:val="24"/>
        </w:rPr>
        <w:t>;</w:t>
      </w:r>
    </w:p>
    <w:p w:rsidR="0070137E" w:rsidRPr="00117779" w:rsidRDefault="0070137E" w:rsidP="00795370">
      <w:pPr>
        <w:pStyle w:val="ConsPlusNormal"/>
        <w:numPr>
          <w:ilvl w:val="0"/>
          <w:numId w:val="23"/>
        </w:numPr>
        <w:tabs>
          <w:tab w:val="left" w:pos="993"/>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зеленые насаждения, газоны;</w:t>
      </w:r>
    </w:p>
    <w:p w:rsidR="0070137E" w:rsidRPr="00117779" w:rsidRDefault="0070137E" w:rsidP="00795370">
      <w:pPr>
        <w:pStyle w:val="ConsPlusNormal"/>
        <w:numPr>
          <w:ilvl w:val="0"/>
          <w:numId w:val="23"/>
        </w:numPr>
        <w:tabs>
          <w:tab w:val="left" w:pos="993"/>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 xml:space="preserve">мосты, путепроводы, транспортные и пешеходные тоннели, пешеходные и велосипедные дорожки, иные </w:t>
      </w:r>
      <w:r w:rsidR="00FF428A" w:rsidRPr="00117779">
        <w:rPr>
          <w:rFonts w:ascii="Times New Roman" w:hAnsi="Times New Roman" w:cs="Times New Roman"/>
          <w:color w:val="000000" w:themeColor="text1"/>
          <w:sz w:val="24"/>
          <w:szCs w:val="24"/>
        </w:rPr>
        <w:t xml:space="preserve">линейные объекты дорожной сети </w:t>
      </w:r>
      <w:r w:rsidRPr="00117779">
        <w:rPr>
          <w:rFonts w:ascii="Times New Roman" w:hAnsi="Times New Roman" w:cs="Times New Roman"/>
          <w:color w:val="000000" w:themeColor="text1"/>
          <w:sz w:val="24"/>
          <w:szCs w:val="24"/>
        </w:rPr>
        <w:t>и их внешние элементы;</w:t>
      </w:r>
    </w:p>
    <w:p w:rsidR="0070137E" w:rsidRPr="00117779" w:rsidRDefault="0070137E" w:rsidP="00795370">
      <w:pPr>
        <w:pStyle w:val="ConsPlusNormal"/>
        <w:numPr>
          <w:ilvl w:val="0"/>
          <w:numId w:val="23"/>
        </w:numPr>
        <w:tabs>
          <w:tab w:val="left" w:pos="993"/>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территории и капитальные сооружения станций (вокзалов) всех видов транспорта, сооружения и места для хранения и технического обслуживания автомототранспортных средств, в том числе гаражи, автостоянки, автозаправочные станции, моечные комплексы</w:t>
      </w:r>
      <w:r w:rsidR="00CC7BD0" w:rsidRPr="00117779">
        <w:rPr>
          <w:rFonts w:ascii="Times New Roman" w:hAnsi="Times New Roman" w:cs="Times New Roman"/>
          <w:color w:val="000000" w:themeColor="text1"/>
          <w:sz w:val="24"/>
          <w:szCs w:val="24"/>
        </w:rPr>
        <w:t xml:space="preserve">, </w:t>
      </w:r>
      <w:r w:rsidR="00CC7BD0" w:rsidRPr="00117779">
        <w:rPr>
          <w:rFonts w:ascii="Times New Roman" w:hAnsi="Times New Roman" w:cs="Times New Roman"/>
          <w:color w:val="000000"/>
          <w:sz w:val="24"/>
          <w:szCs w:val="24"/>
        </w:rPr>
        <w:t>конечные стоянки общественного транспорта;</w:t>
      </w:r>
    </w:p>
    <w:p w:rsidR="0070137E" w:rsidRPr="00117779" w:rsidRDefault="0070137E" w:rsidP="00795370">
      <w:pPr>
        <w:pStyle w:val="ConsPlusNormal"/>
        <w:numPr>
          <w:ilvl w:val="0"/>
          <w:numId w:val="23"/>
        </w:numPr>
        <w:tabs>
          <w:tab w:val="left" w:pos="993"/>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 xml:space="preserve">причалы, дебаркадеры, стоянки маломерных судов, </w:t>
      </w:r>
      <w:r w:rsidR="007A45BD" w:rsidRPr="00117779">
        <w:rPr>
          <w:rFonts w:ascii="Times New Roman" w:hAnsi="Times New Roman" w:cs="Times New Roman"/>
          <w:color w:val="000000" w:themeColor="text1"/>
          <w:sz w:val="24"/>
          <w:szCs w:val="24"/>
        </w:rPr>
        <w:t xml:space="preserve">водные объекты, гидротехнические сооружения, </w:t>
      </w:r>
      <w:r w:rsidRPr="00117779">
        <w:rPr>
          <w:rFonts w:ascii="Times New Roman" w:hAnsi="Times New Roman" w:cs="Times New Roman"/>
          <w:color w:val="000000" w:themeColor="text1"/>
          <w:sz w:val="24"/>
          <w:szCs w:val="24"/>
        </w:rPr>
        <w:t>береговые сооружения и их внешние элементы;</w:t>
      </w:r>
    </w:p>
    <w:p w:rsidR="00CC7BD0" w:rsidRPr="00117779" w:rsidRDefault="00CC7BD0" w:rsidP="00795370">
      <w:pPr>
        <w:pStyle w:val="ConsPlusNormal"/>
        <w:numPr>
          <w:ilvl w:val="0"/>
          <w:numId w:val="23"/>
        </w:numPr>
        <w:tabs>
          <w:tab w:val="left" w:pos="993"/>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sz w:val="24"/>
          <w:szCs w:val="24"/>
        </w:rPr>
        <w:t>строительные площадки;</w:t>
      </w:r>
    </w:p>
    <w:p w:rsidR="0070137E" w:rsidRPr="00117779" w:rsidRDefault="0070137E" w:rsidP="00795370">
      <w:pPr>
        <w:pStyle w:val="ConsPlusNormal"/>
        <w:numPr>
          <w:ilvl w:val="0"/>
          <w:numId w:val="23"/>
        </w:numPr>
        <w:tabs>
          <w:tab w:val="left" w:pos="993"/>
        </w:tabs>
        <w:ind w:left="0" w:firstLine="709"/>
        <w:jc w:val="both"/>
        <w:rPr>
          <w:rFonts w:ascii="Times New Roman" w:hAnsi="Times New Roman" w:cs="Times New Roman"/>
          <w:color w:val="000000" w:themeColor="text1"/>
          <w:sz w:val="24"/>
          <w:szCs w:val="24"/>
        </w:rPr>
      </w:pPr>
      <w:proofErr w:type="gramStart"/>
      <w:r w:rsidRPr="00117779">
        <w:rPr>
          <w:rFonts w:ascii="Times New Roman" w:hAnsi="Times New Roman" w:cs="Times New Roman"/>
          <w:color w:val="000000" w:themeColor="text1"/>
          <w:sz w:val="24"/>
          <w:szCs w:val="24"/>
        </w:rPr>
        <w:t>фасады зданий и сооружений, элементы их декора, а также иные внешние элементы зданий и сооружений, в том числе порталы арочных проездов, кровли, крыльца, ограждения и защитные решетки, навесы, козырьки, окна, входные двери, балконы, наружные лестницы, эркеры, лоджии, карнизы, столярные изделия, ставни, водосточные трубы, наружные антенные устройства и радиоэлектронные средства, светильники, флагштоки, настенные кондиционеры и другое оборудование, пристроенное к стенам или</w:t>
      </w:r>
      <w:proofErr w:type="gramEnd"/>
      <w:r w:rsidRPr="00117779">
        <w:rPr>
          <w:rFonts w:ascii="Times New Roman" w:hAnsi="Times New Roman" w:cs="Times New Roman"/>
          <w:color w:val="000000" w:themeColor="text1"/>
          <w:sz w:val="24"/>
          <w:szCs w:val="24"/>
        </w:rPr>
        <w:t xml:space="preserve"> </w:t>
      </w:r>
      <w:proofErr w:type="gramStart"/>
      <w:r w:rsidRPr="00117779">
        <w:rPr>
          <w:rFonts w:ascii="Times New Roman" w:hAnsi="Times New Roman" w:cs="Times New Roman"/>
          <w:color w:val="000000" w:themeColor="text1"/>
          <w:sz w:val="24"/>
          <w:szCs w:val="24"/>
        </w:rPr>
        <w:t>вмонтированное</w:t>
      </w:r>
      <w:proofErr w:type="gramEnd"/>
      <w:r w:rsidRPr="00117779">
        <w:rPr>
          <w:rFonts w:ascii="Times New Roman" w:hAnsi="Times New Roman" w:cs="Times New Roman"/>
          <w:color w:val="000000" w:themeColor="text1"/>
          <w:sz w:val="24"/>
          <w:szCs w:val="24"/>
        </w:rPr>
        <w:t xml:space="preserve"> в них, номерные знаки домов и лестничных клеток;</w:t>
      </w:r>
    </w:p>
    <w:p w:rsidR="007A45BD" w:rsidRPr="00117779" w:rsidRDefault="007A45BD" w:rsidP="00795370">
      <w:pPr>
        <w:pStyle w:val="ConsPlusNormal"/>
        <w:numPr>
          <w:ilvl w:val="0"/>
          <w:numId w:val="23"/>
        </w:numPr>
        <w:tabs>
          <w:tab w:val="left" w:pos="993"/>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эксплуатируемые кровли и озелененные участки крыш</w:t>
      </w:r>
      <w:r w:rsidR="00FA5F48" w:rsidRPr="00117779">
        <w:rPr>
          <w:rFonts w:ascii="Times New Roman" w:hAnsi="Times New Roman" w:cs="Times New Roman"/>
          <w:color w:val="000000" w:themeColor="text1"/>
          <w:sz w:val="24"/>
          <w:szCs w:val="24"/>
        </w:rPr>
        <w:t>;</w:t>
      </w:r>
    </w:p>
    <w:p w:rsidR="0070137E" w:rsidRPr="00117779" w:rsidRDefault="0070137E" w:rsidP="00795370">
      <w:pPr>
        <w:pStyle w:val="ConsPlusNormal"/>
        <w:numPr>
          <w:ilvl w:val="0"/>
          <w:numId w:val="23"/>
        </w:numPr>
        <w:tabs>
          <w:tab w:val="left" w:pos="993"/>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места, оборудование и сооружения, предназначенные для санитарного содержания территории, в том числе оборудование и сооружения для сбора и вывоза мусора, отходов производства и потребления;</w:t>
      </w:r>
    </w:p>
    <w:p w:rsidR="0070137E" w:rsidRPr="00117779" w:rsidRDefault="0070137E" w:rsidP="00795370">
      <w:pPr>
        <w:pStyle w:val="ConsPlusNormal"/>
        <w:numPr>
          <w:ilvl w:val="0"/>
          <w:numId w:val="23"/>
        </w:numPr>
        <w:tabs>
          <w:tab w:val="left" w:pos="993"/>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lastRenderedPageBreak/>
        <w:t>рассматриваемые в качестве объектов благоустройства территории производственных объектов и зон, зон инженерной инфраструктуры, специального назначения (включая свалки, полигоны для захоронения мусора, отходов производства и потребления, поля ассенизации и компостирования, скотомогильники), а также соответствующие санитарно-защитные зоны;</w:t>
      </w:r>
    </w:p>
    <w:p w:rsidR="004F06FB" w:rsidRPr="00117779" w:rsidRDefault="0070137E" w:rsidP="00795370">
      <w:pPr>
        <w:pStyle w:val="ConsPlusNormal"/>
        <w:numPr>
          <w:ilvl w:val="0"/>
          <w:numId w:val="23"/>
        </w:numPr>
        <w:tabs>
          <w:tab w:val="left" w:pos="993"/>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наружная часть производственных и инженерных сооружений;</w:t>
      </w:r>
    </w:p>
    <w:p w:rsidR="0070137E" w:rsidRPr="00117779" w:rsidRDefault="0070137E" w:rsidP="00795370">
      <w:pPr>
        <w:pStyle w:val="ConsPlusNormal"/>
        <w:numPr>
          <w:ilvl w:val="0"/>
          <w:numId w:val="23"/>
        </w:numPr>
        <w:tabs>
          <w:tab w:val="left" w:pos="993"/>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 xml:space="preserve">иные объекты, </w:t>
      </w:r>
      <w:proofErr w:type="gramStart"/>
      <w:r w:rsidR="004F06FB" w:rsidRPr="00117779">
        <w:rPr>
          <w:rFonts w:ascii="Times New Roman" w:hAnsi="Times New Roman" w:cs="Times New Roman"/>
          <w:color w:val="000000" w:themeColor="text1"/>
          <w:sz w:val="24"/>
          <w:szCs w:val="24"/>
        </w:rPr>
        <w:t>требования</w:t>
      </w:r>
      <w:proofErr w:type="gramEnd"/>
      <w:r w:rsidR="004F06FB" w:rsidRPr="00117779">
        <w:rPr>
          <w:rFonts w:ascii="Times New Roman" w:hAnsi="Times New Roman" w:cs="Times New Roman"/>
          <w:color w:val="000000" w:themeColor="text1"/>
          <w:sz w:val="24"/>
          <w:szCs w:val="24"/>
        </w:rPr>
        <w:t xml:space="preserve"> к благоустройству которых установлены</w:t>
      </w:r>
      <w:r w:rsidRPr="00117779">
        <w:rPr>
          <w:rFonts w:ascii="Times New Roman" w:hAnsi="Times New Roman" w:cs="Times New Roman"/>
          <w:color w:val="000000" w:themeColor="text1"/>
          <w:sz w:val="24"/>
          <w:szCs w:val="24"/>
        </w:rPr>
        <w:t xml:space="preserve">законодательством </w:t>
      </w:r>
      <w:r w:rsidR="004F06FB" w:rsidRPr="00117779">
        <w:rPr>
          <w:rFonts w:ascii="Times New Roman" w:hAnsi="Times New Roman" w:cs="Times New Roman"/>
          <w:color w:val="000000" w:themeColor="text1"/>
          <w:sz w:val="24"/>
          <w:szCs w:val="24"/>
        </w:rPr>
        <w:t>Российской Федерации</w:t>
      </w:r>
      <w:r w:rsidRPr="00117779">
        <w:rPr>
          <w:rFonts w:ascii="Times New Roman" w:hAnsi="Times New Roman" w:cs="Times New Roman"/>
          <w:color w:val="000000" w:themeColor="text1"/>
          <w:sz w:val="24"/>
          <w:szCs w:val="24"/>
        </w:rPr>
        <w:t xml:space="preserve"> и </w:t>
      </w:r>
      <w:r w:rsidR="004F06FB" w:rsidRPr="00117779">
        <w:rPr>
          <w:rFonts w:ascii="Times New Roman" w:hAnsi="Times New Roman" w:cs="Times New Roman"/>
          <w:color w:val="000000" w:themeColor="text1"/>
          <w:sz w:val="24"/>
          <w:szCs w:val="24"/>
        </w:rPr>
        <w:t xml:space="preserve">требованиями настоящих </w:t>
      </w:r>
      <w:r w:rsidR="000705F5" w:rsidRPr="00117779">
        <w:rPr>
          <w:rFonts w:ascii="Times New Roman" w:hAnsi="Times New Roman" w:cs="Times New Roman"/>
          <w:color w:val="000000" w:themeColor="text1"/>
          <w:sz w:val="24"/>
          <w:szCs w:val="24"/>
        </w:rPr>
        <w:t>П</w:t>
      </w:r>
      <w:r w:rsidR="004F06FB" w:rsidRPr="00117779">
        <w:rPr>
          <w:rFonts w:ascii="Times New Roman" w:hAnsi="Times New Roman" w:cs="Times New Roman"/>
          <w:color w:val="000000" w:themeColor="text1"/>
          <w:sz w:val="24"/>
          <w:szCs w:val="24"/>
        </w:rPr>
        <w:t>равил</w:t>
      </w:r>
      <w:r w:rsidRPr="00117779">
        <w:rPr>
          <w:rFonts w:ascii="Times New Roman" w:hAnsi="Times New Roman" w:cs="Times New Roman"/>
          <w:color w:val="000000" w:themeColor="text1"/>
          <w:sz w:val="24"/>
          <w:szCs w:val="24"/>
        </w:rPr>
        <w:t>.</w:t>
      </w:r>
    </w:p>
    <w:p w:rsidR="0070137E" w:rsidRPr="00117779" w:rsidRDefault="0070137E" w:rsidP="0098724B">
      <w:pPr>
        <w:pStyle w:val="ConsPlusNormal"/>
        <w:numPr>
          <w:ilvl w:val="2"/>
          <w:numId w:val="65"/>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Элементы благоустройства:</w:t>
      </w:r>
    </w:p>
    <w:p w:rsidR="0070137E" w:rsidRPr="00117779" w:rsidRDefault="0070137E" w:rsidP="00795370">
      <w:pPr>
        <w:pStyle w:val="ConsPlusNormal"/>
        <w:numPr>
          <w:ilvl w:val="0"/>
          <w:numId w:val="23"/>
        </w:numPr>
        <w:tabs>
          <w:tab w:val="left" w:pos="993"/>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 xml:space="preserve">архитектурные детали и конструктивные элементы фасадов; </w:t>
      </w:r>
    </w:p>
    <w:p w:rsidR="0070137E" w:rsidRPr="00117779" w:rsidRDefault="0070137E" w:rsidP="00795370">
      <w:pPr>
        <w:pStyle w:val="ConsPlusNormal"/>
        <w:numPr>
          <w:ilvl w:val="0"/>
          <w:numId w:val="23"/>
        </w:numPr>
        <w:tabs>
          <w:tab w:val="left" w:pos="993"/>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 xml:space="preserve">аттракционы (не обладающие признаками капитальности); </w:t>
      </w:r>
    </w:p>
    <w:p w:rsidR="0070137E" w:rsidRPr="00117779" w:rsidRDefault="0070137E" w:rsidP="00795370">
      <w:pPr>
        <w:pStyle w:val="ConsPlusNormal"/>
        <w:numPr>
          <w:ilvl w:val="0"/>
          <w:numId w:val="23"/>
        </w:numPr>
        <w:tabs>
          <w:tab w:val="left" w:pos="993"/>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 xml:space="preserve">водные устройства (не обладающие признаками капитальности); </w:t>
      </w:r>
    </w:p>
    <w:p w:rsidR="0070137E" w:rsidRPr="00117779" w:rsidRDefault="0070137E" w:rsidP="00795370">
      <w:pPr>
        <w:pStyle w:val="ConsPlusNormal"/>
        <w:numPr>
          <w:ilvl w:val="0"/>
          <w:numId w:val="23"/>
        </w:numPr>
        <w:tabs>
          <w:tab w:val="left" w:pos="993"/>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 xml:space="preserve">временные элементы благоустройства; </w:t>
      </w:r>
    </w:p>
    <w:p w:rsidR="0070137E" w:rsidRPr="00117779" w:rsidRDefault="0070137E" w:rsidP="00795370">
      <w:pPr>
        <w:pStyle w:val="ConsPlusNormal"/>
        <w:numPr>
          <w:ilvl w:val="0"/>
          <w:numId w:val="23"/>
        </w:numPr>
        <w:tabs>
          <w:tab w:val="left" w:pos="993"/>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 xml:space="preserve">декоративные устройства (устройства для вертикального озеленения и цветочного оформления, вазоны, цветочницы); </w:t>
      </w:r>
    </w:p>
    <w:p w:rsidR="000705F5" w:rsidRPr="00117779" w:rsidRDefault="00DE11A0" w:rsidP="00795370">
      <w:pPr>
        <w:pStyle w:val="ConsPlusNormal"/>
        <w:numPr>
          <w:ilvl w:val="0"/>
          <w:numId w:val="23"/>
        </w:numPr>
        <w:tabs>
          <w:tab w:val="left" w:pos="993"/>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некапитальные нестационарные сооружения</w:t>
      </w:r>
      <w:r w:rsidR="0070137E" w:rsidRPr="00117779">
        <w:rPr>
          <w:rFonts w:ascii="Times New Roman" w:hAnsi="Times New Roman" w:cs="Times New Roman"/>
          <w:color w:val="000000" w:themeColor="text1"/>
          <w:sz w:val="24"/>
          <w:szCs w:val="24"/>
        </w:rPr>
        <w:t xml:space="preserve">; </w:t>
      </w:r>
    </w:p>
    <w:p w:rsidR="00426D36" w:rsidRPr="00117779" w:rsidRDefault="00426D36" w:rsidP="00795370">
      <w:pPr>
        <w:pStyle w:val="ConsPlusNormal"/>
        <w:numPr>
          <w:ilvl w:val="0"/>
          <w:numId w:val="23"/>
        </w:numPr>
        <w:tabs>
          <w:tab w:val="left" w:pos="993"/>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нестационарные торговые объекты, сооружения и оборудование для уличной торговли, в том числе павильоны, киоски, лотки, палатки, торговые ряды, прилавки, специально приспособленные для уличной торговли автомототранспортные средства;</w:t>
      </w:r>
    </w:p>
    <w:p w:rsidR="00426D36" w:rsidRPr="00117779" w:rsidRDefault="00426D36" w:rsidP="00795370">
      <w:pPr>
        <w:pStyle w:val="ConsPlusNormal"/>
        <w:numPr>
          <w:ilvl w:val="0"/>
          <w:numId w:val="23"/>
        </w:numPr>
        <w:tabs>
          <w:tab w:val="left" w:pos="993"/>
        </w:tabs>
        <w:ind w:left="0" w:firstLine="709"/>
        <w:jc w:val="both"/>
        <w:rPr>
          <w:rFonts w:ascii="Times New Roman" w:hAnsi="Times New Roman" w:cs="Times New Roman"/>
          <w:color w:val="000000" w:themeColor="text1"/>
          <w:sz w:val="24"/>
          <w:szCs w:val="24"/>
        </w:rPr>
      </w:pPr>
      <w:proofErr w:type="gramStart"/>
      <w:r w:rsidRPr="00117779">
        <w:rPr>
          <w:rFonts w:ascii="Times New Roman" w:hAnsi="Times New Roman" w:cs="Times New Roman"/>
          <w:color w:val="000000" w:themeColor="text1"/>
          <w:sz w:val="24"/>
          <w:szCs w:val="24"/>
        </w:rPr>
        <w:t>отдельно расположенные объекты уличного оборудования и уличная мебель утилитарного назначения, в том числе оборудованные посты контрольных служб, павильоны и навесы остановок общественного транспорта, малые пункты связи (включая телефонные будки), почтовые ящики, объекты для размещения информации и рекламы (включая информационные указатели, стенды, тумбы, табло, уличные часовые установки и другие сооружения или устройства), общественные туалеты, урны и другие уличные мусоросборники, емкости для</w:t>
      </w:r>
      <w:proofErr w:type="gramEnd"/>
      <w:r w:rsidRPr="00117779">
        <w:rPr>
          <w:rFonts w:ascii="Times New Roman" w:hAnsi="Times New Roman" w:cs="Times New Roman"/>
          <w:color w:val="000000" w:themeColor="text1"/>
          <w:sz w:val="24"/>
          <w:szCs w:val="24"/>
        </w:rPr>
        <w:t xml:space="preserve"> хранения песка и песко-соляной смеси;</w:t>
      </w:r>
    </w:p>
    <w:p w:rsidR="0070137E" w:rsidRPr="00117779" w:rsidRDefault="00426D36" w:rsidP="00795370">
      <w:pPr>
        <w:pStyle w:val="ConsPlusNormal"/>
        <w:numPr>
          <w:ilvl w:val="0"/>
          <w:numId w:val="23"/>
        </w:numPr>
        <w:tabs>
          <w:tab w:val="left" w:pos="993"/>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 xml:space="preserve">оборудование площадок, </w:t>
      </w:r>
      <w:r w:rsidR="0070137E" w:rsidRPr="00117779">
        <w:rPr>
          <w:rFonts w:ascii="Times New Roman" w:hAnsi="Times New Roman" w:cs="Times New Roman"/>
          <w:color w:val="000000" w:themeColor="text1"/>
          <w:sz w:val="24"/>
          <w:szCs w:val="24"/>
        </w:rPr>
        <w:t xml:space="preserve">детское игровое оборудование, спортивное оборудование, инженерное и техническое оборудование фасадов зданий, сооружений, коммунально-бытовое оборудование; </w:t>
      </w:r>
    </w:p>
    <w:p w:rsidR="00426D36" w:rsidRPr="00117779" w:rsidRDefault="00426D36" w:rsidP="00795370">
      <w:pPr>
        <w:pStyle w:val="ConsPlusNormal"/>
        <w:numPr>
          <w:ilvl w:val="0"/>
          <w:numId w:val="23"/>
        </w:numPr>
        <w:tabs>
          <w:tab w:val="left" w:pos="993"/>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заборы, ограды, ворота;</w:t>
      </w:r>
    </w:p>
    <w:p w:rsidR="00426D36" w:rsidRPr="00117779" w:rsidRDefault="00426D36" w:rsidP="00795370">
      <w:pPr>
        <w:pStyle w:val="ConsPlusNormal"/>
        <w:numPr>
          <w:ilvl w:val="0"/>
          <w:numId w:val="23"/>
        </w:numPr>
        <w:tabs>
          <w:tab w:val="left" w:pos="993"/>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технические средства, объекты, предназначенные для организации дорожного движения (дорожные знаки, светофоры, ограждающие и направляющие устройства);</w:t>
      </w:r>
    </w:p>
    <w:p w:rsidR="0070137E" w:rsidRPr="00117779" w:rsidRDefault="0070137E" w:rsidP="00795370">
      <w:pPr>
        <w:pStyle w:val="ConsPlusNormal"/>
        <w:numPr>
          <w:ilvl w:val="0"/>
          <w:numId w:val="23"/>
        </w:numPr>
        <w:tabs>
          <w:tab w:val="left" w:pos="993"/>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 xml:space="preserve">ограждения; опоры (опора дорожного знака, опора стационарного электрического освещения); </w:t>
      </w:r>
    </w:p>
    <w:p w:rsidR="00DE11A0" w:rsidRPr="00117779" w:rsidRDefault="0070137E" w:rsidP="00795370">
      <w:pPr>
        <w:pStyle w:val="ConsPlusNormal"/>
        <w:numPr>
          <w:ilvl w:val="0"/>
          <w:numId w:val="23"/>
        </w:numPr>
        <w:tabs>
          <w:tab w:val="left" w:pos="993"/>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 xml:space="preserve">планировочное устройство (проезжая часть, велосипедная дорожка, сопряжения поверхностей, озеленение, пешеходные коммуникации); </w:t>
      </w:r>
    </w:p>
    <w:p w:rsidR="0070137E" w:rsidRPr="00117779" w:rsidRDefault="0070137E" w:rsidP="00795370">
      <w:pPr>
        <w:pStyle w:val="ConsPlusNormal"/>
        <w:numPr>
          <w:ilvl w:val="0"/>
          <w:numId w:val="23"/>
        </w:numPr>
        <w:tabs>
          <w:tab w:val="left" w:pos="993"/>
        </w:tabs>
        <w:ind w:left="0" w:firstLine="709"/>
        <w:jc w:val="both"/>
        <w:rPr>
          <w:rFonts w:ascii="Times New Roman" w:hAnsi="Times New Roman" w:cs="Times New Roman"/>
          <w:color w:val="000000" w:themeColor="text1"/>
          <w:sz w:val="24"/>
          <w:szCs w:val="24"/>
        </w:rPr>
      </w:pPr>
      <w:proofErr w:type="gramStart"/>
      <w:r w:rsidRPr="00117779">
        <w:rPr>
          <w:rFonts w:ascii="Times New Roman" w:hAnsi="Times New Roman" w:cs="Times New Roman"/>
          <w:color w:val="000000" w:themeColor="text1"/>
          <w:sz w:val="24"/>
          <w:szCs w:val="24"/>
        </w:rPr>
        <w:t xml:space="preserve">покрытия (грунтовое покрытие, газонное покрытие, асфальтовое покрытие, мощение, полимерные покрытия, щебеночное покрытие, песчано-гравийное покрытие, плиточное покрытие); </w:t>
      </w:r>
      <w:proofErr w:type="gramEnd"/>
    </w:p>
    <w:p w:rsidR="0070137E" w:rsidRPr="00117779" w:rsidRDefault="00DE11A0" w:rsidP="00795370">
      <w:pPr>
        <w:pStyle w:val="ConsPlusNormal"/>
        <w:numPr>
          <w:ilvl w:val="0"/>
          <w:numId w:val="23"/>
        </w:numPr>
        <w:tabs>
          <w:tab w:val="left" w:pos="993"/>
        </w:tabs>
        <w:ind w:left="0" w:firstLine="709"/>
        <w:jc w:val="both"/>
        <w:rPr>
          <w:rFonts w:ascii="Times New Roman" w:hAnsi="Times New Roman" w:cs="Times New Roman"/>
          <w:color w:val="000000" w:themeColor="text1"/>
          <w:sz w:val="24"/>
          <w:szCs w:val="24"/>
        </w:rPr>
      </w:pPr>
      <w:proofErr w:type="gramStart"/>
      <w:r w:rsidRPr="00117779">
        <w:rPr>
          <w:rFonts w:ascii="Times New Roman" w:hAnsi="Times New Roman" w:cs="Times New Roman"/>
          <w:color w:val="000000" w:themeColor="text1"/>
          <w:sz w:val="24"/>
          <w:szCs w:val="24"/>
        </w:rPr>
        <w:t>малые архитектурные формы, объекты ландшафтной архитектуры, уличная мебель и иные объекты декоративного и рекреационного назначения, в том числе произведения монументально-декоративного искусства (скульптуры, обелиски, стелы), памятные доски, фонтаны, бассейны, скамьи, беседки, эстрады, цветники</w:t>
      </w:r>
      <w:r w:rsidR="0070137E" w:rsidRPr="00117779">
        <w:rPr>
          <w:rFonts w:ascii="Times New Roman" w:hAnsi="Times New Roman" w:cs="Times New Roman"/>
          <w:color w:val="000000" w:themeColor="text1"/>
          <w:sz w:val="24"/>
          <w:szCs w:val="24"/>
        </w:rPr>
        <w:t xml:space="preserve">; </w:t>
      </w:r>
      <w:proofErr w:type="gramEnd"/>
    </w:p>
    <w:p w:rsidR="0070137E" w:rsidRPr="00117779" w:rsidRDefault="00DE11A0" w:rsidP="00795370">
      <w:pPr>
        <w:pStyle w:val="ConsPlusNormal"/>
        <w:numPr>
          <w:ilvl w:val="0"/>
          <w:numId w:val="23"/>
        </w:numPr>
        <w:tabs>
          <w:tab w:val="left" w:pos="993"/>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 xml:space="preserve">элементы ландшафта, </w:t>
      </w:r>
      <w:r w:rsidR="0070137E" w:rsidRPr="00117779">
        <w:rPr>
          <w:rFonts w:ascii="Times New Roman" w:hAnsi="Times New Roman" w:cs="Times New Roman"/>
          <w:color w:val="000000" w:themeColor="text1"/>
          <w:sz w:val="24"/>
          <w:szCs w:val="24"/>
        </w:rPr>
        <w:t xml:space="preserve">растительный компонент; </w:t>
      </w:r>
    </w:p>
    <w:p w:rsidR="0070137E" w:rsidRPr="00117779" w:rsidRDefault="0070137E" w:rsidP="00795370">
      <w:pPr>
        <w:pStyle w:val="ConsPlusNormal"/>
        <w:numPr>
          <w:ilvl w:val="0"/>
          <w:numId w:val="23"/>
        </w:numPr>
        <w:tabs>
          <w:tab w:val="left" w:pos="993"/>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рекламные конструкции</w:t>
      </w:r>
      <w:r w:rsidR="00DE11A0" w:rsidRPr="00117779">
        <w:rPr>
          <w:rFonts w:ascii="Times New Roman" w:hAnsi="Times New Roman" w:cs="Times New Roman"/>
          <w:color w:val="000000" w:themeColor="text1"/>
          <w:sz w:val="24"/>
          <w:szCs w:val="24"/>
        </w:rPr>
        <w:t>, объекты для размещения информации</w:t>
      </w:r>
      <w:r w:rsidRPr="00117779">
        <w:rPr>
          <w:rFonts w:ascii="Times New Roman" w:hAnsi="Times New Roman" w:cs="Times New Roman"/>
          <w:color w:val="000000" w:themeColor="text1"/>
          <w:sz w:val="24"/>
          <w:szCs w:val="24"/>
        </w:rPr>
        <w:t xml:space="preserve">; </w:t>
      </w:r>
    </w:p>
    <w:p w:rsidR="0070137E" w:rsidRPr="00117779" w:rsidRDefault="0070137E" w:rsidP="00795370">
      <w:pPr>
        <w:pStyle w:val="ConsPlusNormal"/>
        <w:numPr>
          <w:ilvl w:val="0"/>
          <w:numId w:val="23"/>
        </w:numPr>
        <w:tabs>
          <w:tab w:val="left" w:pos="993"/>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 xml:space="preserve">устройства наружного освещения и подсветки; элементы декора фасадов зданий, строений, сооружений; </w:t>
      </w:r>
    </w:p>
    <w:p w:rsidR="00DE11A0" w:rsidRPr="00117779" w:rsidRDefault="00DE11A0" w:rsidP="00795370">
      <w:pPr>
        <w:pStyle w:val="ConsPlusNormal"/>
        <w:numPr>
          <w:ilvl w:val="0"/>
          <w:numId w:val="23"/>
        </w:numPr>
        <w:tabs>
          <w:tab w:val="left" w:pos="993"/>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 xml:space="preserve">декоративные, технические, планировочные, конструктивные решения, различные виды оборудования и оформления, </w:t>
      </w:r>
    </w:p>
    <w:p w:rsidR="0070137E" w:rsidRPr="00117779" w:rsidRDefault="0070137E" w:rsidP="00795370">
      <w:pPr>
        <w:pStyle w:val="ConsPlusNormal"/>
        <w:numPr>
          <w:ilvl w:val="0"/>
          <w:numId w:val="23"/>
        </w:numPr>
        <w:tabs>
          <w:tab w:val="left" w:pos="993"/>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lastRenderedPageBreak/>
        <w:t>элементы оформления города к мероприятиям городского, всероссийского и международного значения</w:t>
      </w:r>
      <w:r w:rsidR="00426D36" w:rsidRPr="00117779">
        <w:rPr>
          <w:rFonts w:ascii="Times New Roman" w:hAnsi="Times New Roman" w:cs="Times New Roman"/>
          <w:color w:val="000000" w:themeColor="text1"/>
          <w:sz w:val="24"/>
          <w:szCs w:val="24"/>
        </w:rPr>
        <w:t>, предметы праздничного оформления.</w:t>
      </w:r>
    </w:p>
    <w:p w:rsidR="00837504" w:rsidRPr="00117779" w:rsidRDefault="007B6178" w:rsidP="0098724B">
      <w:pPr>
        <w:pStyle w:val="ConsPlusNormal"/>
        <w:numPr>
          <w:ilvl w:val="2"/>
          <w:numId w:val="65"/>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Проектная документация</w:t>
      </w:r>
      <w:r w:rsidR="00837504" w:rsidRPr="00117779">
        <w:rPr>
          <w:rFonts w:ascii="Times New Roman" w:hAnsi="Times New Roman" w:cs="Times New Roman"/>
          <w:color w:val="000000" w:themeColor="text1"/>
          <w:sz w:val="24"/>
          <w:szCs w:val="24"/>
        </w:rPr>
        <w:t xml:space="preserve"> объектов</w:t>
      </w:r>
      <w:r w:rsidRPr="00117779">
        <w:rPr>
          <w:rFonts w:ascii="Times New Roman" w:hAnsi="Times New Roman" w:cs="Times New Roman"/>
          <w:color w:val="000000" w:themeColor="text1"/>
          <w:sz w:val="24"/>
          <w:szCs w:val="24"/>
        </w:rPr>
        <w:t xml:space="preserve"> благоустройства </w:t>
      </w:r>
      <w:r w:rsidR="00837504" w:rsidRPr="00117779">
        <w:rPr>
          <w:rFonts w:ascii="Times New Roman" w:hAnsi="Times New Roman" w:cs="Times New Roman"/>
          <w:color w:val="000000" w:themeColor="text1"/>
          <w:sz w:val="24"/>
          <w:szCs w:val="24"/>
        </w:rPr>
        <w:t>–</w:t>
      </w:r>
      <w:r w:rsidR="00673B2A" w:rsidRPr="00117779">
        <w:rPr>
          <w:rFonts w:ascii="Times New Roman" w:hAnsi="Times New Roman" w:cs="Times New Roman"/>
          <w:color w:val="000000" w:themeColor="text1"/>
          <w:sz w:val="24"/>
          <w:szCs w:val="24"/>
        </w:rPr>
        <w:t xml:space="preserve"> (далее – проект благоустройства</w:t>
      </w:r>
      <w:proofErr w:type="gramStart"/>
      <w:r w:rsidR="00673B2A" w:rsidRPr="00117779">
        <w:rPr>
          <w:rFonts w:ascii="Times New Roman" w:hAnsi="Times New Roman" w:cs="Times New Roman"/>
          <w:color w:val="000000" w:themeColor="text1"/>
          <w:sz w:val="24"/>
          <w:szCs w:val="24"/>
        </w:rPr>
        <w:t>)</w:t>
      </w:r>
      <w:r w:rsidR="00837504" w:rsidRPr="00117779">
        <w:rPr>
          <w:rFonts w:ascii="Times New Roman" w:hAnsi="Times New Roman" w:cs="Times New Roman"/>
          <w:color w:val="000000" w:themeColor="text1"/>
          <w:sz w:val="24"/>
          <w:szCs w:val="24"/>
        </w:rPr>
        <w:t>д</w:t>
      </w:r>
      <w:proofErr w:type="gramEnd"/>
      <w:r w:rsidR="00837504" w:rsidRPr="00117779">
        <w:rPr>
          <w:rFonts w:ascii="Times New Roman" w:hAnsi="Times New Roman" w:cs="Times New Roman"/>
          <w:color w:val="000000" w:themeColor="text1"/>
          <w:sz w:val="24"/>
          <w:szCs w:val="24"/>
        </w:rPr>
        <w:t xml:space="preserve">окументация, содержащая материалы в текстовой и графической форме, в виде карт (схем) и определяющая </w:t>
      </w:r>
      <w:r w:rsidR="000A5712" w:rsidRPr="00117779">
        <w:rPr>
          <w:rFonts w:ascii="Times New Roman" w:hAnsi="Times New Roman" w:cs="Times New Roman"/>
          <w:color w:val="000000" w:themeColor="text1"/>
          <w:sz w:val="24"/>
          <w:szCs w:val="24"/>
        </w:rPr>
        <w:t xml:space="preserve">внешний облик, </w:t>
      </w:r>
      <w:r w:rsidR="00837504" w:rsidRPr="00117779">
        <w:rPr>
          <w:rFonts w:ascii="Times New Roman" w:hAnsi="Times New Roman" w:cs="Times New Roman"/>
          <w:color w:val="000000" w:themeColor="text1"/>
          <w:sz w:val="24"/>
          <w:szCs w:val="24"/>
        </w:rPr>
        <w:t xml:space="preserve">архитектурные, функционально-технологические, конструктивные и инженерно-технические решения для обеспечения </w:t>
      </w:r>
      <w:r w:rsidR="000A5712" w:rsidRPr="00117779">
        <w:rPr>
          <w:rFonts w:ascii="Times New Roman" w:hAnsi="Times New Roman" w:cs="Times New Roman"/>
          <w:color w:val="000000" w:themeColor="text1"/>
          <w:sz w:val="24"/>
          <w:szCs w:val="24"/>
        </w:rPr>
        <w:t>строительства, реконструкции, ремонта и эксплуатации объектов</w:t>
      </w:r>
      <w:r w:rsidR="00B02332" w:rsidRPr="00117779">
        <w:rPr>
          <w:rFonts w:ascii="Times New Roman" w:hAnsi="Times New Roman" w:cs="Times New Roman"/>
          <w:color w:val="000000" w:themeColor="text1"/>
          <w:sz w:val="24"/>
          <w:szCs w:val="24"/>
        </w:rPr>
        <w:t>, элементов</w:t>
      </w:r>
      <w:r w:rsidR="000A5712" w:rsidRPr="00117779">
        <w:rPr>
          <w:rFonts w:ascii="Times New Roman" w:hAnsi="Times New Roman" w:cs="Times New Roman"/>
          <w:color w:val="000000" w:themeColor="text1"/>
          <w:sz w:val="24"/>
          <w:szCs w:val="24"/>
        </w:rPr>
        <w:t xml:space="preserve"> благоустройства</w:t>
      </w:r>
      <w:r w:rsidR="00837504" w:rsidRPr="00117779">
        <w:rPr>
          <w:rFonts w:ascii="Times New Roman" w:hAnsi="Times New Roman" w:cs="Times New Roman"/>
          <w:color w:val="000000" w:themeColor="text1"/>
          <w:sz w:val="24"/>
          <w:szCs w:val="24"/>
        </w:rPr>
        <w:t>,</w:t>
      </w:r>
      <w:r w:rsidR="000A5712" w:rsidRPr="00117779">
        <w:rPr>
          <w:rFonts w:ascii="Times New Roman" w:hAnsi="Times New Roman" w:cs="Times New Roman"/>
          <w:color w:val="000000" w:themeColor="text1"/>
          <w:sz w:val="24"/>
          <w:szCs w:val="24"/>
        </w:rPr>
        <w:t xml:space="preserve"> их частей.</w:t>
      </w:r>
    </w:p>
    <w:p w:rsidR="000A5712" w:rsidRPr="00117779" w:rsidRDefault="000A5712" w:rsidP="0098724B">
      <w:pPr>
        <w:pStyle w:val="ConsPlusNormal"/>
        <w:numPr>
          <w:ilvl w:val="2"/>
          <w:numId w:val="65"/>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Береговая полоса - полоса земли вдоль береговой линии (границы водного объекта) водного объекта общего пользования, предназначенная для общего пользования.</w:t>
      </w:r>
    </w:p>
    <w:p w:rsidR="000A5712" w:rsidRPr="00117779" w:rsidRDefault="000A5712" w:rsidP="0098724B">
      <w:pPr>
        <w:pStyle w:val="ConsPlusNormal"/>
        <w:numPr>
          <w:ilvl w:val="2"/>
          <w:numId w:val="65"/>
        </w:numPr>
        <w:tabs>
          <w:tab w:val="left" w:pos="1701"/>
        </w:tabs>
        <w:ind w:left="0" w:firstLine="709"/>
        <w:jc w:val="both"/>
        <w:rPr>
          <w:rFonts w:ascii="Times New Roman" w:hAnsi="Times New Roman" w:cs="Times New Roman"/>
          <w:color w:val="000000" w:themeColor="text1"/>
          <w:sz w:val="24"/>
          <w:szCs w:val="24"/>
        </w:rPr>
      </w:pPr>
      <w:proofErr w:type="gramStart"/>
      <w:r w:rsidRPr="00117779">
        <w:rPr>
          <w:rFonts w:ascii="Times New Roman" w:hAnsi="Times New Roman" w:cs="Times New Roman"/>
          <w:color w:val="000000" w:themeColor="text1"/>
          <w:sz w:val="24"/>
          <w:szCs w:val="24"/>
        </w:rPr>
        <w:t>Рекреационная зона – земельные участки, занятые городскими лесами, скверами, парками, городскими садами, прудами, озерами, водохранилищами, используемые для отдыха граждан и туризма.</w:t>
      </w:r>
      <w:proofErr w:type="gramEnd"/>
    </w:p>
    <w:p w:rsidR="0070137E" w:rsidRPr="00117779" w:rsidRDefault="0070137E" w:rsidP="0098724B">
      <w:pPr>
        <w:pStyle w:val="ConsPlusNormal"/>
        <w:numPr>
          <w:ilvl w:val="2"/>
          <w:numId w:val="65"/>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Нестационарный торговый объект - это торговый объект (павильон и киоск), представляющий собой временное сооружение или временную конструкцию, не связанную прочно с земельным участком, за исключением передвижных сооружений;</w:t>
      </w:r>
    </w:p>
    <w:p w:rsidR="0070137E" w:rsidRPr="00117779" w:rsidRDefault="0070137E" w:rsidP="0098724B">
      <w:pPr>
        <w:pStyle w:val="ConsPlusNormal"/>
        <w:numPr>
          <w:ilvl w:val="2"/>
          <w:numId w:val="65"/>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Праздничное оформление – использование и размещение в городской среде элементов праздничного и тематического оформления в соответствии с концепцией проведения государственных, городских праздников, спортивных и других культурно-массовых мероприятий</w:t>
      </w:r>
      <w:r w:rsidR="00451AB7" w:rsidRPr="00117779">
        <w:rPr>
          <w:rFonts w:ascii="Times New Roman" w:hAnsi="Times New Roman" w:cs="Times New Roman"/>
          <w:color w:val="000000" w:themeColor="text1"/>
          <w:sz w:val="24"/>
          <w:szCs w:val="24"/>
        </w:rPr>
        <w:t>;</w:t>
      </w:r>
    </w:p>
    <w:p w:rsidR="0070137E" w:rsidRPr="00117779" w:rsidRDefault="0070137E" w:rsidP="0098724B">
      <w:pPr>
        <w:pStyle w:val="ConsPlusNormal"/>
        <w:numPr>
          <w:ilvl w:val="2"/>
          <w:numId w:val="65"/>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Объекты праздничного оформления – городские территории, здания, сооружения, объекты инженерно-транспортной инфраструктуры, используемые для размещения элементов праздничного и тематического оформления;</w:t>
      </w:r>
    </w:p>
    <w:p w:rsidR="0070137E" w:rsidRPr="00117779" w:rsidRDefault="0070137E" w:rsidP="0098724B">
      <w:pPr>
        <w:pStyle w:val="ConsPlusNormal"/>
        <w:numPr>
          <w:ilvl w:val="2"/>
          <w:numId w:val="65"/>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Элементы праздничного оформления – средства (системы, конструкции, сооружения, приёмы освещения) художественного формирования праздничного и тематического оформления;</w:t>
      </w:r>
    </w:p>
    <w:p w:rsidR="0070137E" w:rsidRPr="00117779" w:rsidRDefault="0070137E" w:rsidP="0098724B">
      <w:pPr>
        <w:pStyle w:val="ConsPlusNormal"/>
        <w:numPr>
          <w:ilvl w:val="2"/>
          <w:numId w:val="65"/>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Концепция праздничного оформления – формирование праздничного облика города в соответствии с тематикой проводимого праздника, основанное на комплексном оформлении территории города</w:t>
      </w:r>
      <w:r w:rsidR="00AD0AC2" w:rsidRPr="00117779">
        <w:rPr>
          <w:rFonts w:ascii="Times New Roman" w:hAnsi="Times New Roman" w:cs="Times New Roman"/>
          <w:color w:val="000000" w:themeColor="text1"/>
          <w:sz w:val="24"/>
          <w:szCs w:val="24"/>
        </w:rPr>
        <w:t>, либо его отдельной территории</w:t>
      </w:r>
      <w:r w:rsidRPr="00117779">
        <w:rPr>
          <w:rFonts w:ascii="Times New Roman" w:hAnsi="Times New Roman" w:cs="Times New Roman"/>
          <w:color w:val="000000" w:themeColor="text1"/>
          <w:sz w:val="24"/>
          <w:szCs w:val="24"/>
        </w:rPr>
        <w:t>;</w:t>
      </w:r>
    </w:p>
    <w:p w:rsidR="0070137E" w:rsidRPr="00117779" w:rsidRDefault="0070137E" w:rsidP="0098724B">
      <w:pPr>
        <w:pStyle w:val="ConsPlusNormal"/>
        <w:numPr>
          <w:ilvl w:val="2"/>
          <w:numId w:val="65"/>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 xml:space="preserve">Комплексное оформление – система взаимосвязанного размещения элементов праздничного оформления, объединенных единым стилевым и колористическим решениями, символикой праздника, отражающая его индивидуальность. </w:t>
      </w:r>
    </w:p>
    <w:p w:rsidR="0070137E" w:rsidRPr="00117779" w:rsidRDefault="0070137E" w:rsidP="0098724B">
      <w:pPr>
        <w:pStyle w:val="ConsPlusNormal"/>
        <w:numPr>
          <w:ilvl w:val="2"/>
          <w:numId w:val="65"/>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Улично-дорожная сеть - это система транспортных и пешеходных связей между элементами планировочной структуры (улицы, площади, дороги и проезды общего пользования</w:t>
      </w:r>
      <w:proofErr w:type="gramStart"/>
      <w:r w:rsidR="005F42E1" w:rsidRPr="00117779">
        <w:rPr>
          <w:rFonts w:ascii="Times New Roman" w:hAnsi="Times New Roman" w:cs="Times New Roman"/>
          <w:color w:val="000000" w:themeColor="text1"/>
          <w:sz w:val="24"/>
          <w:szCs w:val="24"/>
        </w:rPr>
        <w:t>,</w:t>
      </w:r>
      <w:r w:rsidRPr="00117779">
        <w:rPr>
          <w:rFonts w:ascii="Times New Roman" w:hAnsi="Times New Roman" w:cs="Times New Roman"/>
          <w:color w:val="000000" w:themeColor="text1"/>
          <w:sz w:val="24"/>
          <w:szCs w:val="24"/>
        </w:rPr>
        <w:t>а</w:t>
      </w:r>
      <w:proofErr w:type="gramEnd"/>
      <w:r w:rsidRPr="00117779">
        <w:rPr>
          <w:rFonts w:ascii="Times New Roman" w:hAnsi="Times New Roman" w:cs="Times New Roman"/>
          <w:color w:val="000000" w:themeColor="text1"/>
          <w:sz w:val="24"/>
          <w:szCs w:val="24"/>
        </w:rPr>
        <w:t>ллея</w:t>
      </w:r>
      <w:r w:rsidR="005F42E1" w:rsidRPr="00117779">
        <w:rPr>
          <w:rFonts w:ascii="Times New Roman" w:hAnsi="Times New Roman" w:cs="Times New Roman"/>
          <w:color w:val="000000" w:themeColor="text1"/>
          <w:sz w:val="24"/>
          <w:szCs w:val="24"/>
        </w:rPr>
        <w:t>,</w:t>
      </w:r>
      <w:r w:rsidRPr="00117779">
        <w:rPr>
          <w:rFonts w:ascii="Times New Roman" w:hAnsi="Times New Roman" w:cs="Times New Roman"/>
          <w:color w:val="000000" w:themeColor="text1"/>
          <w:sz w:val="24"/>
          <w:szCs w:val="24"/>
        </w:rPr>
        <w:t xml:space="preserve"> бульвар</w:t>
      </w:r>
      <w:r w:rsidR="005F42E1" w:rsidRPr="00117779">
        <w:rPr>
          <w:rFonts w:ascii="Times New Roman" w:hAnsi="Times New Roman" w:cs="Times New Roman"/>
          <w:color w:val="000000" w:themeColor="text1"/>
          <w:sz w:val="24"/>
          <w:szCs w:val="24"/>
        </w:rPr>
        <w:t>,</w:t>
      </w:r>
      <w:r w:rsidRPr="00117779">
        <w:rPr>
          <w:rFonts w:ascii="Times New Roman" w:hAnsi="Times New Roman" w:cs="Times New Roman"/>
          <w:color w:val="000000" w:themeColor="text1"/>
          <w:sz w:val="24"/>
          <w:szCs w:val="24"/>
        </w:rPr>
        <w:t xml:space="preserve"> магистраль</w:t>
      </w:r>
      <w:r w:rsidR="005F42E1" w:rsidRPr="00117779">
        <w:rPr>
          <w:rFonts w:ascii="Times New Roman" w:hAnsi="Times New Roman" w:cs="Times New Roman"/>
          <w:color w:val="000000" w:themeColor="text1"/>
          <w:sz w:val="24"/>
          <w:szCs w:val="24"/>
        </w:rPr>
        <w:t>,</w:t>
      </w:r>
      <w:r w:rsidRPr="00117779">
        <w:rPr>
          <w:rFonts w:ascii="Times New Roman" w:hAnsi="Times New Roman" w:cs="Times New Roman"/>
          <w:color w:val="000000" w:themeColor="text1"/>
          <w:sz w:val="24"/>
          <w:szCs w:val="24"/>
        </w:rPr>
        <w:t xml:space="preserve"> переулок</w:t>
      </w:r>
      <w:r w:rsidR="005F42E1" w:rsidRPr="00117779">
        <w:rPr>
          <w:rFonts w:ascii="Times New Roman" w:hAnsi="Times New Roman" w:cs="Times New Roman"/>
          <w:color w:val="000000" w:themeColor="text1"/>
          <w:sz w:val="24"/>
          <w:szCs w:val="24"/>
        </w:rPr>
        <w:t>,</w:t>
      </w:r>
      <w:r w:rsidRPr="00117779">
        <w:rPr>
          <w:rFonts w:ascii="Times New Roman" w:hAnsi="Times New Roman" w:cs="Times New Roman"/>
          <w:color w:val="000000" w:themeColor="text1"/>
          <w:sz w:val="24"/>
          <w:szCs w:val="24"/>
        </w:rPr>
        <w:t xml:space="preserve"> проспект</w:t>
      </w:r>
      <w:r w:rsidR="005F42E1" w:rsidRPr="00117779">
        <w:rPr>
          <w:rFonts w:ascii="Times New Roman" w:hAnsi="Times New Roman" w:cs="Times New Roman"/>
          <w:color w:val="000000" w:themeColor="text1"/>
          <w:sz w:val="24"/>
          <w:szCs w:val="24"/>
        </w:rPr>
        <w:t>,</w:t>
      </w:r>
      <w:r w:rsidRPr="00117779">
        <w:rPr>
          <w:rFonts w:ascii="Times New Roman" w:hAnsi="Times New Roman" w:cs="Times New Roman"/>
          <w:color w:val="000000" w:themeColor="text1"/>
          <w:sz w:val="24"/>
          <w:szCs w:val="24"/>
        </w:rPr>
        <w:t xml:space="preserve"> проулок</w:t>
      </w:r>
      <w:r w:rsidR="005F42E1" w:rsidRPr="00117779">
        <w:rPr>
          <w:rFonts w:ascii="Times New Roman" w:hAnsi="Times New Roman" w:cs="Times New Roman"/>
          <w:color w:val="000000" w:themeColor="text1"/>
          <w:sz w:val="24"/>
          <w:szCs w:val="24"/>
        </w:rPr>
        <w:t>,</w:t>
      </w:r>
      <w:r w:rsidRPr="00117779">
        <w:rPr>
          <w:rFonts w:ascii="Times New Roman" w:hAnsi="Times New Roman" w:cs="Times New Roman"/>
          <w:color w:val="000000" w:themeColor="text1"/>
          <w:sz w:val="24"/>
          <w:szCs w:val="24"/>
        </w:rPr>
        <w:t xml:space="preserve"> разъезд</w:t>
      </w:r>
      <w:r w:rsidR="005F42E1" w:rsidRPr="00117779">
        <w:rPr>
          <w:rFonts w:ascii="Times New Roman" w:hAnsi="Times New Roman" w:cs="Times New Roman"/>
          <w:color w:val="000000" w:themeColor="text1"/>
          <w:sz w:val="24"/>
          <w:szCs w:val="24"/>
        </w:rPr>
        <w:t>,</w:t>
      </w:r>
      <w:r w:rsidRPr="00117779">
        <w:rPr>
          <w:rFonts w:ascii="Times New Roman" w:hAnsi="Times New Roman" w:cs="Times New Roman"/>
          <w:color w:val="000000" w:themeColor="text1"/>
          <w:sz w:val="24"/>
          <w:szCs w:val="24"/>
        </w:rPr>
        <w:t xml:space="preserve"> спуск</w:t>
      </w:r>
      <w:r w:rsidR="005F42E1" w:rsidRPr="00117779">
        <w:rPr>
          <w:rFonts w:ascii="Times New Roman" w:hAnsi="Times New Roman" w:cs="Times New Roman"/>
          <w:color w:val="000000" w:themeColor="text1"/>
          <w:sz w:val="24"/>
          <w:szCs w:val="24"/>
        </w:rPr>
        <w:t>,</w:t>
      </w:r>
      <w:r w:rsidRPr="00117779">
        <w:rPr>
          <w:rFonts w:ascii="Times New Roman" w:hAnsi="Times New Roman" w:cs="Times New Roman"/>
          <w:color w:val="000000" w:themeColor="text1"/>
          <w:sz w:val="24"/>
          <w:szCs w:val="24"/>
        </w:rPr>
        <w:t xml:space="preserve"> тракт</w:t>
      </w:r>
      <w:r w:rsidR="005F42E1" w:rsidRPr="00117779">
        <w:rPr>
          <w:rFonts w:ascii="Times New Roman" w:hAnsi="Times New Roman" w:cs="Times New Roman"/>
          <w:color w:val="000000" w:themeColor="text1"/>
          <w:sz w:val="24"/>
          <w:szCs w:val="24"/>
        </w:rPr>
        <w:t>,</w:t>
      </w:r>
      <w:r w:rsidRPr="00117779">
        <w:rPr>
          <w:rFonts w:ascii="Times New Roman" w:hAnsi="Times New Roman" w:cs="Times New Roman"/>
          <w:color w:val="000000" w:themeColor="text1"/>
          <w:sz w:val="24"/>
          <w:szCs w:val="24"/>
        </w:rPr>
        <w:t xml:space="preserve"> тупик шоссе и т.д.). </w:t>
      </w:r>
    </w:p>
    <w:p w:rsidR="0070137E" w:rsidRPr="00117779" w:rsidRDefault="0070137E" w:rsidP="0098724B">
      <w:pPr>
        <w:pStyle w:val="ConsPlusNormal"/>
        <w:numPr>
          <w:ilvl w:val="2"/>
          <w:numId w:val="65"/>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 xml:space="preserve">Инженерные коммуникации - сети инженерно-технического обеспечения: </w:t>
      </w:r>
      <w:r w:rsidR="00482FFC" w:rsidRPr="00117779">
        <w:rPr>
          <w:rFonts w:ascii="Times New Roman" w:hAnsi="Times New Roman" w:cs="Times New Roman"/>
          <w:color w:val="000000" w:themeColor="text1"/>
          <w:sz w:val="24"/>
          <w:szCs w:val="24"/>
        </w:rPr>
        <w:t xml:space="preserve">линии электропередачи, линии связи (в том числе линейно-кабельные сооружения), сети </w:t>
      </w:r>
      <w:r w:rsidRPr="00117779">
        <w:rPr>
          <w:rFonts w:ascii="Times New Roman" w:hAnsi="Times New Roman" w:cs="Times New Roman"/>
          <w:color w:val="000000" w:themeColor="text1"/>
          <w:sz w:val="24"/>
          <w:szCs w:val="24"/>
        </w:rPr>
        <w:t>водо</w:t>
      </w:r>
      <w:r w:rsidR="00482FFC" w:rsidRPr="00117779">
        <w:rPr>
          <w:rFonts w:ascii="Times New Roman" w:hAnsi="Times New Roman" w:cs="Times New Roman"/>
          <w:color w:val="000000" w:themeColor="text1"/>
          <w:sz w:val="24"/>
          <w:szCs w:val="24"/>
        </w:rPr>
        <w:t>снабжения, водоотведени</w:t>
      </w:r>
      <w:proofErr w:type="gramStart"/>
      <w:r w:rsidR="00482FFC" w:rsidRPr="00117779">
        <w:rPr>
          <w:rFonts w:ascii="Times New Roman" w:hAnsi="Times New Roman" w:cs="Times New Roman"/>
          <w:color w:val="000000" w:themeColor="text1"/>
          <w:sz w:val="24"/>
          <w:szCs w:val="24"/>
        </w:rPr>
        <w:t>я(</w:t>
      </w:r>
      <w:proofErr w:type="gramEnd"/>
      <w:r w:rsidRPr="00117779">
        <w:rPr>
          <w:rFonts w:ascii="Times New Roman" w:hAnsi="Times New Roman" w:cs="Times New Roman"/>
          <w:color w:val="000000" w:themeColor="text1"/>
          <w:sz w:val="24"/>
          <w:szCs w:val="24"/>
        </w:rPr>
        <w:t>канализация</w:t>
      </w:r>
      <w:r w:rsidR="00482FFC" w:rsidRPr="00117779">
        <w:rPr>
          <w:rFonts w:ascii="Times New Roman" w:hAnsi="Times New Roman" w:cs="Times New Roman"/>
          <w:color w:val="000000" w:themeColor="text1"/>
          <w:sz w:val="24"/>
          <w:szCs w:val="24"/>
        </w:rPr>
        <w:t>), теплоснабжения</w:t>
      </w:r>
      <w:r w:rsidRPr="00117779">
        <w:rPr>
          <w:rFonts w:ascii="Times New Roman" w:hAnsi="Times New Roman" w:cs="Times New Roman"/>
          <w:color w:val="000000" w:themeColor="text1"/>
          <w:sz w:val="24"/>
          <w:szCs w:val="24"/>
        </w:rPr>
        <w:t>,</w:t>
      </w:r>
      <w:r w:rsidR="00482FFC" w:rsidRPr="00117779">
        <w:rPr>
          <w:rFonts w:ascii="Times New Roman" w:hAnsi="Times New Roman" w:cs="Times New Roman"/>
          <w:color w:val="000000" w:themeColor="text1"/>
          <w:sz w:val="24"/>
          <w:szCs w:val="24"/>
        </w:rPr>
        <w:t xml:space="preserve"> а также иныелинейные объекты и</w:t>
      </w:r>
      <w:r w:rsidRPr="00117779">
        <w:rPr>
          <w:rFonts w:ascii="Times New Roman" w:hAnsi="Times New Roman" w:cs="Times New Roman"/>
          <w:color w:val="000000" w:themeColor="text1"/>
          <w:sz w:val="24"/>
          <w:szCs w:val="24"/>
        </w:rPr>
        <w:t xml:space="preserve"> инженерные сооружения, </w:t>
      </w:r>
      <w:r w:rsidR="001B6398" w:rsidRPr="00117779">
        <w:rPr>
          <w:rFonts w:ascii="Times New Roman" w:hAnsi="Times New Roman" w:cs="Times New Roman"/>
          <w:color w:val="000000" w:themeColor="text1"/>
          <w:sz w:val="24"/>
          <w:szCs w:val="24"/>
        </w:rPr>
        <w:t xml:space="preserve">в том числе подземные, </w:t>
      </w:r>
      <w:r w:rsidRPr="00117779">
        <w:rPr>
          <w:rFonts w:ascii="Times New Roman" w:hAnsi="Times New Roman" w:cs="Times New Roman"/>
          <w:color w:val="000000" w:themeColor="text1"/>
          <w:sz w:val="24"/>
          <w:szCs w:val="24"/>
        </w:rPr>
        <w:t>существующие либо прокладываемые на городской территории;</w:t>
      </w:r>
    </w:p>
    <w:p w:rsidR="0070137E" w:rsidRPr="00117779" w:rsidRDefault="0070137E" w:rsidP="0098724B">
      <w:pPr>
        <w:pStyle w:val="ConsPlusNormal"/>
        <w:numPr>
          <w:ilvl w:val="2"/>
          <w:numId w:val="65"/>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Отходы производства и потребления – вещества или предметы, которые образованы в процессе производства, выполнения работ, оказания услуг или в процессе потребления, которые удаляются, предназначены для удаления или подлежат удалению в соответствии с Федеральным законом от 24.06.1998 № 89-ФЗ «Об отходах производства и потребления».</w:t>
      </w:r>
    </w:p>
    <w:p w:rsidR="0070137E" w:rsidRPr="00117779" w:rsidRDefault="0070137E" w:rsidP="0098724B">
      <w:pPr>
        <w:pStyle w:val="ConsPlusNormal"/>
        <w:numPr>
          <w:ilvl w:val="2"/>
          <w:numId w:val="65"/>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 xml:space="preserve">Твердые коммунальные (бытовые) отходы (ТКО) -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w:t>
      </w:r>
      <w:r w:rsidRPr="00117779">
        <w:rPr>
          <w:rFonts w:ascii="Times New Roman" w:hAnsi="Times New Roman" w:cs="Times New Roman"/>
          <w:color w:val="000000" w:themeColor="text1"/>
          <w:sz w:val="24"/>
          <w:szCs w:val="24"/>
        </w:rPr>
        <w:lastRenderedPageBreak/>
        <w:t>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r w:rsidR="00AD0AC2" w:rsidRPr="00117779">
        <w:rPr>
          <w:rFonts w:ascii="Times New Roman" w:hAnsi="Times New Roman" w:cs="Times New Roman"/>
          <w:color w:val="000000" w:themeColor="text1"/>
          <w:sz w:val="24"/>
          <w:szCs w:val="24"/>
        </w:rPr>
        <w:t>.</w:t>
      </w:r>
    </w:p>
    <w:p w:rsidR="001A2A1C" w:rsidRPr="00117779" w:rsidRDefault="001A2A1C" w:rsidP="0098724B">
      <w:pPr>
        <w:pStyle w:val="ConsPlusNormal"/>
        <w:numPr>
          <w:ilvl w:val="2"/>
          <w:numId w:val="65"/>
        </w:numPr>
        <w:tabs>
          <w:tab w:val="left" w:pos="1701"/>
        </w:tabs>
        <w:ind w:left="0" w:firstLine="709"/>
        <w:jc w:val="both"/>
        <w:rPr>
          <w:rFonts w:ascii="Times New Roman" w:hAnsi="Times New Roman" w:cs="Times New Roman"/>
          <w:color w:val="000000" w:themeColor="text1"/>
          <w:sz w:val="24"/>
          <w:szCs w:val="24"/>
        </w:rPr>
      </w:pPr>
      <w:proofErr w:type="gramStart"/>
      <w:r w:rsidRPr="00117779">
        <w:rPr>
          <w:rFonts w:ascii="Times New Roman" w:hAnsi="Times New Roman" w:cs="Times New Roman"/>
          <w:color w:val="000000" w:themeColor="text1"/>
          <w:sz w:val="24"/>
          <w:szCs w:val="24"/>
        </w:rPr>
        <w:t>Жидкие бытовые отходы (ЖБО) – отходы в жидком агрегатном состоянии, образующиеся в домах и прочих зданиях, не оснащенных системой централизованной канализации, в результате жизнедеятельности населения (сточные воды из санитарно-гигиенических, умывальных душевых, банных, ванных помещений, моек, а также сточные воды, образуемые в результате приготовления пищи, уборки помещений, фекальные отходы, последствия атмосферных осадков и др.);</w:t>
      </w:r>
      <w:proofErr w:type="gramEnd"/>
    </w:p>
    <w:p w:rsidR="0070137E" w:rsidRPr="00117779" w:rsidRDefault="0070137E" w:rsidP="0098724B">
      <w:pPr>
        <w:pStyle w:val="ConsPlusNormal"/>
        <w:numPr>
          <w:ilvl w:val="2"/>
          <w:numId w:val="65"/>
        </w:numPr>
        <w:tabs>
          <w:tab w:val="left" w:pos="1701"/>
        </w:tabs>
        <w:ind w:left="0" w:firstLine="709"/>
        <w:jc w:val="both"/>
        <w:rPr>
          <w:rFonts w:ascii="Times New Roman" w:hAnsi="Times New Roman" w:cs="Times New Roman"/>
          <w:color w:val="000000" w:themeColor="text1"/>
          <w:sz w:val="24"/>
          <w:szCs w:val="24"/>
        </w:rPr>
      </w:pPr>
      <w:proofErr w:type="gramStart"/>
      <w:r w:rsidRPr="00117779">
        <w:rPr>
          <w:rFonts w:ascii="Times New Roman" w:hAnsi="Times New Roman" w:cs="Times New Roman"/>
          <w:color w:val="000000" w:themeColor="text1"/>
          <w:sz w:val="24"/>
          <w:szCs w:val="24"/>
        </w:rPr>
        <w:t>Строительные отходы – остатки сырья и материалов, образующиеся при строительстве, разрушении, сносе, разборке, реконструкции, ремонте зданий, строений, сооружений.</w:t>
      </w:r>
      <w:proofErr w:type="gramEnd"/>
    </w:p>
    <w:p w:rsidR="0070137E" w:rsidRPr="00117779" w:rsidRDefault="0070137E" w:rsidP="0098724B">
      <w:pPr>
        <w:pStyle w:val="ConsPlusNormal"/>
        <w:numPr>
          <w:ilvl w:val="2"/>
          <w:numId w:val="65"/>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Контейнерная площадка – место накопления твердых коммунальных отходов</w:t>
      </w:r>
      <w:r w:rsidR="00CC2A4B" w:rsidRPr="00117779">
        <w:rPr>
          <w:rFonts w:ascii="Times New Roman" w:hAnsi="Times New Roman" w:cs="Times New Roman"/>
          <w:color w:val="000000" w:themeColor="text1"/>
          <w:sz w:val="24"/>
          <w:szCs w:val="24"/>
        </w:rPr>
        <w:t xml:space="preserve"> (далее – ТКО)</w:t>
      </w:r>
      <w:r w:rsidRPr="00117779">
        <w:rPr>
          <w:rFonts w:ascii="Times New Roman" w:hAnsi="Times New Roman" w:cs="Times New Roman"/>
          <w:color w:val="000000" w:themeColor="text1"/>
          <w:sz w:val="24"/>
          <w:szCs w:val="24"/>
        </w:rPr>
        <w:t>, обустроенное в соответствии с требованиями законодательства Российской Федерации в области обеспечения санитарно-эпидемиологического благополучия населения и предназначенное для размещения контейнеров и бункеров.</w:t>
      </w:r>
    </w:p>
    <w:p w:rsidR="0070137E" w:rsidRPr="00117779" w:rsidRDefault="0070137E" w:rsidP="0098724B">
      <w:pPr>
        <w:pStyle w:val="ConsPlusNormal"/>
        <w:numPr>
          <w:ilvl w:val="2"/>
          <w:numId w:val="65"/>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Контейнер – мусоросборник, предназначенный для складирования ТКО, за исключением крупногабаритных отходов.</w:t>
      </w:r>
    </w:p>
    <w:p w:rsidR="0070137E" w:rsidRPr="00117779" w:rsidRDefault="0070137E" w:rsidP="0098724B">
      <w:pPr>
        <w:pStyle w:val="ConsPlusNormal"/>
        <w:numPr>
          <w:ilvl w:val="2"/>
          <w:numId w:val="65"/>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Вывоз ТКО – транспортирование ТКО от мест их накопления и сбора до объектов, используемых для обработки, утилизации, обезвреживания, захоронения ТКО.</w:t>
      </w:r>
    </w:p>
    <w:p w:rsidR="0070137E" w:rsidRPr="00117779" w:rsidRDefault="0070137E" w:rsidP="0098724B">
      <w:pPr>
        <w:pStyle w:val="ConsPlusNormal"/>
        <w:numPr>
          <w:ilvl w:val="2"/>
          <w:numId w:val="65"/>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 xml:space="preserve">Объекты захоронения отходов – предоставленные в пользование в установленном порядке участки недр, подземные сооружения для захоронения отходов I-V классов опасности в соответствии с законодательством </w:t>
      </w:r>
      <w:r w:rsidR="004E272E" w:rsidRPr="00117779">
        <w:rPr>
          <w:rFonts w:ascii="Times New Roman" w:hAnsi="Times New Roman" w:cs="Times New Roman"/>
          <w:color w:val="000000" w:themeColor="text1"/>
          <w:sz w:val="24"/>
          <w:szCs w:val="24"/>
        </w:rPr>
        <w:t>РоссийскойФедерации</w:t>
      </w:r>
      <w:r w:rsidRPr="00117779">
        <w:rPr>
          <w:rFonts w:ascii="Times New Roman" w:hAnsi="Times New Roman" w:cs="Times New Roman"/>
          <w:color w:val="000000" w:themeColor="text1"/>
          <w:sz w:val="24"/>
          <w:szCs w:val="24"/>
        </w:rPr>
        <w:t>.</w:t>
      </w:r>
    </w:p>
    <w:p w:rsidR="0070137E" w:rsidRPr="00117779" w:rsidRDefault="0070137E" w:rsidP="0098724B">
      <w:pPr>
        <w:pStyle w:val="ConsPlusNormal"/>
        <w:numPr>
          <w:ilvl w:val="2"/>
          <w:numId w:val="65"/>
        </w:numPr>
        <w:tabs>
          <w:tab w:val="left" w:pos="1701"/>
        </w:tabs>
        <w:ind w:left="0" w:firstLine="709"/>
        <w:jc w:val="both"/>
        <w:rPr>
          <w:rFonts w:ascii="Times New Roman" w:hAnsi="Times New Roman" w:cs="Times New Roman"/>
          <w:color w:val="000000" w:themeColor="text1"/>
          <w:sz w:val="24"/>
          <w:szCs w:val="24"/>
        </w:rPr>
      </w:pPr>
      <w:proofErr w:type="gramStart"/>
      <w:r w:rsidRPr="00117779">
        <w:rPr>
          <w:rFonts w:ascii="Times New Roman" w:hAnsi="Times New Roman" w:cs="Times New Roman"/>
          <w:color w:val="000000" w:themeColor="text1"/>
          <w:sz w:val="24"/>
          <w:szCs w:val="24"/>
        </w:rPr>
        <w:t xml:space="preserve">Объекты размещения отходов – специально оборудованные  сооружения, предназначенные для размещения отходов (полигон, шламохранилище, в том числе шломовый амбар, хвостохранилище, отвал горных пород и другое) и включающие в себя объекты хранения отходов и объекты захоронения отходов.  </w:t>
      </w:r>
      <w:proofErr w:type="gramEnd"/>
    </w:p>
    <w:p w:rsidR="0070137E" w:rsidRPr="00117779" w:rsidRDefault="0070137E" w:rsidP="0098724B">
      <w:pPr>
        <w:pStyle w:val="ConsPlusNormal"/>
        <w:numPr>
          <w:ilvl w:val="2"/>
          <w:numId w:val="65"/>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Объекты хранения отходов – специально оборудованные сооружения, которые обустроены в соответствии с требованиями законодательства в области охраны окружающей среды и законодательства в области обеспечения санитарно-эпидемиологического благополучия населения и предназначенного для долгосрочного складирования отходов в целях их последующей утилизации, обезвреживания и захоронения.</w:t>
      </w:r>
    </w:p>
    <w:p w:rsidR="0070137E" w:rsidRPr="00117779" w:rsidRDefault="0070137E" w:rsidP="0098724B">
      <w:pPr>
        <w:pStyle w:val="ConsPlusNormal"/>
        <w:numPr>
          <w:ilvl w:val="2"/>
          <w:numId w:val="65"/>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Объекты обезвреживания отходов - специально оборудованные сооружения, которые обустроены в соответствии с требованиями законодательства в области охраны окружающей среды и законодательства в области обеспечения санитарно-эпидемиологического благополучия населения и предназначенного для обезвреживания отходов.</w:t>
      </w:r>
    </w:p>
    <w:p w:rsidR="0070137E" w:rsidRPr="00117779" w:rsidRDefault="0070137E" w:rsidP="0098724B">
      <w:pPr>
        <w:pStyle w:val="ConsPlusNormal"/>
        <w:numPr>
          <w:ilvl w:val="2"/>
          <w:numId w:val="65"/>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Несанкционированная свалка - самовольный (несанкционированный) сброс (размещение) или складирование отходов производства и потребления в неотведенных для этих целей местах.</w:t>
      </w:r>
    </w:p>
    <w:p w:rsidR="0070137E" w:rsidRPr="00117779" w:rsidRDefault="0070137E" w:rsidP="0098724B">
      <w:pPr>
        <w:pStyle w:val="ConsPlusNormal"/>
        <w:numPr>
          <w:ilvl w:val="2"/>
          <w:numId w:val="65"/>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Дорога - обустроенная или приспособленная и используемая для движения транспортных средств полоса земли либо поверхность, искусственно сооруженная, которая включает в себя одну или несколько проезжих частей, а также трамвайные пути, тротуары, обочины и разделительные полосы при их наличии.</w:t>
      </w:r>
    </w:p>
    <w:p w:rsidR="0070137E" w:rsidRPr="00117779" w:rsidRDefault="0070137E" w:rsidP="0098724B">
      <w:pPr>
        <w:pStyle w:val="ConsPlusNormal"/>
        <w:numPr>
          <w:ilvl w:val="2"/>
          <w:numId w:val="65"/>
        </w:numPr>
        <w:tabs>
          <w:tab w:val="left" w:pos="1701"/>
        </w:tabs>
        <w:ind w:left="0" w:firstLine="709"/>
        <w:jc w:val="both"/>
        <w:rPr>
          <w:rFonts w:ascii="Times New Roman" w:hAnsi="Times New Roman" w:cs="Times New Roman"/>
          <w:color w:val="000000" w:themeColor="text1"/>
          <w:sz w:val="24"/>
          <w:szCs w:val="24"/>
        </w:rPr>
      </w:pPr>
      <w:proofErr w:type="gramStart"/>
      <w:r w:rsidRPr="00117779">
        <w:rPr>
          <w:rFonts w:ascii="Times New Roman" w:hAnsi="Times New Roman" w:cs="Times New Roman"/>
          <w:color w:val="000000" w:themeColor="text1"/>
          <w:sz w:val="24"/>
          <w:szCs w:val="24"/>
        </w:rPr>
        <w:t xml:space="preserve">Автомобильная дорога —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её технологической частью, — защитные дорожные сооружения, искусственные дорожные сооружения, производственные </w:t>
      </w:r>
      <w:r w:rsidRPr="00117779">
        <w:rPr>
          <w:rFonts w:ascii="Times New Roman" w:hAnsi="Times New Roman" w:cs="Times New Roman"/>
          <w:color w:val="000000" w:themeColor="text1"/>
          <w:sz w:val="24"/>
          <w:szCs w:val="24"/>
        </w:rPr>
        <w:lastRenderedPageBreak/>
        <w:t>объекты, элементы обустройства автомобильных дорог.</w:t>
      </w:r>
      <w:proofErr w:type="gramEnd"/>
    </w:p>
    <w:p w:rsidR="0070137E" w:rsidRPr="00117779" w:rsidRDefault="0070137E" w:rsidP="0098724B">
      <w:pPr>
        <w:pStyle w:val="ConsPlusNormal"/>
        <w:numPr>
          <w:ilvl w:val="2"/>
          <w:numId w:val="65"/>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Внутриквартальный проезд – часть территории квартала, являющаяся территорией общего пользования и используемая как элемент внутриквартирной коммуникационной системы, связанной в свою очередь с улично-дорожной сетью.</w:t>
      </w:r>
    </w:p>
    <w:p w:rsidR="0070137E" w:rsidRPr="00117779" w:rsidRDefault="0070137E" w:rsidP="0098724B">
      <w:pPr>
        <w:pStyle w:val="ConsPlusNormal"/>
        <w:numPr>
          <w:ilvl w:val="2"/>
          <w:numId w:val="65"/>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Содержание дорог - комплекс мероприятий, направленных на поддержание транспортно-эксплуатационного состояния дорог, дорожных сооружений, полосы отвода, элементов обустройства дороги, разметки, организацию безопасности движения транспортных средств и пешеходов.</w:t>
      </w:r>
    </w:p>
    <w:p w:rsidR="00154706" w:rsidRPr="00117779" w:rsidRDefault="00154706" w:rsidP="0098724B">
      <w:pPr>
        <w:pStyle w:val="ConsPlusNormal"/>
        <w:numPr>
          <w:ilvl w:val="2"/>
          <w:numId w:val="65"/>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Проект озеленения</w:t>
      </w:r>
      <w:r w:rsidR="00530817" w:rsidRPr="00117779">
        <w:rPr>
          <w:rFonts w:ascii="Times New Roman" w:hAnsi="Times New Roman" w:cs="Times New Roman"/>
          <w:color w:val="000000" w:themeColor="text1"/>
          <w:sz w:val="24"/>
          <w:szCs w:val="24"/>
        </w:rPr>
        <w:t xml:space="preserve"> - </w:t>
      </w:r>
      <w:r w:rsidR="00CA489C" w:rsidRPr="00117779">
        <w:rPr>
          <w:rFonts w:ascii="Times New Roman" w:hAnsi="Times New Roman" w:cs="Times New Roman"/>
          <w:color w:val="000000" w:themeColor="text1"/>
          <w:sz w:val="24"/>
          <w:szCs w:val="24"/>
        </w:rPr>
        <w:t xml:space="preserve"> проект на выполнение работ по реконструкции и новому строительству объектов зеленого хозяйства порядок </w:t>
      </w:r>
      <w:proofErr w:type="gramStart"/>
      <w:r w:rsidR="00CA489C" w:rsidRPr="00117779">
        <w:rPr>
          <w:rFonts w:ascii="Times New Roman" w:hAnsi="Times New Roman" w:cs="Times New Roman"/>
          <w:color w:val="000000" w:themeColor="text1"/>
          <w:sz w:val="24"/>
          <w:szCs w:val="24"/>
        </w:rPr>
        <w:t>согласования</w:t>
      </w:r>
      <w:proofErr w:type="gramEnd"/>
      <w:r w:rsidR="00CA489C" w:rsidRPr="00117779">
        <w:rPr>
          <w:rFonts w:ascii="Times New Roman" w:hAnsi="Times New Roman" w:cs="Times New Roman"/>
          <w:color w:val="000000" w:themeColor="text1"/>
          <w:sz w:val="24"/>
          <w:szCs w:val="24"/>
        </w:rPr>
        <w:t xml:space="preserve"> которого определен </w:t>
      </w:r>
      <w:r w:rsidR="00030CCA">
        <w:rPr>
          <w:rFonts w:ascii="Times New Roman" w:hAnsi="Times New Roman" w:cs="Times New Roman"/>
          <w:color w:val="000000" w:themeColor="text1"/>
          <w:sz w:val="24"/>
          <w:szCs w:val="24"/>
        </w:rPr>
        <w:t>нормативным актом администрации муниципального образования город-курорт Анапа.</w:t>
      </w:r>
    </w:p>
    <w:p w:rsidR="00C4640E" w:rsidRPr="00117779" w:rsidRDefault="00C4640E" w:rsidP="0098724B">
      <w:pPr>
        <w:pStyle w:val="ConsPlusNormal"/>
        <w:numPr>
          <w:ilvl w:val="2"/>
          <w:numId w:val="65"/>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Озеленение - элемент благоустройства и ландшафтной организации территории, обеспечивающий формирование среды муниципального образования города-курорт</w:t>
      </w:r>
      <w:r w:rsidR="00030CCA">
        <w:rPr>
          <w:rFonts w:ascii="Times New Roman" w:hAnsi="Times New Roman" w:cs="Times New Roman"/>
          <w:color w:val="000000" w:themeColor="text1"/>
          <w:sz w:val="24"/>
          <w:szCs w:val="24"/>
        </w:rPr>
        <w:t xml:space="preserve">а Анапа, </w:t>
      </w:r>
      <w:r w:rsidRPr="00117779">
        <w:rPr>
          <w:rFonts w:ascii="Times New Roman" w:hAnsi="Times New Roman" w:cs="Times New Roman"/>
          <w:color w:val="000000" w:themeColor="text1"/>
          <w:sz w:val="24"/>
          <w:szCs w:val="24"/>
        </w:rPr>
        <w:t>с активным использованием растительных компонентов, а также поддержание ранее созданной или изначально существующей природной среды.</w:t>
      </w:r>
    </w:p>
    <w:p w:rsidR="000C3F8E" w:rsidRPr="00117779" w:rsidRDefault="000C3F8E" w:rsidP="0098724B">
      <w:pPr>
        <w:pStyle w:val="ConsPlusNormal"/>
        <w:numPr>
          <w:ilvl w:val="2"/>
          <w:numId w:val="65"/>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Газон – озелененная территория, занятая преимущественно естественно произрастающей или засеянной травянистой растительностью, обычно коротко и ровно подстригаемой.</w:t>
      </w:r>
    </w:p>
    <w:p w:rsidR="0070137E" w:rsidRPr="00117779" w:rsidRDefault="0070137E" w:rsidP="0098724B">
      <w:pPr>
        <w:pStyle w:val="ConsPlusNormal"/>
        <w:numPr>
          <w:ilvl w:val="2"/>
          <w:numId w:val="65"/>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Газон декоративный - плодородно-растительный слой почв (ПРС) с искусственно созданным травяным покровом поверхности.</w:t>
      </w:r>
    </w:p>
    <w:p w:rsidR="0070137E" w:rsidRPr="00117779" w:rsidRDefault="0070137E" w:rsidP="0098724B">
      <w:pPr>
        <w:pStyle w:val="ConsPlusNormal"/>
        <w:numPr>
          <w:ilvl w:val="2"/>
          <w:numId w:val="65"/>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Зеленые насаждения - древесные, кустарниковые и травянистые растения естественного, искусственного происхождения, включая растительность в парках, скверах, садах, иных рукотворных зеленых зонах, а также отдельно стоящие деревья и кустарники и иная растительность (газоны, дернина).</w:t>
      </w:r>
    </w:p>
    <w:p w:rsidR="0070137E" w:rsidRPr="00117779" w:rsidRDefault="0070137E" w:rsidP="0098724B">
      <w:pPr>
        <w:pStyle w:val="ConsPlusNormal"/>
        <w:numPr>
          <w:ilvl w:val="2"/>
          <w:numId w:val="65"/>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Вертикальное озеленение - использование фасадных поверхностей зданий и сооружений, включая балконы, лоджии, галереи, подпорные стенки и т.п., для размещения на них стационарных и мобильных зеленых насаждений</w:t>
      </w:r>
      <w:r w:rsidR="00DE628B" w:rsidRPr="00117779">
        <w:rPr>
          <w:rFonts w:ascii="Times New Roman" w:hAnsi="Times New Roman" w:cs="Times New Roman"/>
          <w:color w:val="000000" w:themeColor="text1"/>
          <w:sz w:val="24"/>
          <w:szCs w:val="24"/>
        </w:rPr>
        <w:t>.</w:t>
      </w:r>
    </w:p>
    <w:p w:rsidR="005E3381" w:rsidRPr="00117779" w:rsidRDefault="005E3381" w:rsidP="0098724B">
      <w:pPr>
        <w:pStyle w:val="ConsPlusNormal"/>
        <w:numPr>
          <w:ilvl w:val="2"/>
          <w:numId w:val="65"/>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Контейнерное озеленение – это мероприятия по озеленению объектов и элементов благоустройства при помощи однолетних и многолетних растений, размещаемых в передвижных емкостях.</w:t>
      </w:r>
    </w:p>
    <w:p w:rsidR="0070137E" w:rsidRPr="00117779" w:rsidRDefault="0070137E" w:rsidP="0098724B">
      <w:pPr>
        <w:pStyle w:val="ConsPlusNormal"/>
        <w:numPr>
          <w:ilvl w:val="2"/>
          <w:numId w:val="65"/>
        </w:numPr>
        <w:tabs>
          <w:tab w:val="left" w:pos="1701"/>
        </w:tabs>
        <w:ind w:left="0" w:firstLine="709"/>
        <w:jc w:val="both"/>
        <w:rPr>
          <w:rFonts w:ascii="Times New Roman" w:hAnsi="Times New Roman" w:cs="Times New Roman"/>
          <w:color w:val="000000" w:themeColor="text1"/>
          <w:sz w:val="24"/>
          <w:szCs w:val="24"/>
        </w:rPr>
      </w:pPr>
      <w:proofErr w:type="gramStart"/>
      <w:r w:rsidRPr="00117779">
        <w:rPr>
          <w:rFonts w:ascii="Times New Roman" w:hAnsi="Times New Roman" w:cs="Times New Roman"/>
          <w:color w:val="000000" w:themeColor="text1"/>
          <w:sz w:val="24"/>
          <w:szCs w:val="24"/>
        </w:rPr>
        <w:t xml:space="preserve">Обслуживание и содержание зеленых насаждений - комплекс агротехнических мероприятий по уходу за зелеными насаждениями в соответствии с технологиями содержания зеленых насаждений, в том числе включающих мероприятия по обеспечению их сохранности: недопущение повреждения в результате работ по уборке городских территорий, эксплуатации и стоянки транспортных средств, проведение в случае необходимости санитарной или омолаживающей обрезки. </w:t>
      </w:r>
      <w:proofErr w:type="gramEnd"/>
    </w:p>
    <w:p w:rsidR="0070137E" w:rsidRPr="00117779" w:rsidRDefault="0070137E" w:rsidP="0098724B">
      <w:pPr>
        <w:pStyle w:val="ConsPlusNormal"/>
        <w:numPr>
          <w:ilvl w:val="2"/>
          <w:numId w:val="65"/>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Озелененная территория – участок земли, покрытый зелеными насаждениями естественного или искусственного происхождения, в т.ч. появившиеся в результате мероприятий по озеленению и благоустройству территории.</w:t>
      </w:r>
    </w:p>
    <w:p w:rsidR="0070137E" w:rsidRPr="00117779" w:rsidRDefault="0070137E" w:rsidP="0098724B">
      <w:pPr>
        <w:pStyle w:val="ConsPlusNormal"/>
        <w:numPr>
          <w:ilvl w:val="2"/>
          <w:numId w:val="65"/>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 xml:space="preserve">Зеленый фонд – совокупность территорий, на которых расположены лесные и иные насаждения, в том числе в зеленых зонах, лесопарковых зонах, и других озелененных территорий в границах муниципального образования город-курорт </w:t>
      </w:r>
      <w:r w:rsidR="00D54C5D">
        <w:rPr>
          <w:rFonts w:ascii="Times New Roman" w:hAnsi="Times New Roman" w:cs="Times New Roman"/>
          <w:color w:val="000000" w:themeColor="text1"/>
          <w:sz w:val="24"/>
          <w:szCs w:val="24"/>
        </w:rPr>
        <w:t>Анапа</w:t>
      </w:r>
      <w:r w:rsidRPr="00117779">
        <w:rPr>
          <w:rFonts w:ascii="Times New Roman" w:hAnsi="Times New Roman" w:cs="Times New Roman"/>
          <w:color w:val="000000" w:themeColor="text1"/>
          <w:sz w:val="24"/>
          <w:szCs w:val="24"/>
        </w:rPr>
        <w:t>.</w:t>
      </w:r>
    </w:p>
    <w:p w:rsidR="0070137E" w:rsidRPr="00117779" w:rsidRDefault="0070137E" w:rsidP="0098724B">
      <w:pPr>
        <w:pStyle w:val="ConsPlusNormal"/>
        <w:numPr>
          <w:ilvl w:val="2"/>
          <w:numId w:val="65"/>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Парки – озелененная территория общего пользования, представляющая собой самостоятельный архитектурно-ландшафтный объект.</w:t>
      </w:r>
    </w:p>
    <w:p w:rsidR="0070137E" w:rsidRPr="00117779" w:rsidRDefault="0070137E" w:rsidP="0098724B">
      <w:pPr>
        <w:pStyle w:val="ConsPlusNormal"/>
        <w:numPr>
          <w:ilvl w:val="2"/>
          <w:numId w:val="65"/>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Скверы – компактные озелененные территории, предназначенные для кратковременного отдыха населения, пешеходного транзитного движения, планировочной организации и декоративного оформления территорий.</w:t>
      </w:r>
    </w:p>
    <w:p w:rsidR="0070137E" w:rsidRPr="00117779" w:rsidRDefault="0070137E" w:rsidP="0098724B">
      <w:pPr>
        <w:pStyle w:val="ConsPlusNormal"/>
        <w:numPr>
          <w:ilvl w:val="2"/>
          <w:numId w:val="65"/>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Бульвары – озелененные территории, размещаемые между элементами улиц и предназначенные для кратковременного отдыха и организации пешеходных потоков среди зеленых насаждений.</w:t>
      </w:r>
    </w:p>
    <w:p w:rsidR="0070137E" w:rsidRPr="00117779" w:rsidRDefault="0070137E" w:rsidP="0098724B">
      <w:pPr>
        <w:pStyle w:val="ConsPlusNormal"/>
        <w:numPr>
          <w:ilvl w:val="2"/>
          <w:numId w:val="65"/>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 xml:space="preserve">Повреждение зеленых насаждений - причинение вреда кроне, стволу, </w:t>
      </w:r>
      <w:r w:rsidRPr="00117779">
        <w:rPr>
          <w:rFonts w:ascii="Times New Roman" w:hAnsi="Times New Roman" w:cs="Times New Roman"/>
          <w:color w:val="000000" w:themeColor="text1"/>
          <w:sz w:val="24"/>
          <w:szCs w:val="24"/>
        </w:rPr>
        <w:lastRenderedPageBreak/>
        <w:t>ветвям древесно-кустарниковых растений, их корневой системе, повреждение надземной части и корневой системы травянистых растений, не влекущее прекращение роста. Повреждением так же является механическое воздействие, повлекшее нарушение целостности живого надпочвенного покрова, загрязнение зеленых насаждений либо почвы в корневой зоне вредными веществами, поджог и иное причинение вреда.</w:t>
      </w:r>
    </w:p>
    <w:p w:rsidR="0070137E" w:rsidRPr="00117779" w:rsidRDefault="0070137E" w:rsidP="0098724B">
      <w:pPr>
        <w:pStyle w:val="ConsPlusNormal"/>
        <w:numPr>
          <w:ilvl w:val="2"/>
          <w:numId w:val="65"/>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Причал - гидротехническое сооружение, имеющее устройства для безопасного подхода судов и предназначенное для безопасной стоянки судов, обслуживания судов, обслуживания пассажиров, в том числе посадки их на суда и высадки их с судов.</w:t>
      </w:r>
    </w:p>
    <w:p w:rsidR="0070137E" w:rsidRPr="00117779" w:rsidRDefault="0070137E" w:rsidP="0098724B">
      <w:pPr>
        <w:pStyle w:val="ConsPlusNormal"/>
        <w:numPr>
          <w:ilvl w:val="2"/>
          <w:numId w:val="65"/>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Пляж - земельный участок, прилегающий к водному объекту и обустроенный для организованного отдыха населения, в том числе купания людей.</w:t>
      </w:r>
    </w:p>
    <w:p w:rsidR="0070137E" w:rsidRPr="00117779" w:rsidRDefault="0070137E" w:rsidP="0098724B">
      <w:pPr>
        <w:pStyle w:val="ConsPlusNormal"/>
        <w:numPr>
          <w:ilvl w:val="2"/>
          <w:numId w:val="65"/>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Содержание территорий - комплекс мероприятий, связанных со своевременным ремонтом и содержанием фасадов зданий, сооружений, малых архитектурных форм, ограждений, строительных площадок, зеленых насаждений, подземных инженерных коммуникаций и их конструктивных элементов, объектов транспортной инфраструктуры, расположенных на земельном участке;</w:t>
      </w:r>
    </w:p>
    <w:p w:rsidR="0070137E" w:rsidRPr="00117779" w:rsidRDefault="0070137E" w:rsidP="0098724B">
      <w:pPr>
        <w:pStyle w:val="ConsPlusNormal"/>
        <w:numPr>
          <w:ilvl w:val="2"/>
          <w:numId w:val="65"/>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 xml:space="preserve">Уборка территорий - вид деятельности, связанный </w:t>
      </w:r>
      <w:r w:rsidR="0005033F" w:rsidRPr="00117779">
        <w:rPr>
          <w:rFonts w:ascii="Times New Roman" w:hAnsi="Times New Roman" w:cs="Times New Roman"/>
          <w:color w:val="000000" w:themeColor="text1"/>
          <w:sz w:val="24"/>
          <w:szCs w:val="24"/>
        </w:rPr>
        <w:t xml:space="preserve">с регулярной очисткой, </w:t>
      </w:r>
      <w:r w:rsidRPr="00117779">
        <w:rPr>
          <w:rFonts w:ascii="Times New Roman" w:hAnsi="Times New Roman" w:cs="Times New Roman"/>
          <w:color w:val="000000" w:themeColor="text1"/>
          <w:sz w:val="24"/>
          <w:szCs w:val="24"/>
        </w:rPr>
        <w:t>сбором, вывозом в специально отведенные места отходов производства и потребления, другого мусора, снега, а также иные мероприятия, направленные на обеспечение экологического и санитарно-эпидемиологического благополучия населения и охрану окружающей среды;</w:t>
      </w:r>
    </w:p>
    <w:p w:rsidR="0070137E" w:rsidRPr="00117779" w:rsidRDefault="0070137E" w:rsidP="0098724B">
      <w:pPr>
        <w:pStyle w:val="ConsPlusNormal"/>
        <w:numPr>
          <w:ilvl w:val="2"/>
          <w:numId w:val="65"/>
        </w:numPr>
        <w:tabs>
          <w:tab w:val="left" w:pos="1701"/>
        </w:tabs>
        <w:ind w:left="0" w:firstLine="709"/>
        <w:jc w:val="both"/>
        <w:rPr>
          <w:rFonts w:ascii="Times New Roman" w:hAnsi="Times New Roman" w:cs="Times New Roman"/>
          <w:color w:val="000000" w:themeColor="text1"/>
          <w:sz w:val="24"/>
          <w:szCs w:val="24"/>
        </w:rPr>
      </w:pPr>
      <w:proofErr w:type="gramStart"/>
      <w:r w:rsidRPr="00117779">
        <w:rPr>
          <w:rFonts w:ascii="Times New Roman" w:hAnsi="Times New Roman" w:cs="Times New Roman"/>
          <w:color w:val="000000" w:themeColor="text1"/>
          <w:sz w:val="24"/>
          <w:szCs w:val="24"/>
        </w:rPr>
        <w:t>Объекты малых архитектурных форм и элементы внешнего благоустройства - искусственные архитектурно-объемные элементы: заборы и ограды, в том числе газоны, наружные лестницы (сооруженные для удобства перемещения по пересеченной местности), подпорные стенки, беседки, ротонды, перголы, трельяжи, арки, навесы, контейнеры и контейнерные площадки, скамейки и урны, скульптур</w:t>
      </w:r>
      <w:r w:rsidR="0005033F" w:rsidRPr="00117779">
        <w:rPr>
          <w:rFonts w:ascii="Times New Roman" w:hAnsi="Times New Roman" w:cs="Times New Roman"/>
          <w:color w:val="000000" w:themeColor="text1"/>
          <w:sz w:val="24"/>
          <w:szCs w:val="24"/>
        </w:rPr>
        <w:t>ы</w:t>
      </w:r>
      <w:r w:rsidRPr="00117779">
        <w:rPr>
          <w:rFonts w:ascii="Times New Roman" w:hAnsi="Times New Roman" w:cs="Times New Roman"/>
          <w:color w:val="000000" w:themeColor="text1"/>
          <w:sz w:val="24"/>
          <w:szCs w:val="24"/>
        </w:rPr>
        <w:t>; посты регулирования уличного движения, указатели и знаки;</w:t>
      </w:r>
      <w:proofErr w:type="gramEnd"/>
      <w:r w:rsidRPr="00117779">
        <w:rPr>
          <w:rFonts w:ascii="Times New Roman" w:hAnsi="Times New Roman" w:cs="Times New Roman"/>
          <w:color w:val="000000" w:themeColor="text1"/>
          <w:sz w:val="24"/>
          <w:szCs w:val="24"/>
        </w:rPr>
        <w:t xml:space="preserve"> </w:t>
      </w:r>
      <w:proofErr w:type="gramStart"/>
      <w:r w:rsidRPr="00117779">
        <w:rPr>
          <w:rFonts w:ascii="Times New Roman" w:hAnsi="Times New Roman" w:cs="Times New Roman"/>
          <w:color w:val="000000" w:themeColor="text1"/>
          <w:sz w:val="24"/>
          <w:szCs w:val="24"/>
        </w:rPr>
        <w:t>лодочные спасательные станции, малые спортивные сооружения; элементы благоустройства кварталов, садов, парков, пляжей; рекламные тумбы, стенды, щиты для газет, афиш и объявлений; световые рекламы, вывески, установки по декоративной подсветке зданий, памятников и фонтанов; фонари уличного освещения, опорные столбы, телефонные кабины, часы;</w:t>
      </w:r>
      <w:proofErr w:type="gramEnd"/>
      <w:r w:rsidRPr="00117779">
        <w:rPr>
          <w:rFonts w:ascii="Times New Roman" w:hAnsi="Times New Roman" w:cs="Times New Roman"/>
          <w:color w:val="000000" w:themeColor="text1"/>
          <w:sz w:val="24"/>
          <w:szCs w:val="24"/>
        </w:rPr>
        <w:t xml:space="preserve"> </w:t>
      </w:r>
      <w:proofErr w:type="gramStart"/>
      <w:r w:rsidRPr="00117779">
        <w:rPr>
          <w:rFonts w:ascii="Times New Roman" w:hAnsi="Times New Roman" w:cs="Times New Roman"/>
          <w:color w:val="000000" w:themeColor="text1"/>
          <w:sz w:val="24"/>
          <w:szCs w:val="24"/>
        </w:rPr>
        <w:t xml:space="preserve">парковочные устройства и т.п., выполняющие утилитарные и декоративные функции, объекты городского дизайна (фонтаны, декоративные бассейны, водопады, беседки, теневые навесы, лестницы, кровли, парапеты, оборудование для игр детей и отдыха взрослогонаселения, ограждения, садово-парковая мебель и </w:t>
      </w:r>
      <w:r w:rsidR="0005033F" w:rsidRPr="00117779">
        <w:rPr>
          <w:rFonts w:ascii="Times New Roman" w:hAnsi="Times New Roman" w:cs="Times New Roman"/>
          <w:color w:val="000000" w:themeColor="text1"/>
          <w:sz w:val="24"/>
          <w:szCs w:val="24"/>
        </w:rPr>
        <w:t xml:space="preserve">иные </w:t>
      </w:r>
      <w:r w:rsidR="008914BB" w:rsidRPr="00117779">
        <w:rPr>
          <w:rFonts w:ascii="Times New Roman" w:hAnsi="Times New Roman" w:cs="Times New Roman"/>
          <w:color w:val="000000" w:themeColor="text1"/>
          <w:sz w:val="24"/>
          <w:szCs w:val="24"/>
        </w:rPr>
        <w:t>объекты</w:t>
      </w:r>
      <w:r w:rsidRPr="00117779">
        <w:rPr>
          <w:rFonts w:ascii="Times New Roman" w:hAnsi="Times New Roman" w:cs="Times New Roman"/>
          <w:color w:val="000000" w:themeColor="text1"/>
          <w:sz w:val="24"/>
          <w:szCs w:val="24"/>
        </w:rPr>
        <w:t>).</w:t>
      </w:r>
      <w:proofErr w:type="gramEnd"/>
    </w:p>
    <w:p w:rsidR="0070137E" w:rsidRPr="00117779" w:rsidRDefault="0070137E" w:rsidP="0098724B">
      <w:pPr>
        <w:pStyle w:val="ConsPlusNormal"/>
        <w:numPr>
          <w:ilvl w:val="2"/>
          <w:numId w:val="65"/>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 xml:space="preserve">Знаки адресации (аншлаги) - унифицированные элементы городской ориентирующей информации, обозначающие наименования улиц, площадей, набережных, номерные знаки домов, корпусов, подъездов и квартир в них, а также информационные стенды и щиты со схемами адресации застройки кварталов, микрорайонов. </w:t>
      </w:r>
    </w:p>
    <w:p w:rsidR="007E2592" w:rsidRPr="00117779" w:rsidRDefault="0070137E" w:rsidP="0098724B">
      <w:pPr>
        <w:pStyle w:val="ConsPlusNormal"/>
        <w:numPr>
          <w:ilvl w:val="2"/>
          <w:numId w:val="65"/>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 xml:space="preserve">Аварийное разрытие </w:t>
      </w:r>
      <w:proofErr w:type="gramStart"/>
      <w:r w:rsidR="007E2592" w:rsidRPr="00117779">
        <w:rPr>
          <w:rFonts w:ascii="Times New Roman" w:hAnsi="Times New Roman" w:cs="Times New Roman"/>
          <w:color w:val="000000" w:themeColor="text1"/>
          <w:sz w:val="24"/>
          <w:szCs w:val="24"/>
        </w:rPr>
        <w:t>–п</w:t>
      </w:r>
      <w:proofErr w:type="gramEnd"/>
      <w:r w:rsidR="007E2592" w:rsidRPr="00117779">
        <w:rPr>
          <w:rFonts w:ascii="Times New Roman" w:hAnsi="Times New Roman" w:cs="Times New Roman"/>
          <w:color w:val="000000" w:themeColor="text1"/>
          <w:sz w:val="24"/>
          <w:szCs w:val="24"/>
        </w:rPr>
        <w:t>роведение работ, связанных с разрытием</w:t>
      </w:r>
      <w:r w:rsidRPr="00117779">
        <w:rPr>
          <w:rFonts w:ascii="Times New Roman" w:hAnsi="Times New Roman" w:cs="Times New Roman"/>
          <w:color w:val="000000" w:themeColor="text1"/>
          <w:sz w:val="24"/>
          <w:szCs w:val="24"/>
        </w:rPr>
        <w:t xml:space="preserve">, </w:t>
      </w:r>
      <w:r w:rsidR="007E2592" w:rsidRPr="00117779">
        <w:rPr>
          <w:rFonts w:ascii="Times New Roman" w:hAnsi="Times New Roman" w:cs="Times New Roman"/>
          <w:color w:val="000000" w:themeColor="text1"/>
          <w:sz w:val="24"/>
          <w:szCs w:val="24"/>
        </w:rPr>
        <w:t xml:space="preserve">на объектах внешнего благоустройства города </w:t>
      </w:r>
      <w:r w:rsidR="00030CCA">
        <w:rPr>
          <w:rFonts w:ascii="Times New Roman" w:hAnsi="Times New Roman" w:cs="Times New Roman"/>
          <w:color w:val="000000" w:themeColor="text1"/>
          <w:sz w:val="24"/>
          <w:szCs w:val="24"/>
        </w:rPr>
        <w:t>Анапа</w:t>
      </w:r>
      <w:r w:rsidR="007E2592" w:rsidRPr="00117779">
        <w:rPr>
          <w:rFonts w:ascii="Times New Roman" w:hAnsi="Times New Roman" w:cs="Times New Roman"/>
          <w:color w:val="000000" w:themeColor="text1"/>
          <w:sz w:val="24"/>
          <w:szCs w:val="24"/>
        </w:rPr>
        <w:t xml:space="preserve"> с целью устранения аварий, происшедших на инженерных сетях и коммуникациях </w:t>
      </w:r>
      <w:r w:rsidR="00030CCA">
        <w:rPr>
          <w:rFonts w:ascii="Times New Roman" w:hAnsi="Times New Roman" w:cs="Times New Roman"/>
          <w:color w:val="000000" w:themeColor="text1"/>
          <w:sz w:val="24"/>
          <w:szCs w:val="24"/>
        </w:rPr>
        <w:t>города-курорта Анапа</w:t>
      </w:r>
      <w:r w:rsidR="007E2592" w:rsidRPr="00117779">
        <w:rPr>
          <w:rFonts w:ascii="Times New Roman" w:hAnsi="Times New Roman" w:cs="Times New Roman"/>
          <w:color w:val="000000" w:themeColor="text1"/>
          <w:sz w:val="24"/>
          <w:szCs w:val="24"/>
        </w:rPr>
        <w:t>.</w:t>
      </w:r>
    </w:p>
    <w:p w:rsidR="0070137E" w:rsidRPr="00117779" w:rsidRDefault="0070137E" w:rsidP="0098724B">
      <w:pPr>
        <w:pStyle w:val="ConsPlusNormal"/>
        <w:numPr>
          <w:ilvl w:val="2"/>
          <w:numId w:val="65"/>
        </w:numPr>
        <w:tabs>
          <w:tab w:val="left" w:pos="1701"/>
        </w:tabs>
        <w:ind w:left="0" w:firstLine="709"/>
        <w:jc w:val="both"/>
        <w:rPr>
          <w:rFonts w:ascii="Times New Roman" w:hAnsi="Times New Roman" w:cs="Times New Roman"/>
          <w:color w:val="000000" w:themeColor="text1"/>
          <w:sz w:val="24"/>
          <w:szCs w:val="24"/>
        </w:rPr>
      </w:pPr>
      <w:proofErr w:type="gramStart"/>
      <w:r w:rsidRPr="00117779">
        <w:rPr>
          <w:rFonts w:ascii="Times New Roman" w:hAnsi="Times New Roman" w:cs="Times New Roman"/>
          <w:color w:val="000000" w:themeColor="text1"/>
          <w:sz w:val="24"/>
          <w:szCs w:val="24"/>
        </w:rPr>
        <w:t>Маломобильные группы населения - инвалиды всех категорий и лица пожилого возраста, имеющие нарушение здоровья со стойким расстройством функций организма, приведшим к ограничению жизнедеятельности</w:t>
      </w:r>
      <w:r w:rsidR="007E2592" w:rsidRPr="00117779">
        <w:rPr>
          <w:rFonts w:ascii="Times New Roman" w:hAnsi="Times New Roman" w:cs="Times New Roman"/>
          <w:color w:val="000000" w:themeColor="text1"/>
          <w:sz w:val="24"/>
          <w:szCs w:val="24"/>
        </w:rPr>
        <w:t>,</w:t>
      </w:r>
      <w:r w:rsidRPr="00117779">
        <w:rPr>
          <w:rFonts w:ascii="Times New Roman" w:hAnsi="Times New Roman" w:cs="Times New Roman"/>
          <w:color w:val="000000" w:themeColor="text1"/>
          <w:sz w:val="24"/>
          <w:szCs w:val="24"/>
        </w:rPr>
        <w:t xml:space="preserve"> граждане с малолетними детьми, в том числе использующие детские коляски</w:t>
      </w:r>
      <w:r w:rsidR="007E2592" w:rsidRPr="00117779">
        <w:rPr>
          <w:rFonts w:ascii="Times New Roman" w:hAnsi="Times New Roman" w:cs="Times New Roman"/>
          <w:color w:val="000000" w:themeColor="text1"/>
          <w:sz w:val="24"/>
          <w:szCs w:val="24"/>
        </w:rPr>
        <w:t xml:space="preserve"> и</w:t>
      </w:r>
      <w:r w:rsidRPr="00117779">
        <w:rPr>
          <w:rFonts w:ascii="Times New Roman" w:hAnsi="Times New Roman" w:cs="Times New Roman"/>
          <w:color w:val="000000" w:themeColor="text1"/>
          <w:sz w:val="24"/>
          <w:szCs w:val="24"/>
        </w:rPr>
        <w:t xml:space="preserve">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 временного физического недостатка использовать для своего передвижения необходимые средства, приспособления и</w:t>
      </w:r>
      <w:proofErr w:type="gramEnd"/>
      <w:r w:rsidRPr="00117779">
        <w:rPr>
          <w:rFonts w:ascii="Times New Roman" w:hAnsi="Times New Roman" w:cs="Times New Roman"/>
          <w:color w:val="000000" w:themeColor="text1"/>
          <w:sz w:val="24"/>
          <w:szCs w:val="24"/>
        </w:rPr>
        <w:t xml:space="preserve"> собак-проводников.</w:t>
      </w:r>
    </w:p>
    <w:p w:rsidR="0070137E" w:rsidRPr="00117779" w:rsidRDefault="0070137E" w:rsidP="0098724B">
      <w:pPr>
        <w:pStyle w:val="ConsPlusNormal"/>
        <w:numPr>
          <w:ilvl w:val="2"/>
          <w:numId w:val="65"/>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 xml:space="preserve">Дренажная сеть придомовой территории - закрытые элементы дождевой канализации (гидроизолированные дождеприемные и смотровые колодцы, водоотводящие </w:t>
      </w:r>
      <w:r w:rsidRPr="00117779">
        <w:rPr>
          <w:rFonts w:ascii="Times New Roman" w:hAnsi="Times New Roman" w:cs="Times New Roman"/>
          <w:color w:val="000000" w:themeColor="text1"/>
          <w:sz w:val="24"/>
          <w:szCs w:val="24"/>
        </w:rPr>
        <w:lastRenderedPageBreak/>
        <w:t xml:space="preserve">трубы-коллекторы), которые предназначены для обеспечения нормативного отвода дождевых, талых и грунтовых вод с придомовой территории одного строения до точки подключения внутриквартальной сети дождевой канализации. </w:t>
      </w:r>
    </w:p>
    <w:p w:rsidR="0070137E" w:rsidRPr="00117779" w:rsidRDefault="0070137E" w:rsidP="0098724B">
      <w:pPr>
        <w:pStyle w:val="ConsPlusNormal"/>
        <w:numPr>
          <w:ilvl w:val="2"/>
          <w:numId w:val="65"/>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 xml:space="preserve">Противогололедные материалы - химические, комбинированные и </w:t>
      </w:r>
      <w:proofErr w:type="gramStart"/>
      <w:r w:rsidRPr="00117779">
        <w:rPr>
          <w:rFonts w:ascii="Times New Roman" w:hAnsi="Times New Roman" w:cs="Times New Roman"/>
          <w:color w:val="000000" w:themeColor="text1"/>
          <w:sz w:val="24"/>
          <w:szCs w:val="24"/>
        </w:rPr>
        <w:t>фрикционные материалы, применяемые в твердом иди</w:t>
      </w:r>
      <w:proofErr w:type="gramEnd"/>
      <w:r w:rsidRPr="00117779">
        <w:rPr>
          <w:rFonts w:ascii="Times New Roman" w:hAnsi="Times New Roman" w:cs="Times New Roman"/>
          <w:color w:val="000000" w:themeColor="text1"/>
          <w:sz w:val="24"/>
          <w:szCs w:val="24"/>
        </w:rPr>
        <w:t xml:space="preserve"> жидком виде для борьбы с зимней скользкостью на объектах улично-дорожной сети, внутримикрорайонных, внутриквартальных дорогах и проездах, а также пешеходно-тропиночной сети.</w:t>
      </w:r>
    </w:p>
    <w:p w:rsidR="0070137E" w:rsidRPr="00117779" w:rsidRDefault="0070137E" w:rsidP="0098724B">
      <w:pPr>
        <w:pStyle w:val="ConsPlusNormal"/>
        <w:numPr>
          <w:ilvl w:val="2"/>
          <w:numId w:val="65"/>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 xml:space="preserve">Земляные работы - работы, связанные с выемкой, укладкой грунта, с нарушением усовершенствованного или грунтового покрытия городской территории либо с устройством (укладкой) усовершенствованного покрытия дорог и тротуаров. </w:t>
      </w:r>
    </w:p>
    <w:p w:rsidR="0070137E" w:rsidRPr="00117779" w:rsidRDefault="0070137E" w:rsidP="0098724B">
      <w:pPr>
        <w:pStyle w:val="ConsPlusNormal"/>
        <w:numPr>
          <w:ilvl w:val="2"/>
          <w:numId w:val="65"/>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Специализированная организация (учреждения, предприятия) - организация любой формы собственности, организационно-правовой формы и ведомственной принадлежности, оказывающая потребителю услуги</w:t>
      </w:r>
      <w:r w:rsidR="00194604" w:rsidRPr="00117779">
        <w:rPr>
          <w:rFonts w:ascii="Times New Roman" w:hAnsi="Times New Roman" w:cs="Times New Roman"/>
          <w:color w:val="000000" w:themeColor="text1"/>
          <w:sz w:val="24"/>
          <w:szCs w:val="24"/>
        </w:rPr>
        <w:t>, выполняющая работы в сфере благоустройства и санитарного содержания территории города</w:t>
      </w:r>
      <w:r w:rsidR="00030CCA">
        <w:rPr>
          <w:rFonts w:ascii="Times New Roman" w:hAnsi="Times New Roman" w:cs="Times New Roman"/>
          <w:color w:val="000000" w:themeColor="text1"/>
          <w:sz w:val="24"/>
          <w:szCs w:val="24"/>
        </w:rPr>
        <w:t>-курорта Анапа</w:t>
      </w:r>
      <w:r w:rsidRPr="00117779">
        <w:rPr>
          <w:rFonts w:ascii="Times New Roman" w:hAnsi="Times New Roman" w:cs="Times New Roman"/>
          <w:color w:val="000000" w:themeColor="text1"/>
          <w:sz w:val="24"/>
          <w:szCs w:val="24"/>
        </w:rPr>
        <w:t>.</w:t>
      </w:r>
    </w:p>
    <w:p w:rsidR="0070137E" w:rsidRPr="00117779" w:rsidRDefault="0070137E" w:rsidP="0098724B">
      <w:pPr>
        <w:pStyle w:val="ConsPlusNormal"/>
        <w:numPr>
          <w:ilvl w:val="2"/>
          <w:numId w:val="65"/>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Отдельно стоящая рекламная установка - рекламная конструкция, имеющая внешнюю поверхность для размещения информации и состоящая из фундамента, каркаса и информационного поля.</w:t>
      </w:r>
    </w:p>
    <w:p w:rsidR="0070137E" w:rsidRPr="00117779" w:rsidRDefault="0070137E" w:rsidP="0098724B">
      <w:pPr>
        <w:pStyle w:val="ConsPlusNormal"/>
        <w:numPr>
          <w:ilvl w:val="2"/>
          <w:numId w:val="65"/>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Рекламная конструкция - конструкция, имеющая одну или несколько внешних поверхностей для размещения рекламной информации и состоящая из каркаса, информационного поля и, при необходимости, фундамента.</w:t>
      </w:r>
    </w:p>
    <w:p w:rsidR="0070137E" w:rsidRPr="00117779" w:rsidRDefault="0070137E" w:rsidP="0098724B">
      <w:pPr>
        <w:pStyle w:val="ConsPlusNormal"/>
        <w:numPr>
          <w:ilvl w:val="2"/>
          <w:numId w:val="65"/>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 xml:space="preserve">Автотранспорт, непригодный к эксплуатации и (или) имеющий признаки </w:t>
      </w:r>
      <w:proofErr w:type="gramStart"/>
      <w:r w:rsidRPr="00117779">
        <w:rPr>
          <w:rFonts w:ascii="Times New Roman" w:hAnsi="Times New Roman" w:cs="Times New Roman"/>
          <w:color w:val="000000" w:themeColor="text1"/>
          <w:sz w:val="24"/>
          <w:szCs w:val="24"/>
        </w:rPr>
        <w:t>брошенного</w:t>
      </w:r>
      <w:proofErr w:type="gramEnd"/>
      <w:r w:rsidRPr="00117779">
        <w:rPr>
          <w:rFonts w:ascii="Times New Roman" w:hAnsi="Times New Roman" w:cs="Times New Roman"/>
          <w:color w:val="000000" w:themeColor="text1"/>
          <w:sz w:val="24"/>
          <w:szCs w:val="24"/>
        </w:rPr>
        <w:t xml:space="preserve"> - технически неисправное и разукомплектованное транспортное средство, либо находящееся в местах, не предусмотренных для стоянки автотранспортных средств.</w:t>
      </w:r>
    </w:p>
    <w:p w:rsidR="0070137E" w:rsidRPr="00117779" w:rsidRDefault="0070137E" w:rsidP="0098724B">
      <w:pPr>
        <w:pStyle w:val="ConsPlusNormal"/>
        <w:numPr>
          <w:ilvl w:val="2"/>
          <w:numId w:val="65"/>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 xml:space="preserve">Разукомплектованное транспортное средство - транспортное средство, у которого отсутствуют одна или несколько кузовных деталей (предусмотренные конструкцией капот, дверь, замок двери кузова или кабины, запор горловин цистерн, пробки топливного бака) </w:t>
      </w:r>
      <w:proofErr w:type="gramStart"/>
      <w:r w:rsidRPr="00117779">
        <w:rPr>
          <w:rFonts w:ascii="Times New Roman" w:hAnsi="Times New Roman" w:cs="Times New Roman"/>
          <w:color w:val="000000" w:themeColor="text1"/>
          <w:sz w:val="24"/>
          <w:szCs w:val="24"/>
        </w:rPr>
        <w:t>и(</w:t>
      </w:r>
      <w:proofErr w:type="gramEnd"/>
      <w:r w:rsidRPr="00117779">
        <w:rPr>
          <w:rFonts w:ascii="Times New Roman" w:hAnsi="Times New Roman" w:cs="Times New Roman"/>
          <w:color w:val="000000" w:themeColor="text1"/>
          <w:sz w:val="24"/>
          <w:szCs w:val="24"/>
        </w:rPr>
        <w:t>или) отсутствуют одно или несколько стекол, внешних световых приборов, колес, шин, либо сгоревшее транспортное средство.</w:t>
      </w:r>
    </w:p>
    <w:p w:rsidR="0070137E" w:rsidRPr="00117779" w:rsidRDefault="0070137E" w:rsidP="0098724B">
      <w:pPr>
        <w:pStyle w:val="ConsPlusNormal"/>
        <w:numPr>
          <w:ilvl w:val="2"/>
          <w:numId w:val="65"/>
        </w:numPr>
        <w:tabs>
          <w:tab w:val="left" w:pos="1701"/>
        </w:tabs>
        <w:ind w:left="0" w:firstLine="709"/>
        <w:jc w:val="both"/>
        <w:rPr>
          <w:rFonts w:ascii="Times New Roman" w:hAnsi="Times New Roman" w:cs="Times New Roman"/>
          <w:color w:val="000000" w:themeColor="text1"/>
          <w:sz w:val="24"/>
          <w:szCs w:val="24"/>
        </w:rPr>
      </w:pPr>
      <w:proofErr w:type="gramStart"/>
      <w:r w:rsidRPr="00117779">
        <w:rPr>
          <w:rFonts w:ascii="Times New Roman" w:hAnsi="Times New Roman" w:cs="Times New Roman"/>
          <w:color w:val="000000" w:themeColor="text1"/>
          <w:sz w:val="24"/>
          <w:szCs w:val="24"/>
        </w:rPr>
        <w:t>Специально оборудованные места для мойки и ремонта транспортных средств - здания, строения и сооружения, предназначенные для мойки и ремонта автотранспорта</w:t>
      </w:r>
      <w:r w:rsidR="00A43386" w:rsidRPr="00117779">
        <w:rPr>
          <w:rFonts w:ascii="Times New Roman" w:hAnsi="Times New Roman" w:cs="Times New Roman"/>
          <w:color w:val="000000" w:themeColor="text1"/>
          <w:sz w:val="24"/>
          <w:szCs w:val="24"/>
        </w:rPr>
        <w:t xml:space="preserve"> с соблюдением требований экологических и санитарно-эпидемиологических норм, обеспечивающих благополучия населения и охрану окружающей среды,</w:t>
      </w:r>
      <w:r w:rsidRPr="00117779">
        <w:rPr>
          <w:rFonts w:ascii="Times New Roman" w:hAnsi="Times New Roman" w:cs="Times New Roman"/>
          <w:color w:val="000000" w:themeColor="text1"/>
          <w:sz w:val="24"/>
          <w:szCs w:val="24"/>
        </w:rPr>
        <w:t xml:space="preserve"> расположенные на земельных участках соответствующего разрешенного использования, предоставленных на основании </w:t>
      </w:r>
      <w:r w:rsidR="00A43386" w:rsidRPr="00117779">
        <w:rPr>
          <w:rFonts w:ascii="Times New Roman" w:hAnsi="Times New Roman" w:cs="Times New Roman"/>
          <w:color w:val="000000" w:themeColor="text1"/>
          <w:sz w:val="24"/>
          <w:szCs w:val="24"/>
        </w:rPr>
        <w:t>правоустанавливающих документов</w:t>
      </w:r>
      <w:r w:rsidR="00443EB4" w:rsidRPr="00117779">
        <w:rPr>
          <w:rFonts w:ascii="Times New Roman" w:hAnsi="Times New Roman" w:cs="Times New Roman"/>
          <w:color w:val="000000" w:themeColor="text1"/>
          <w:sz w:val="24"/>
          <w:szCs w:val="24"/>
        </w:rPr>
        <w:t>.</w:t>
      </w:r>
      <w:proofErr w:type="gramEnd"/>
    </w:p>
    <w:p w:rsidR="002D5AAB" w:rsidRPr="00117779" w:rsidRDefault="002D5AAB" w:rsidP="0098724B">
      <w:pPr>
        <w:pStyle w:val="ConsPlusNormal"/>
        <w:numPr>
          <w:ilvl w:val="2"/>
          <w:numId w:val="65"/>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Управляющая организация – о</w:t>
      </w:r>
      <w:r w:rsidR="0070137E" w:rsidRPr="00117779">
        <w:rPr>
          <w:rFonts w:ascii="Times New Roman" w:hAnsi="Times New Roman" w:cs="Times New Roman"/>
          <w:color w:val="000000" w:themeColor="text1"/>
          <w:sz w:val="24"/>
          <w:szCs w:val="24"/>
        </w:rPr>
        <w:t xml:space="preserve">рганизация, осуществляющая управление многоквартирным домом, товарищество собственников жилья, жилищный или иной специализированный потребительский кооператив, а при непосредственном управлении многоквартирным </w:t>
      </w:r>
      <w:r w:rsidR="007E5D9A" w:rsidRPr="00117779">
        <w:rPr>
          <w:rFonts w:ascii="Times New Roman" w:hAnsi="Times New Roman" w:cs="Times New Roman"/>
          <w:color w:val="000000" w:themeColor="text1"/>
          <w:sz w:val="24"/>
          <w:szCs w:val="24"/>
        </w:rPr>
        <w:t>домом – лица, выполняющие работы по содержанию и ремонту общего имущества в многоквартирном доме, собственники помещений.</w:t>
      </w:r>
    </w:p>
    <w:p w:rsidR="0070137E" w:rsidRPr="00117779" w:rsidRDefault="0070137E" w:rsidP="0098724B">
      <w:pPr>
        <w:pStyle w:val="ConsPlusNormal"/>
        <w:numPr>
          <w:ilvl w:val="2"/>
          <w:numId w:val="65"/>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Санитарное содержание территории - содержание мест общего пользования, придомовой территории, основной и прилегающей территории в соответствии с действующими санитарными нормами и правилами.</w:t>
      </w:r>
    </w:p>
    <w:p w:rsidR="0070137E" w:rsidRPr="00117779" w:rsidRDefault="0070137E" w:rsidP="0098724B">
      <w:pPr>
        <w:pStyle w:val="ConsPlusNormal"/>
        <w:numPr>
          <w:ilvl w:val="2"/>
          <w:numId w:val="65"/>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Основная территория - земельный участок, принадлежащий</w:t>
      </w:r>
      <w:r w:rsidR="007F4583" w:rsidRPr="00117779">
        <w:rPr>
          <w:rFonts w:ascii="Times New Roman" w:hAnsi="Times New Roman" w:cs="Times New Roman"/>
          <w:color w:val="000000" w:themeColor="text1"/>
          <w:sz w:val="24"/>
          <w:szCs w:val="24"/>
        </w:rPr>
        <w:t xml:space="preserve"> физическим, юридическим лица, иным хозяйствующим субъектам, независимо от их организационно-правовой формы и формы собственности </w:t>
      </w:r>
      <w:r w:rsidRPr="00117779">
        <w:rPr>
          <w:rFonts w:ascii="Times New Roman" w:hAnsi="Times New Roman" w:cs="Times New Roman"/>
          <w:color w:val="000000" w:themeColor="text1"/>
          <w:sz w:val="24"/>
          <w:szCs w:val="24"/>
        </w:rPr>
        <w:t>на правах, предусмотренных действующим законодательством.</w:t>
      </w:r>
      <w:r w:rsidR="007F4583" w:rsidRPr="00117779">
        <w:rPr>
          <w:rFonts w:ascii="Times New Roman" w:hAnsi="Times New Roman" w:cs="Times New Roman"/>
          <w:color w:val="000000" w:themeColor="text1"/>
          <w:sz w:val="24"/>
          <w:szCs w:val="24"/>
        </w:rPr>
        <w:t xml:space="preserve"> В случае если в отношении земельного участка, находящегося во владении, пользовании не осуществлен государственный кадастровый учет в установленном порядке</w:t>
      </w:r>
      <w:r w:rsidR="00A72C98" w:rsidRPr="00117779">
        <w:rPr>
          <w:rFonts w:ascii="Times New Roman" w:hAnsi="Times New Roman" w:cs="Times New Roman"/>
          <w:color w:val="000000" w:themeColor="text1"/>
          <w:sz w:val="24"/>
          <w:szCs w:val="24"/>
        </w:rPr>
        <w:t>, точность установления границы не соответствуют действующему законодательству</w:t>
      </w:r>
      <w:r w:rsidR="007F4583" w:rsidRPr="00117779">
        <w:rPr>
          <w:rFonts w:ascii="Times New Roman" w:hAnsi="Times New Roman" w:cs="Times New Roman"/>
          <w:color w:val="000000" w:themeColor="text1"/>
          <w:sz w:val="24"/>
          <w:szCs w:val="24"/>
        </w:rPr>
        <w:t xml:space="preserve">, а также отсутствует регистрация прав, граница основной территории определяется как фактически сложившаяся граница земельного участка, находящегося во </w:t>
      </w:r>
      <w:r w:rsidR="007F4583" w:rsidRPr="00117779">
        <w:rPr>
          <w:rFonts w:ascii="Times New Roman" w:hAnsi="Times New Roman" w:cs="Times New Roman"/>
          <w:color w:val="000000" w:themeColor="text1"/>
          <w:sz w:val="24"/>
          <w:szCs w:val="24"/>
        </w:rPr>
        <w:lastRenderedPageBreak/>
        <w:t>владении, пользовании.</w:t>
      </w:r>
    </w:p>
    <w:p w:rsidR="0070137E" w:rsidRPr="00117779" w:rsidRDefault="0070137E" w:rsidP="0098724B">
      <w:pPr>
        <w:pStyle w:val="ConsPlusNormal"/>
        <w:numPr>
          <w:ilvl w:val="2"/>
          <w:numId w:val="65"/>
        </w:numPr>
        <w:tabs>
          <w:tab w:val="left" w:pos="1701"/>
        </w:tabs>
        <w:ind w:left="0" w:firstLine="709"/>
        <w:jc w:val="both"/>
        <w:rPr>
          <w:rFonts w:ascii="Times New Roman" w:hAnsi="Times New Roman" w:cs="Times New Roman"/>
          <w:color w:val="000000" w:themeColor="text1"/>
          <w:sz w:val="24"/>
          <w:szCs w:val="24"/>
        </w:rPr>
      </w:pPr>
      <w:proofErr w:type="gramStart"/>
      <w:r w:rsidRPr="00117779">
        <w:rPr>
          <w:rFonts w:ascii="Times New Roman" w:hAnsi="Times New Roman" w:cs="Times New Roman"/>
          <w:color w:val="000000" w:themeColor="text1"/>
          <w:sz w:val="24"/>
          <w:szCs w:val="24"/>
        </w:rPr>
        <w:t xml:space="preserve">Прилегающая территория – территория </w:t>
      </w:r>
      <w:r w:rsidR="007D4821" w:rsidRPr="00117779">
        <w:rPr>
          <w:rFonts w:ascii="Times New Roman" w:hAnsi="Times New Roman" w:cs="Times New Roman"/>
          <w:color w:val="000000" w:themeColor="text1"/>
          <w:sz w:val="24"/>
          <w:szCs w:val="24"/>
        </w:rPr>
        <w:t>не менее</w:t>
      </w:r>
      <w:r w:rsidRPr="00117779">
        <w:rPr>
          <w:rFonts w:ascii="Times New Roman" w:hAnsi="Times New Roman" w:cs="Times New Roman"/>
          <w:color w:val="000000" w:themeColor="text1"/>
          <w:sz w:val="24"/>
          <w:szCs w:val="24"/>
        </w:rPr>
        <w:t xml:space="preserve"> 10 метров, непосредственно примыкающая к границам основной территории</w:t>
      </w:r>
      <w:r w:rsidR="00CC7BD0" w:rsidRPr="00117779">
        <w:rPr>
          <w:rFonts w:ascii="Times New Roman" w:hAnsi="Times New Roman" w:cs="Times New Roman"/>
          <w:color w:val="000000" w:themeColor="text1"/>
          <w:sz w:val="24"/>
          <w:szCs w:val="24"/>
        </w:rPr>
        <w:t>, объектам и элементам благоустройства</w:t>
      </w:r>
      <w:r w:rsidRPr="00117779">
        <w:rPr>
          <w:rFonts w:ascii="Times New Roman" w:hAnsi="Times New Roman" w:cs="Times New Roman"/>
          <w:color w:val="000000" w:themeColor="text1"/>
          <w:sz w:val="24"/>
          <w:szCs w:val="24"/>
        </w:rPr>
        <w:t xml:space="preserve">, находящихся в собственности, владении, пользовании, </w:t>
      </w:r>
      <w:r w:rsidR="001412C9" w:rsidRPr="00117779">
        <w:rPr>
          <w:rFonts w:ascii="Times New Roman" w:hAnsi="Times New Roman" w:cs="Times New Roman"/>
          <w:color w:val="000000" w:themeColor="text1"/>
          <w:sz w:val="24"/>
          <w:szCs w:val="24"/>
        </w:rPr>
        <w:t>в том числе</w:t>
      </w:r>
      <w:r w:rsidRPr="00117779">
        <w:rPr>
          <w:rFonts w:ascii="Times New Roman" w:hAnsi="Times New Roman" w:cs="Times New Roman"/>
          <w:color w:val="000000" w:themeColor="text1"/>
          <w:sz w:val="24"/>
          <w:szCs w:val="24"/>
        </w:rPr>
        <w:t xml:space="preserve"> н</w:t>
      </w:r>
      <w:r w:rsidR="00CC7BD0" w:rsidRPr="00117779">
        <w:rPr>
          <w:rFonts w:ascii="Times New Roman" w:hAnsi="Times New Roman" w:cs="Times New Roman"/>
          <w:color w:val="000000" w:themeColor="text1"/>
          <w:sz w:val="24"/>
          <w:szCs w:val="24"/>
        </w:rPr>
        <w:t>а правах аренды.</w:t>
      </w:r>
      <w:proofErr w:type="gramEnd"/>
    </w:p>
    <w:p w:rsidR="0070137E" w:rsidRPr="00117779" w:rsidRDefault="0070137E" w:rsidP="0098724B">
      <w:pPr>
        <w:pStyle w:val="ConsPlusNormal"/>
        <w:numPr>
          <w:ilvl w:val="2"/>
          <w:numId w:val="65"/>
        </w:numPr>
        <w:tabs>
          <w:tab w:val="left" w:pos="1701"/>
        </w:tabs>
        <w:ind w:left="0" w:firstLine="709"/>
        <w:jc w:val="both"/>
        <w:rPr>
          <w:rFonts w:ascii="Times New Roman" w:hAnsi="Times New Roman" w:cs="Times New Roman"/>
          <w:color w:val="000000" w:themeColor="text1"/>
          <w:sz w:val="24"/>
          <w:szCs w:val="24"/>
        </w:rPr>
      </w:pPr>
      <w:proofErr w:type="gramStart"/>
      <w:r w:rsidRPr="00117779">
        <w:rPr>
          <w:rFonts w:ascii="Times New Roman" w:hAnsi="Times New Roman" w:cs="Times New Roman"/>
          <w:color w:val="000000" w:themeColor="text1"/>
          <w:sz w:val="24"/>
          <w:szCs w:val="24"/>
        </w:rPr>
        <w:t xml:space="preserve">Пешеходные зоны - участки территории города, </w:t>
      </w:r>
      <w:r w:rsidR="001A2A1C" w:rsidRPr="00117779">
        <w:rPr>
          <w:rFonts w:ascii="Times New Roman" w:hAnsi="Times New Roman" w:cs="Times New Roman"/>
          <w:color w:val="000000" w:themeColor="text1"/>
          <w:sz w:val="24"/>
          <w:szCs w:val="24"/>
        </w:rPr>
        <w:t xml:space="preserve">предназначенные для </w:t>
      </w:r>
      <w:r w:rsidRPr="00117779">
        <w:rPr>
          <w:rFonts w:ascii="Times New Roman" w:hAnsi="Times New Roman" w:cs="Times New Roman"/>
          <w:color w:val="000000" w:themeColor="text1"/>
          <w:sz w:val="24"/>
          <w:szCs w:val="24"/>
        </w:rPr>
        <w:t>движени</w:t>
      </w:r>
      <w:r w:rsidR="001A2A1C" w:rsidRPr="00117779">
        <w:rPr>
          <w:rFonts w:ascii="Times New Roman" w:hAnsi="Times New Roman" w:cs="Times New Roman"/>
          <w:color w:val="000000" w:themeColor="text1"/>
          <w:sz w:val="24"/>
          <w:szCs w:val="24"/>
        </w:rPr>
        <w:t xml:space="preserve">япешеходов </w:t>
      </w:r>
      <w:r w:rsidRPr="00117779">
        <w:rPr>
          <w:rFonts w:ascii="Times New Roman" w:hAnsi="Times New Roman" w:cs="Times New Roman"/>
          <w:color w:val="000000" w:themeColor="text1"/>
          <w:sz w:val="24"/>
          <w:szCs w:val="24"/>
        </w:rPr>
        <w:t>в прогулочных и культурно-бытовых целях, в целях транзитного передвижения и которые обладают определенными характеристиками: наличие остановок скоростного внеуличного и наземного общественного транспорта, высокая концентрация объектов обслуживания, памятников истории и культуры, рекреаций и т.п., высокая суммарная плотность пешеходных потоков.</w:t>
      </w:r>
      <w:proofErr w:type="gramEnd"/>
      <w:r w:rsidRPr="00117779">
        <w:rPr>
          <w:rFonts w:ascii="Times New Roman" w:hAnsi="Times New Roman" w:cs="Times New Roman"/>
          <w:color w:val="000000" w:themeColor="text1"/>
          <w:sz w:val="24"/>
          <w:szCs w:val="24"/>
        </w:rPr>
        <w:t xml:space="preserve"> Пешеходные зоны могут формироваться на эспланадах, пешеходных улицах, пешеходных частях площадей населенного пункта</w:t>
      </w:r>
      <w:r w:rsidR="00443EB4" w:rsidRPr="00117779">
        <w:rPr>
          <w:rFonts w:ascii="Times New Roman" w:hAnsi="Times New Roman" w:cs="Times New Roman"/>
          <w:color w:val="000000" w:themeColor="text1"/>
          <w:sz w:val="24"/>
          <w:szCs w:val="24"/>
        </w:rPr>
        <w:t>.</w:t>
      </w:r>
    </w:p>
    <w:p w:rsidR="00ED174C" w:rsidRPr="00117779" w:rsidRDefault="0070137E" w:rsidP="0098724B">
      <w:pPr>
        <w:pStyle w:val="ConsPlusNormal"/>
        <w:numPr>
          <w:ilvl w:val="2"/>
          <w:numId w:val="65"/>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Придомовая территория - земельный участок, на котором расположен многоквартирный дом, границы которого (участка) определены на основании данных государственного кадастрового учета, или земельный участок, на котором расположен многоквартирный дом, с планом границ, указанных в техническом паспорте, в состав которого входят площадки, сады, тротуары, внутримикрорайонные и вну</w:t>
      </w:r>
      <w:r w:rsidR="00ED174C" w:rsidRPr="00117779">
        <w:rPr>
          <w:rFonts w:ascii="Times New Roman" w:hAnsi="Times New Roman" w:cs="Times New Roman"/>
          <w:color w:val="000000" w:themeColor="text1"/>
          <w:sz w:val="24"/>
          <w:szCs w:val="24"/>
        </w:rPr>
        <w:t xml:space="preserve">триквартальные </w:t>
      </w:r>
      <w:proofErr w:type="gramStart"/>
      <w:r w:rsidR="00ED174C" w:rsidRPr="00117779">
        <w:rPr>
          <w:rFonts w:ascii="Times New Roman" w:hAnsi="Times New Roman" w:cs="Times New Roman"/>
          <w:color w:val="000000" w:themeColor="text1"/>
          <w:sz w:val="24"/>
          <w:szCs w:val="24"/>
        </w:rPr>
        <w:t>дороги</w:t>
      </w:r>
      <w:proofErr w:type="gramEnd"/>
      <w:r w:rsidR="00ED174C" w:rsidRPr="00117779">
        <w:rPr>
          <w:rFonts w:ascii="Times New Roman" w:hAnsi="Times New Roman" w:cs="Times New Roman"/>
          <w:color w:val="000000" w:themeColor="text1"/>
          <w:sz w:val="24"/>
          <w:szCs w:val="24"/>
        </w:rPr>
        <w:t xml:space="preserve"> и проезды, элементы озеленения и благоустройства, иные предназначенные для обслуживания, эксплуатации и благоустройства данного дома и расположенные на указанном земельном участке объекты</w:t>
      </w:r>
      <w:r w:rsidR="00841E86" w:rsidRPr="00117779">
        <w:rPr>
          <w:rFonts w:ascii="Times New Roman" w:hAnsi="Times New Roman" w:cs="Times New Roman"/>
          <w:color w:val="000000" w:themeColor="text1"/>
          <w:sz w:val="24"/>
          <w:szCs w:val="24"/>
        </w:rPr>
        <w:t>.</w:t>
      </w:r>
    </w:p>
    <w:p w:rsidR="00ED174C" w:rsidRPr="00117779" w:rsidRDefault="00ED174C" w:rsidP="0098724B">
      <w:pPr>
        <w:pStyle w:val="ConsPlusNormal"/>
        <w:numPr>
          <w:ilvl w:val="2"/>
          <w:numId w:val="65"/>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 xml:space="preserve">Подъезд – это пространство многоэтажного дома, которое используется всеми жильцами дома для свободного </w:t>
      </w:r>
      <w:r w:rsidR="00CC7BD0" w:rsidRPr="00117779">
        <w:rPr>
          <w:rFonts w:ascii="Times New Roman" w:hAnsi="Times New Roman" w:cs="Times New Roman"/>
          <w:color w:val="000000" w:themeColor="text1"/>
          <w:sz w:val="24"/>
          <w:szCs w:val="24"/>
        </w:rPr>
        <w:t>доступа</w:t>
      </w:r>
      <w:r w:rsidRPr="00117779">
        <w:rPr>
          <w:rFonts w:ascii="Times New Roman" w:hAnsi="Times New Roman" w:cs="Times New Roman"/>
          <w:color w:val="000000" w:themeColor="text1"/>
          <w:sz w:val="24"/>
          <w:szCs w:val="24"/>
        </w:rPr>
        <w:t xml:space="preserve"> в свои квартиры.</w:t>
      </w:r>
    </w:p>
    <w:p w:rsidR="0070137E" w:rsidRPr="00117779" w:rsidRDefault="0070137E" w:rsidP="0098724B">
      <w:pPr>
        <w:pStyle w:val="ConsPlusNormal"/>
        <w:numPr>
          <w:ilvl w:val="2"/>
          <w:numId w:val="65"/>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Частный жилищный фонд - совокупность жилых помещений, находящихся в собственности граждан и в собственности юридических лиц.</w:t>
      </w:r>
    </w:p>
    <w:p w:rsidR="0070137E" w:rsidRPr="00117779" w:rsidRDefault="0070137E" w:rsidP="0098724B">
      <w:pPr>
        <w:pStyle w:val="ConsPlusNormal"/>
        <w:numPr>
          <w:ilvl w:val="2"/>
          <w:numId w:val="65"/>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Государственный жилищный фонд - совокупность жилых помещений, принадлежащих на праве собственности Российской Федерации (жилищный фонд Российской Федерации), и жилых помещений, принадлежащих на праве собственности субъектам Российской Федерации (жилищный фонд субъектов Российской Федерации).</w:t>
      </w:r>
    </w:p>
    <w:p w:rsidR="0070137E" w:rsidRPr="00117779" w:rsidRDefault="0070137E" w:rsidP="0098724B">
      <w:pPr>
        <w:pStyle w:val="ConsPlusNormal"/>
        <w:numPr>
          <w:ilvl w:val="2"/>
          <w:numId w:val="65"/>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Муниципальный жилищный фонд - совокупность жилых помещений, принадлежащих на праве собственности муниципальным образованиям.</w:t>
      </w:r>
    </w:p>
    <w:p w:rsidR="0070137E" w:rsidRPr="00117779" w:rsidRDefault="0070137E" w:rsidP="0098724B">
      <w:pPr>
        <w:pStyle w:val="ConsPlusNormal"/>
        <w:numPr>
          <w:ilvl w:val="2"/>
          <w:numId w:val="65"/>
        </w:numPr>
        <w:tabs>
          <w:tab w:val="left" w:pos="1701"/>
        </w:tabs>
        <w:ind w:left="0" w:firstLine="709"/>
        <w:jc w:val="both"/>
        <w:rPr>
          <w:rFonts w:ascii="Times New Roman" w:hAnsi="Times New Roman" w:cs="Times New Roman"/>
          <w:color w:val="000000" w:themeColor="text1"/>
          <w:sz w:val="24"/>
          <w:szCs w:val="24"/>
        </w:rPr>
      </w:pPr>
      <w:proofErr w:type="gramStart"/>
      <w:r w:rsidRPr="00117779">
        <w:rPr>
          <w:rFonts w:ascii="Times New Roman" w:hAnsi="Times New Roman" w:cs="Times New Roman"/>
          <w:color w:val="000000" w:themeColor="text1"/>
          <w:sz w:val="24"/>
          <w:szCs w:val="24"/>
        </w:rPr>
        <w:t>Территория общего пользования – территория, которой беспрепятственно пользуется неограниченный круг лиц (в том числе площади, улицы, проезды, набережные, парки, скверы, бульвары, сады и другие).</w:t>
      </w:r>
      <w:proofErr w:type="gramEnd"/>
    </w:p>
    <w:p w:rsidR="0070137E" w:rsidRPr="00117779" w:rsidRDefault="0070137E" w:rsidP="0098724B">
      <w:pPr>
        <w:pStyle w:val="ConsPlusNormal"/>
        <w:numPr>
          <w:ilvl w:val="2"/>
          <w:numId w:val="65"/>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Тротуар - элемент дороги, предназначенный для движения пешеходов и примыкающий к проезжей части или отделенный от нее газоном.</w:t>
      </w:r>
    </w:p>
    <w:p w:rsidR="0070137E" w:rsidRPr="00117779" w:rsidRDefault="0070137E" w:rsidP="0098724B">
      <w:pPr>
        <w:pStyle w:val="ConsPlusNormal"/>
        <w:numPr>
          <w:ilvl w:val="2"/>
          <w:numId w:val="65"/>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Улица - комплекс сооружений в виде проезжей части, тротуаров, газонов и других элементов благоустройства:</w:t>
      </w:r>
    </w:p>
    <w:p w:rsidR="0070137E" w:rsidRPr="00117779" w:rsidRDefault="0070137E" w:rsidP="0098724B">
      <w:pPr>
        <w:pStyle w:val="ConsPlusNormal"/>
        <w:numPr>
          <w:ilvl w:val="2"/>
          <w:numId w:val="65"/>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Магистральные улицы осуществляют транспортную связь между жилыми, административными, промышленными районами и объектами общегородского значения (вокзалами, парками, стадионами);</w:t>
      </w:r>
    </w:p>
    <w:p w:rsidR="0070137E" w:rsidRPr="00117779" w:rsidRDefault="0070137E" w:rsidP="0098724B">
      <w:pPr>
        <w:pStyle w:val="ConsPlusNormal"/>
        <w:numPr>
          <w:ilvl w:val="2"/>
          <w:numId w:val="65"/>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Улицы и дороги местного значения осуществляют транспортную связь микрорайонов, жилых кварталов и отдельных групп зданий с магистральными улицами;</w:t>
      </w:r>
    </w:p>
    <w:p w:rsidR="0070137E" w:rsidRPr="00117779" w:rsidRDefault="0070137E" w:rsidP="0098724B">
      <w:pPr>
        <w:pStyle w:val="ConsPlusNormal"/>
        <w:numPr>
          <w:ilvl w:val="2"/>
          <w:numId w:val="65"/>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 xml:space="preserve">Внутриквартальные проезды осуществляют транспортную связь внутри микрорайонов и с улицами местного значения. </w:t>
      </w:r>
    </w:p>
    <w:p w:rsidR="0070137E" w:rsidRPr="00117779" w:rsidRDefault="0070137E" w:rsidP="0098724B">
      <w:pPr>
        <w:pStyle w:val="ConsPlusNormal"/>
        <w:numPr>
          <w:ilvl w:val="2"/>
          <w:numId w:val="65"/>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Наружное освещение - совокупность элементов, предназначенных для освещения в темное время суток магистралей, улиц, площадей, парков, скверов, бульваров, дворов и пешеходных дорожек города</w:t>
      </w:r>
      <w:r w:rsidR="00953BC1" w:rsidRPr="00117779">
        <w:rPr>
          <w:rFonts w:ascii="Times New Roman" w:hAnsi="Times New Roman" w:cs="Times New Roman"/>
          <w:color w:val="000000" w:themeColor="text1"/>
          <w:sz w:val="24"/>
          <w:szCs w:val="24"/>
        </w:rPr>
        <w:t>.</w:t>
      </w:r>
    </w:p>
    <w:p w:rsidR="00953BC1" w:rsidRPr="00117779" w:rsidRDefault="0070137E" w:rsidP="0098724B">
      <w:pPr>
        <w:pStyle w:val="ConsPlusNormal"/>
        <w:numPr>
          <w:ilvl w:val="2"/>
          <w:numId w:val="65"/>
        </w:numPr>
        <w:tabs>
          <w:tab w:val="left" w:pos="1701"/>
        </w:tabs>
        <w:ind w:left="0" w:firstLine="709"/>
        <w:jc w:val="both"/>
        <w:rPr>
          <w:rFonts w:ascii="Times New Roman" w:hAnsi="Times New Roman" w:cs="Times New Roman"/>
          <w:color w:val="000000" w:themeColor="text1"/>
          <w:sz w:val="24"/>
          <w:szCs w:val="24"/>
        </w:rPr>
      </w:pPr>
      <w:proofErr w:type="gramStart"/>
      <w:r w:rsidRPr="00117779">
        <w:rPr>
          <w:rFonts w:ascii="Times New Roman" w:hAnsi="Times New Roman" w:cs="Times New Roman"/>
          <w:sz w:val="24"/>
          <w:szCs w:val="24"/>
        </w:rPr>
        <w:t>Вывеска</w:t>
      </w:r>
      <w:r w:rsidRPr="00117779">
        <w:rPr>
          <w:rFonts w:ascii="Times New Roman" w:hAnsi="Times New Roman" w:cs="Times New Roman"/>
          <w:color w:val="000000" w:themeColor="text1"/>
          <w:sz w:val="24"/>
          <w:szCs w:val="24"/>
        </w:rPr>
        <w:t xml:space="preserve"> - информационная конструкция, размещаемая на фасадах, крышах или иных внешних поверхностях зданий, строений, сооружений, внешних поверхностях нестационарных торговых объектов в месте фактического нахождения или осуществления деятельности организации или индивидуального предпринимателя, содержащая сведения о профиле деятельности организации, индивидуального </w:t>
      </w:r>
      <w:r w:rsidRPr="00117779">
        <w:rPr>
          <w:rFonts w:ascii="Times New Roman" w:hAnsi="Times New Roman" w:cs="Times New Roman"/>
          <w:color w:val="000000" w:themeColor="text1"/>
          <w:sz w:val="24"/>
          <w:szCs w:val="24"/>
        </w:rPr>
        <w:lastRenderedPageBreak/>
        <w:t>предпринимателя и (или) виде реализуемых ими товаров, оказываемых услуг и (или) их наименованиях (фирменное наименование, коммерческое обозначение, изображение товарного знака, знака обслуживания) в</w:t>
      </w:r>
      <w:proofErr w:type="gramEnd"/>
      <w:r w:rsidRPr="00117779">
        <w:rPr>
          <w:rFonts w:ascii="Times New Roman" w:hAnsi="Times New Roman" w:cs="Times New Roman"/>
          <w:color w:val="000000" w:themeColor="text1"/>
          <w:sz w:val="24"/>
          <w:szCs w:val="24"/>
        </w:rPr>
        <w:t xml:space="preserve"> </w:t>
      </w:r>
      <w:proofErr w:type="gramStart"/>
      <w:r w:rsidRPr="00117779">
        <w:rPr>
          <w:rFonts w:ascii="Times New Roman" w:hAnsi="Times New Roman" w:cs="Times New Roman"/>
          <w:color w:val="000000" w:themeColor="text1"/>
          <w:sz w:val="24"/>
          <w:szCs w:val="24"/>
        </w:rPr>
        <w:t xml:space="preserve">целях извещения неопределенного круга лиц о фактическом местоположении (месте осуществления деятельности) данной организации, индивидуального предпринимателя либо сведения, размещаемые в случаях, предусмотренных </w:t>
      </w:r>
      <w:hyperlink r:id="rId12" w:history="1">
        <w:r w:rsidRPr="00117779">
          <w:rPr>
            <w:rFonts w:ascii="Times New Roman" w:hAnsi="Times New Roman" w:cs="Times New Roman"/>
            <w:color w:val="000000" w:themeColor="text1"/>
            <w:sz w:val="24"/>
            <w:szCs w:val="24"/>
          </w:rPr>
          <w:t>Законом</w:t>
        </w:r>
      </w:hyperlink>
      <w:r w:rsidRPr="00117779">
        <w:rPr>
          <w:rFonts w:ascii="Times New Roman" w:hAnsi="Times New Roman" w:cs="Times New Roman"/>
          <w:color w:val="000000" w:themeColor="text1"/>
          <w:sz w:val="24"/>
          <w:szCs w:val="24"/>
        </w:rPr>
        <w:t xml:space="preserve"> Российской Федерации от 7 февраля 1992 года </w:t>
      </w:r>
      <w:r w:rsidR="00953BC1" w:rsidRPr="00117779">
        <w:rPr>
          <w:rFonts w:ascii="Times New Roman" w:hAnsi="Times New Roman" w:cs="Times New Roman"/>
          <w:color w:val="000000" w:themeColor="text1"/>
          <w:sz w:val="24"/>
          <w:szCs w:val="24"/>
        </w:rPr>
        <w:t>№ </w:t>
      </w:r>
      <w:r w:rsidRPr="00117779">
        <w:rPr>
          <w:rFonts w:ascii="Times New Roman" w:hAnsi="Times New Roman" w:cs="Times New Roman"/>
          <w:color w:val="000000" w:themeColor="text1"/>
          <w:sz w:val="24"/>
          <w:szCs w:val="24"/>
        </w:rPr>
        <w:t xml:space="preserve">2300-I </w:t>
      </w:r>
      <w:r w:rsidR="00953BC1" w:rsidRPr="00117779">
        <w:rPr>
          <w:rFonts w:ascii="Times New Roman" w:hAnsi="Times New Roman" w:cs="Times New Roman"/>
          <w:color w:val="000000" w:themeColor="text1"/>
          <w:sz w:val="24"/>
          <w:szCs w:val="24"/>
        </w:rPr>
        <w:t>«</w:t>
      </w:r>
      <w:r w:rsidRPr="00117779">
        <w:rPr>
          <w:rFonts w:ascii="Times New Roman" w:hAnsi="Times New Roman" w:cs="Times New Roman"/>
          <w:color w:val="000000" w:themeColor="text1"/>
          <w:sz w:val="24"/>
          <w:szCs w:val="24"/>
        </w:rPr>
        <w:t>О защите прав потребителей</w:t>
      </w:r>
      <w:r w:rsidR="00953BC1" w:rsidRPr="00117779">
        <w:rPr>
          <w:rFonts w:ascii="Times New Roman" w:hAnsi="Times New Roman" w:cs="Times New Roman"/>
          <w:color w:val="000000" w:themeColor="text1"/>
          <w:sz w:val="24"/>
          <w:szCs w:val="24"/>
        </w:rPr>
        <w:t>».</w:t>
      </w:r>
      <w:proofErr w:type="gramEnd"/>
    </w:p>
    <w:p w:rsidR="0070137E" w:rsidRPr="00117779" w:rsidRDefault="0070137E" w:rsidP="0098724B">
      <w:pPr>
        <w:pStyle w:val="ConsPlusNormal"/>
        <w:numPr>
          <w:ilvl w:val="2"/>
          <w:numId w:val="65"/>
        </w:numPr>
        <w:tabs>
          <w:tab w:val="left" w:pos="1701"/>
        </w:tabs>
        <w:ind w:left="0" w:firstLine="709"/>
        <w:jc w:val="both"/>
        <w:rPr>
          <w:rFonts w:ascii="Times New Roman" w:hAnsi="Times New Roman" w:cs="Times New Roman"/>
          <w:color w:val="000000" w:themeColor="text1"/>
          <w:sz w:val="24"/>
          <w:szCs w:val="24"/>
        </w:rPr>
      </w:pPr>
      <w:proofErr w:type="gramStart"/>
      <w:r w:rsidRPr="00117779">
        <w:rPr>
          <w:rFonts w:ascii="Times New Roman" w:hAnsi="Times New Roman" w:cs="Times New Roman"/>
          <w:color w:val="000000" w:themeColor="text1"/>
          <w:sz w:val="24"/>
          <w:szCs w:val="24"/>
        </w:rPr>
        <w:t>В</w:t>
      </w:r>
      <w:r w:rsidRPr="00117779">
        <w:rPr>
          <w:rFonts w:ascii="Times New Roman" w:hAnsi="Times New Roman" w:cs="Times New Roman"/>
          <w:sz w:val="24"/>
          <w:szCs w:val="24"/>
        </w:rPr>
        <w:t>ладельцы вывесок</w:t>
      </w:r>
      <w:r w:rsidRPr="00117779">
        <w:rPr>
          <w:rFonts w:ascii="Times New Roman" w:hAnsi="Times New Roman" w:cs="Times New Roman"/>
          <w:color w:val="000000" w:themeColor="text1"/>
          <w:sz w:val="24"/>
          <w:szCs w:val="24"/>
        </w:rPr>
        <w:t xml:space="preserve"> - юридические лица и индивидуальные предприниматели, которые являются собственниками (правообладателями) вывесок, сведения о которых содержатся в данных вывесках и в месте фактического нахождения (осуществления деятельности) которых данные вывески размещены.</w:t>
      </w:r>
      <w:proofErr w:type="gramEnd"/>
    </w:p>
    <w:p w:rsidR="0070137E" w:rsidRPr="00117779" w:rsidRDefault="0070137E" w:rsidP="0098724B">
      <w:pPr>
        <w:pStyle w:val="ConsPlusNormal"/>
        <w:numPr>
          <w:ilvl w:val="2"/>
          <w:numId w:val="65"/>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sz w:val="24"/>
          <w:szCs w:val="24"/>
        </w:rPr>
        <w:t>Информационная конструкция</w:t>
      </w:r>
      <w:r w:rsidRPr="00117779">
        <w:rPr>
          <w:rFonts w:ascii="Times New Roman" w:hAnsi="Times New Roman" w:cs="Times New Roman"/>
          <w:color w:val="000000" w:themeColor="text1"/>
          <w:sz w:val="24"/>
          <w:szCs w:val="24"/>
        </w:rPr>
        <w:t xml:space="preserve"> - объект благоустройства, выполняющий функцию информирования населения города</w:t>
      </w:r>
      <w:r w:rsidR="00030CCA">
        <w:rPr>
          <w:rFonts w:ascii="Times New Roman" w:hAnsi="Times New Roman" w:cs="Times New Roman"/>
          <w:color w:val="000000" w:themeColor="text1"/>
          <w:sz w:val="24"/>
          <w:szCs w:val="24"/>
        </w:rPr>
        <w:t xml:space="preserve">-курорта Анапа </w:t>
      </w:r>
      <w:r w:rsidRPr="00117779">
        <w:rPr>
          <w:rFonts w:ascii="Times New Roman" w:hAnsi="Times New Roman" w:cs="Times New Roman"/>
          <w:color w:val="000000" w:themeColor="text1"/>
          <w:sz w:val="24"/>
          <w:szCs w:val="24"/>
        </w:rPr>
        <w:t xml:space="preserve">и соответствующий требованиям </w:t>
      </w:r>
      <w:hyperlink r:id="rId13" w:anchor="block_1000" w:history="1">
        <w:r w:rsidRPr="00117779">
          <w:rPr>
            <w:rFonts w:ascii="Times New Roman" w:hAnsi="Times New Roman" w:cs="Times New Roman"/>
            <w:color w:val="000000" w:themeColor="text1"/>
            <w:sz w:val="24"/>
            <w:szCs w:val="24"/>
          </w:rPr>
          <w:t>правил</w:t>
        </w:r>
      </w:hyperlink>
      <w:r w:rsidRPr="00117779">
        <w:rPr>
          <w:rFonts w:ascii="Times New Roman" w:hAnsi="Times New Roman" w:cs="Times New Roman"/>
          <w:color w:val="000000" w:themeColor="text1"/>
          <w:sz w:val="24"/>
          <w:szCs w:val="24"/>
        </w:rPr>
        <w:t xml:space="preserve"> размещения и эксплуатации объектов наружной рекламы и информ</w:t>
      </w:r>
      <w:r w:rsidR="00030CCA">
        <w:rPr>
          <w:rFonts w:ascii="Times New Roman" w:hAnsi="Times New Roman" w:cs="Times New Roman"/>
          <w:color w:val="000000" w:themeColor="text1"/>
          <w:sz w:val="24"/>
          <w:szCs w:val="24"/>
        </w:rPr>
        <w:t>ации.</w:t>
      </w:r>
    </w:p>
    <w:p w:rsidR="0070137E" w:rsidRPr="00117779" w:rsidRDefault="0070137E" w:rsidP="0098724B">
      <w:pPr>
        <w:pStyle w:val="ConsPlusNormal"/>
        <w:numPr>
          <w:ilvl w:val="2"/>
          <w:numId w:val="65"/>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Бесфоновые конструкции - способ изготовления средства наружной информации, при котором конструкция состоит из отдельных букв, обозначений, знаков, декоративных элементов</w:t>
      </w:r>
      <w:r w:rsidR="00953BC1" w:rsidRPr="00117779">
        <w:rPr>
          <w:rFonts w:ascii="Times New Roman" w:hAnsi="Times New Roman" w:cs="Times New Roman"/>
          <w:color w:val="000000" w:themeColor="text1"/>
          <w:sz w:val="24"/>
          <w:szCs w:val="24"/>
        </w:rPr>
        <w:t>.</w:t>
      </w:r>
    </w:p>
    <w:p w:rsidR="0070137E" w:rsidRPr="00117779" w:rsidRDefault="0070137E" w:rsidP="0098724B">
      <w:pPr>
        <w:pStyle w:val="ConsPlusNormal"/>
        <w:numPr>
          <w:ilvl w:val="2"/>
          <w:numId w:val="65"/>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Фоновые конструкции - способ изготовления средства наружной информации, при котором буквы, обозначения и декоративные элементы располагаются на поверхности фона</w:t>
      </w:r>
      <w:r w:rsidR="00953BC1" w:rsidRPr="00117779">
        <w:rPr>
          <w:rFonts w:ascii="Times New Roman" w:hAnsi="Times New Roman" w:cs="Times New Roman"/>
          <w:color w:val="000000" w:themeColor="text1"/>
          <w:sz w:val="24"/>
          <w:szCs w:val="24"/>
        </w:rPr>
        <w:t>.</w:t>
      </w:r>
    </w:p>
    <w:p w:rsidR="0070137E" w:rsidRPr="00117779" w:rsidRDefault="0070137E" w:rsidP="0098724B">
      <w:pPr>
        <w:pStyle w:val="ConsPlusNormal"/>
        <w:numPr>
          <w:ilvl w:val="2"/>
          <w:numId w:val="65"/>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Витрина - остекленный проем (окно, витраж) в виде сплошного остекления, занимающего часть фасада</w:t>
      </w:r>
      <w:r w:rsidR="00953BC1" w:rsidRPr="00117779">
        <w:rPr>
          <w:rFonts w:ascii="Times New Roman" w:hAnsi="Times New Roman" w:cs="Times New Roman"/>
          <w:color w:val="000000" w:themeColor="text1"/>
          <w:sz w:val="24"/>
          <w:szCs w:val="24"/>
        </w:rPr>
        <w:t>.</w:t>
      </w:r>
    </w:p>
    <w:p w:rsidR="0070137E" w:rsidRPr="00117779" w:rsidRDefault="0070137E" w:rsidP="0098724B">
      <w:pPr>
        <w:pStyle w:val="ConsPlusNormal"/>
        <w:numPr>
          <w:ilvl w:val="2"/>
          <w:numId w:val="65"/>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Фасад - наружная сторона здания (главный, боковой, дворовый). Основной фасад здания имеет наибольшую зону видимости с городских территорий, как правило, ориентирован на восприятие со стороны магистральных и/или иного значения улиц</w:t>
      </w:r>
      <w:r w:rsidR="00953BC1" w:rsidRPr="00117779">
        <w:rPr>
          <w:rFonts w:ascii="Times New Roman" w:hAnsi="Times New Roman" w:cs="Times New Roman"/>
          <w:color w:val="000000" w:themeColor="text1"/>
          <w:sz w:val="24"/>
          <w:szCs w:val="24"/>
        </w:rPr>
        <w:t>.</w:t>
      </w:r>
    </w:p>
    <w:p w:rsidR="0070137E" w:rsidRPr="00117779" w:rsidRDefault="0070137E" w:rsidP="0098724B">
      <w:pPr>
        <w:pStyle w:val="ConsPlusNormal"/>
        <w:numPr>
          <w:ilvl w:val="2"/>
          <w:numId w:val="65"/>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Фриз - декоративный обрамляющий элемент фасада или козырька в виде горизонтальной полосы; фронтон - завершающая часть фасада здания, выступающая выше уровня кровли, измеряемая от верхней отметки окон последнего этажа или выступающих элементов до верхней отметки фасада.</w:t>
      </w:r>
    </w:p>
    <w:p w:rsidR="0070137E" w:rsidRPr="00117779" w:rsidRDefault="0070137E" w:rsidP="0098724B">
      <w:pPr>
        <w:pStyle w:val="ConsPlusNormal"/>
        <w:numPr>
          <w:ilvl w:val="2"/>
          <w:numId w:val="65"/>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Уничтожение зеленых насаждений - повреждение зеленых насаждений, повлекшее прекращение роста.</w:t>
      </w:r>
    </w:p>
    <w:p w:rsidR="0070137E" w:rsidRPr="00117779" w:rsidRDefault="0070137E" w:rsidP="0098724B">
      <w:pPr>
        <w:pStyle w:val="ConsPlusNormal"/>
        <w:numPr>
          <w:ilvl w:val="2"/>
          <w:numId w:val="65"/>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Обработка отходов – предварительная подготовка отходов к дальнейшей утилизации, включая их сортировку, разборку.</w:t>
      </w:r>
    </w:p>
    <w:p w:rsidR="0070137E" w:rsidRPr="00117779" w:rsidRDefault="0070137E" w:rsidP="0098724B">
      <w:pPr>
        <w:pStyle w:val="ConsPlusNormal"/>
        <w:numPr>
          <w:ilvl w:val="2"/>
          <w:numId w:val="65"/>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Сортировка отходов - разделение отходов по видам для их дальнейшего использования, переработки и обезвреживания.</w:t>
      </w:r>
    </w:p>
    <w:p w:rsidR="0070137E" w:rsidRPr="00117779" w:rsidRDefault="0070137E" w:rsidP="0098724B">
      <w:pPr>
        <w:pStyle w:val="ConsPlusNormal"/>
        <w:numPr>
          <w:ilvl w:val="2"/>
          <w:numId w:val="65"/>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Крупногабаритные отходы – твердые коммунальные отходы (мебель, бытовая техника, отходы от текущего ремонта жилых помещений и др.), размер которых не позволяет осуществлять их складирование в контейнерах.</w:t>
      </w:r>
    </w:p>
    <w:p w:rsidR="0070137E" w:rsidRPr="00117779" w:rsidRDefault="0070137E" w:rsidP="0098724B">
      <w:pPr>
        <w:pStyle w:val="ConsPlusNormal"/>
        <w:numPr>
          <w:ilvl w:val="2"/>
          <w:numId w:val="65"/>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 xml:space="preserve">Бункер – мусоросборник, </w:t>
      </w:r>
      <w:r w:rsidR="004B3888" w:rsidRPr="00117779">
        <w:rPr>
          <w:rFonts w:ascii="Times New Roman" w:hAnsi="Times New Roman" w:cs="Times New Roman"/>
          <w:color w:val="000000" w:themeColor="text1"/>
          <w:sz w:val="24"/>
          <w:szCs w:val="24"/>
        </w:rPr>
        <w:t xml:space="preserve">предназначенный </w:t>
      </w:r>
      <w:r w:rsidRPr="00117779">
        <w:rPr>
          <w:rFonts w:ascii="Times New Roman" w:hAnsi="Times New Roman" w:cs="Times New Roman"/>
          <w:color w:val="000000" w:themeColor="text1"/>
          <w:sz w:val="24"/>
          <w:szCs w:val="24"/>
        </w:rPr>
        <w:t xml:space="preserve">для складирования крупногабаритных отходов. </w:t>
      </w:r>
    </w:p>
    <w:p w:rsidR="0070137E" w:rsidRPr="00117779" w:rsidRDefault="0070137E" w:rsidP="0098724B">
      <w:pPr>
        <w:pStyle w:val="ConsPlusNormal"/>
        <w:numPr>
          <w:ilvl w:val="2"/>
          <w:numId w:val="65"/>
        </w:numPr>
        <w:tabs>
          <w:tab w:val="left" w:pos="1701"/>
        </w:tabs>
        <w:ind w:left="0" w:firstLine="709"/>
        <w:jc w:val="both"/>
        <w:rPr>
          <w:rFonts w:ascii="Times New Roman" w:hAnsi="Times New Roman" w:cs="Times New Roman"/>
          <w:color w:val="000000" w:themeColor="text1"/>
          <w:sz w:val="24"/>
          <w:szCs w:val="24"/>
        </w:rPr>
      </w:pPr>
      <w:proofErr w:type="gramStart"/>
      <w:r w:rsidRPr="00117779">
        <w:rPr>
          <w:rFonts w:ascii="Times New Roman" w:hAnsi="Times New Roman" w:cs="Times New Roman"/>
          <w:color w:val="000000" w:themeColor="text1"/>
          <w:sz w:val="24"/>
          <w:szCs w:val="24"/>
        </w:rPr>
        <w:t>Система ливневой канализации – вид централизованной системы водоотведения, представляющ</w:t>
      </w:r>
      <w:r w:rsidR="003D3DF6" w:rsidRPr="00117779">
        <w:rPr>
          <w:rFonts w:ascii="Times New Roman" w:hAnsi="Times New Roman" w:cs="Times New Roman"/>
          <w:color w:val="000000" w:themeColor="text1"/>
          <w:sz w:val="24"/>
          <w:szCs w:val="24"/>
        </w:rPr>
        <w:t>е</w:t>
      </w:r>
      <w:r w:rsidR="009F4DB1" w:rsidRPr="00117779">
        <w:rPr>
          <w:rFonts w:ascii="Times New Roman" w:hAnsi="Times New Roman" w:cs="Times New Roman"/>
          <w:color w:val="000000" w:themeColor="text1"/>
          <w:sz w:val="24"/>
          <w:szCs w:val="24"/>
        </w:rPr>
        <w:t>й</w:t>
      </w:r>
      <w:r w:rsidRPr="00117779">
        <w:rPr>
          <w:rFonts w:ascii="Times New Roman" w:hAnsi="Times New Roman" w:cs="Times New Roman"/>
          <w:color w:val="000000" w:themeColor="text1"/>
          <w:sz w:val="24"/>
          <w:szCs w:val="24"/>
        </w:rPr>
        <w:t xml:space="preserve"> собой комплекс технологически связанных между собой инженерных сооружений для приема, транспортировки (и очистки) поверхностных (дождевых, талых) и нормативно-чистых промышленных (поливомоечных) сточных и инфильтрационных, дренажных вод, а также, в отдельных случаях, нормативно-очищенных производственных сточных вод после их локальной очистки. </w:t>
      </w:r>
      <w:proofErr w:type="gramEnd"/>
    </w:p>
    <w:p w:rsidR="0070137E" w:rsidRPr="00117779" w:rsidRDefault="0070137E" w:rsidP="0098724B">
      <w:pPr>
        <w:pStyle w:val="ConsPlusNormal"/>
        <w:numPr>
          <w:ilvl w:val="2"/>
          <w:numId w:val="65"/>
        </w:numPr>
        <w:tabs>
          <w:tab w:val="left" w:pos="1701"/>
        </w:tabs>
        <w:ind w:left="0" w:firstLine="709"/>
        <w:jc w:val="both"/>
        <w:rPr>
          <w:rFonts w:ascii="Times New Roman" w:hAnsi="Times New Roman" w:cs="Times New Roman"/>
          <w:color w:val="000000" w:themeColor="text1"/>
          <w:sz w:val="24"/>
          <w:szCs w:val="24"/>
        </w:rPr>
      </w:pPr>
      <w:proofErr w:type="gramStart"/>
      <w:r w:rsidRPr="00117779">
        <w:rPr>
          <w:rFonts w:ascii="Times New Roman" w:hAnsi="Times New Roman" w:cs="Times New Roman"/>
          <w:color w:val="000000" w:themeColor="text1"/>
          <w:sz w:val="24"/>
          <w:szCs w:val="24"/>
        </w:rPr>
        <w:t xml:space="preserve">Автономная канализация - сооружения и устройства (септики, сливные ямы, выгребные ямы и другие сооружения и устройства), технологически не связанные с централизованной системой водоотведения и предназначенные для сбора жидких бытовых отходов, отходов (осадков) из выгребных ям и хозяйственно бытовых стоков в </w:t>
      </w:r>
      <w:r w:rsidRPr="00117779">
        <w:rPr>
          <w:rFonts w:ascii="Times New Roman" w:hAnsi="Times New Roman" w:cs="Times New Roman"/>
          <w:color w:val="000000" w:themeColor="text1"/>
          <w:sz w:val="24"/>
          <w:szCs w:val="24"/>
        </w:rPr>
        <w:lastRenderedPageBreak/>
        <w:t>отсутствии централизованной системы водоотведения.</w:t>
      </w:r>
      <w:proofErr w:type="gramEnd"/>
    </w:p>
    <w:p w:rsidR="0070137E" w:rsidRPr="00117779" w:rsidRDefault="0070137E" w:rsidP="0098724B">
      <w:pPr>
        <w:pStyle w:val="ConsPlusNormal"/>
        <w:numPr>
          <w:ilvl w:val="2"/>
          <w:numId w:val="65"/>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Ливневая канализация (ливневка) - комплекс технологически связанных между собой инженерных сооружений (желобов, дождеприемников, лотков и труб), предназначенных для транспортировки поверхностных (ливневых, талых), поливомоечных и дренажных вод</w:t>
      </w:r>
      <w:r w:rsidR="004B3888" w:rsidRPr="00117779">
        <w:rPr>
          <w:rFonts w:ascii="Times New Roman" w:hAnsi="Times New Roman" w:cs="Times New Roman"/>
          <w:color w:val="000000" w:themeColor="text1"/>
          <w:sz w:val="24"/>
          <w:szCs w:val="24"/>
        </w:rPr>
        <w:t>.</w:t>
      </w:r>
    </w:p>
    <w:p w:rsidR="0070137E" w:rsidRPr="00117779" w:rsidRDefault="0070137E" w:rsidP="0098724B">
      <w:pPr>
        <w:pStyle w:val="ConsPlusNormal"/>
        <w:numPr>
          <w:ilvl w:val="2"/>
          <w:numId w:val="65"/>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Механизированная уборка - уборка территорий с применением специальных автомобилей и уборочной техники (снегоочистителей, снегопогрузчиков, пескоразбрасывателей, мусоровозов, машин подметально-уборочных, уборочных универсальных, тротуароуборочных, поливомоечных и иных машин, предназначенных для уборки городов).</w:t>
      </w:r>
    </w:p>
    <w:p w:rsidR="0070137E" w:rsidRPr="00117779" w:rsidRDefault="0070137E" w:rsidP="0098724B">
      <w:pPr>
        <w:pStyle w:val="ConsPlusNormal"/>
        <w:numPr>
          <w:ilvl w:val="2"/>
          <w:numId w:val="65"/>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Ручная уборка - уборка территорий ручным способом с применением средств малой механизации.</w:t>
      </w:r>
    </w:p>
    <w:p w:rsidR="0070137E" w:rsidRPr="00117779" w:rsidRDefault="0070137E" w:rsidP="0098724B">
      <w:pPr>
        <w:pStyle w:val="ConsPlusNormal"/>
        <w:numPr>
          <w:ilvl w:val="2"/>
          <w:numId w:val="65"/>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Снежный вал - временное образование из снега, наледи, формируемое в результате их сгребания в прилотковой зоне улиц или на обочинах дорог.</w:t>
      </w:r>
    </w:p>
    <w:p w:rsidR="0070137E" w:rsidRPr="00117779" w:rsidRDefault="0070137E" w:rsidP="0098724B">
      <w:pPr>
        <w:pStyle w:val="ConsPlusNormal"/>
        <w:numPr>
          <w:ilvl w:val="2"/>
          <w:numId w:val="65"/>
        </w:numPr>
        <w:tabs>
          <w:tab w:val="left" w:pos="1701"/>
        </w:tabs>
        <w:ind w:left="0" w:firstLine="709"/>
        <w:jc w:val="both"/>
        <w:rPr>
          <w:rFonts w:ascii="Times New Roman" w:hAnsi="Times New Roman" w:cs="Times New Roman"/>
          <w:color w:val="000000" w:themeColor="text1"/>
          <w:sz w:val="24"/>
          <w:szCs w:val="24"/>
        </w:rPr>
      </w:pPr>
      <w:proofErr w:type="gramStart"/>
      <w:r w:rsidRPr="00117779">
        <w:rPr>
          <w:rFonts w:ascii="Times New Roman" w:hAnsi="Times New Roman" w:cs="Times New Roman"/>
          <w:color w:val="000000" w:themeColor="text1"/>
          <w:sz w:val="24"/>
          <w:szCs w:val="24"/>
        </w:rPr>
        <w:t>См</w:t>
      </w:r>
      <w:r w:rsidR="001A2A1C" w:rsidRPr="00117779">
        <w:rPr>
          <w:rFonts w:ascii="Times New Roman" w:hAnsi="Times New Roman" w:cs="Times New Roman"/>
          <w:color w:val="000000" w:themeColor="text1"/>
          <w:sz w:val="24"/>
          <w:szCs w:val="24"/>
        </w:rPr>
        <w:t>ё</w:t>
      </w:r>
      <w:r w:rsidRPr="00117779">
        <w:rPr>
          <w:rFonts w:ascii="Times New Roman" w:hAnsi="Times New Roman" w:cs="Times New Roman"/>
          <w:color w:val="000000" w:themeColor="text1"/>
          <w:sz w:val="24"/>
          <w:szCs w:val="24"/>
        </w:rPr>
        <w:t>т - отходы (мусор, состоящий, как правило, из песка, пыли, листвы) от уборки территорий улично-дорожной сети, внутриквартальных и пешеходных территорий.</w:t>
      </w:r>
      <w:proofErr w:type="gramEnd"/>
    </w:p>
    <w:p w:rsidR="00540BE2" w:rsidRPr="00117779" w:rsidRDefault="00540BE2" w:rsidP="00A16F08">
      <w:pPr>
        <w:jc w:val="both"/>
        <w:rPr>
          <w:sz w:val="24"/>
          <w:szCs w:val="24"/>
        </w:rPr>
      </w:pPr>
    </w:p>
    <w:p w:rsidR="00540BE2" w:rsidRPr="00117779" w:rsidRDefault="00411710" w:rsidP="0098724B">
      <w:pPr>
        <w:pStyle w:val="1"/>
        <w:numPr>
          <w:ilvl w:val="0"/>
          <w:numId w:val="65"/>
        </w:numPr>
        <w:spacing w:before="0"/>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Общие требования к благоустройству территории.</w:t>
      </w:r>
    </w:p>
    <w:p w:rsidR="00540BE2" w:rsidRPr="00117779" w:rsidRDefault="00540BE2" w:rsidP="00A16F08">
      <w:pPr>
        <w:jc w:val="both"/>
        <w:rPr>
          <w:sz w:val="24"/>
          <w:szCs w:val="24"/>
        </w:rPr>
      </w:pPr>
    </w:p>
    <w:p w:rsidR="00D12833" w:rsidRPr="00117779" w:rsidRDefault="00D12833" w:rsidP="00795370">
      <w:pPr>
        <w:pStyle w:val="a3"/>
        <w:numPr>
          <w:ilvl w:val="2"/>
          <w:numId w:val="19"/>
        </w:numPr>
        <w:tabs>
          <w:tab w:val="left" w:pos="1843"/>
        </w:tabs>
        <w:ind w:left="0" w:firstLine="709"/>
        <w:jc w:val="both"/>
        <w:rPr>
          <w:color w:val="000000" w:themeColor="text1"/>
          <w:sz w:val="24"/>
          <w:szCs w:val="24"/>
        </w:rPr>
      </w:pPr>
      <w:r w:rsidRPr="00117779">
        <w:rPr>
          <w:color w:val="000000" w:themeColor="text1"/>
          <w:sz w:val="24"/>
          <w:szCs w:val="24"/>
        </w:rPr>
        <w:t>Благоустройству, содержанию и уборке подлежит вся территория города</w:t>
      </w:r>
      <w:r w:rsidR="00030CCA">
        <w:rPr>
          <w:color w:val="000000" w:themeColor="text1"/>
          <w:sz w:val="24"/>
          <w:szCs w:val="24"/>
        </w:rPr>
        <w:t xml:space="preserve"> и сельских округов</w:t>
      </w:r>
      <w:proofErr w:type="gramStart"/>
      <w:r w:rsidR="006812C8">
        <w:rPr>
          <w:color w:val="000000" w:themeColor="text1"/>
          <w:sz w:val="24"/>
          <w:szCs w:val="24"/>
        </w:rPr>
        <w:t>,</w:t>
      </w:r>
      <w:r w:rsidRPr="00117779">
        <w:rPr>
          <w:color w:val="000000" w:themeColor="text1"/>
          <w:sz w:val="24"/>
          <w:szCs w:val="24"/>
        </w:rPr>
        <w:t>в</w:t>
      </w:r>
      <w:proofErr w:type="gramEnd"/>
      <w:r w:rsidRPr="00117779">
        <w:rPr>
          <w:color w:val="000000" w:themeColor="text1"/>
          <w:sz w:val="24"/>
          <w:szCs w:val="24"/>
        </w:rPr>
        <w:t>се расположенные на ней здания</w:t>
      </w:r>
      <w:r w:rsidR="006F6039" w:rsidRPr="00117779">
        <w:rPr>
          <w:color w:val="000000" w:themeColor="text1"/>
          <w:sz w:val="24"/>
          <w:szCs w:val="24"/>
        </w:rPr>
        <w:t>, строения, сооружения, а также все объекты и элементы благоустройства</w:t>
      </w:r>
      <w:r w:rsidRPr="00117779">
        <w:rPr>
          <w:color w:val="000000" w:themeColor="text1"/>
          <w:sz w:val="24"/>
          <w:szCs w:val="24"/>
        </w:rPr>
        <w:t>.</w:t>
      </w:r>
    </w:p>
    <w:p w:rsidR="006E277D" w:rsidRPr="00117779" w:rsidRDefault="006E277D" w:rsidP="00795370">
      <w:pPr>
        <w:pStyle w:val="a3"/>
        <w:numPr>
          <w:ilvl w:val="2"/>
          <w:numId w:val="19"/>
        </w:numPr>
        <w:tabs>
          <w:tab w:val="left" w:pos="1843"/>
        </w:tabs>
        <w:ind w:left="0" w:firstLine="709"/>
        <w:jc w:val="both"/>
        <w:rPr>
          <w:color w:val="000000" w:themeColor="text1"/>
          <w:sz w:val="24"/>
          <w:szCs w:val="24"/>
        </w:rPr>
      </w:pPr>
      <w:r w:rsidRPr="00117779">
        <w:rPr>
          <w:color w:val="000000" w:themeColor="text1"/>
          <w:sz w:val="24"/>
          <w:szCs w:val="24"/>
        </w:rPr>
        <w:t>Физические, юридические лица, иные хозяйствующие субъекты, независимо от их организационно-правовой формы и формы собственности обязаны осуществлять деятельность по благоустройству</w:t>
      </w:r>
      <w:r w:rsidR="002D5AAB" w:rsidRPr="00117779">
        <w:rPr>
          <w:color w:val="000000" w:themeColor="text1"/>
          <w:sz w:val="24"/>
          <w:szCs w:val="24"/>
        </w:rPr>
        <w:t xml:space="preserve"> в отношении объектов и элементов благоустройства</w:t>
      </w:r>
      <w:r w:rsidR="00EA5213" w:rsidRPr="00117779">
        <w:rPr>
          <w:color w:val="000000" w:themeColor="text1"/>
          <w:sz w:val="24"/>
          <w:szCs w:val="24"/>
        </w:rPr>
        <w:t xml:space="preserve"> в соответствии с</w:t>
      </w:r>
      <w:r w:rsidR="002D5AAB" w:rsidRPr="00117779">
        <w:rPr>
          <w:color w:val="000000" w:themeColor="text1"/>
          <w:sz w:val="24"/>
          <w:szCs w:val="24"/>
        </w:rPr>
        <w:t xml:space="preserve"> действующим законодательством и</w:t>
      </w:r>
      <w:r w:rsidRPr="00117779">
        <w:rPr>
          <w:color w:val="000000" w:themeColor="text1"/>
          <w:sz w:val="24"/>
          <w:szCs w:val="24"/>
        </w:rPr>
        <w:t xml:space="preserve"> настоящими Правилами</w:t>
      </w:r>
      <w:r w:rsidR="002D5AAB" w:rsidRPr="00117779">
        <w:rPr>
          <w:color w:val="000000" w:themeColor="text1"/>
          <w:sz w:val="24"/>
          <w:szCs w:val="24"/>
        </w:rPr>
        <w:t>, на основной территори</w:t>
      </w:r>
      <w:r w:rsidR="0086024C">
        <w:rPr>
          <w:color w:val="000000" w:themeColor="text1"/>
          <w:sz w:val="24"/>
          <w:szCs w:val="24"/>
        </w:rPr>
        <w:t>и</w:t>
      </w:r>
      <w:r w:rsidRPr="00117779">
        <w:rPr>
          <w:color w:val="000000" w:themeColor="text1"/>
          <w:sz w:val="24"/>
          <w:szCs w:val="24"/>
        </w:rPr>
        <w:t xml:space="preserve"> самостоятельно или посредством привлечения специализированных организаций за счет собственных средств</w:t>
      </w:r>
    </w:p>
    <w:p w:rsidR="00D12833" w:rsidRPr="00117779" w:rsidRDefault="00D12833" w:rsidP="00795370">
      <w:pPr>
        <w:pStyle w:val="a3"/>
        <w:numPr>
          <w:ilvl w:val="2"/>
          <w:numId w:val="19"/>
        </w:numPr>
        <w:tabs>
          <w:tab w:val="left" w:pos="1843"/>
        </w:tabs>
        <w:ind w:left="0" w:firstLine="709"/>
        <w:jc w:val="both"/>
        <w:rPr>
          <w:color w:val="000000" w:themeColor="text1"/>
          <w:sz w:val="24"/>
          <w:szCs w:val="24"/>
        </w:rPr>
      </w:pPr>
      <w:r w:rsidRPr="00117779">
        <w:rPr>
          <w:color w:val="000000" w:themeColor="text1"/>
          <w:sz w:val="24"/>
          <w:szCs w:val="24"/>
        </w:rPr>
        <w:t xml:space="preserve">В случае если здание, сооружение принадлежат на праве собственности или ином </w:t>
      </w:r>
      <w:proofErr w:type="gramStart"/>
      <w:r w:rsidRPr="00117779">
        <w:rPr>
          <w:color w:val="000000" w:themeColor="text1"/>
          <w:sz w:val="24"/>
          <w:szCs w:val="24"/>
        </w:rPr>
        <w:t>вещном</w:t>
      </w:r>
      <w:proofErr w:type="gramEnd"/>
      <w:r w:rsidRPr="00117779">
        <w:rPr>
          <w:color w:val="000000" w:themeColor="text1"/>
          <w:sz w:val="24"/>
          <w:szCs w:val="24"/>
        </w:rPr>
        <w:t xml:space="preserve"> либо обязательственном праве нескольким лицам, территория, подлежащая уборке, определяется пропорционально доле в праве собственности или ином праве на объект недвижимости.</w:t>
      </w:r>
    </w:p>
    <w:p w:rsidR="00D12833" w:rsidRPr="00117779" w:rsidRDefault="00D12833" w:rsidP="00795370">
      <w:pPr>
        <w:pStyle w:val="a3"/>
        <w:numPr>
          <w:ilvl w:val="2"/>
          <w:numId w:val="19"/>
        </w:numPr>
        <w:tabs>
          <w:tab w:val="left" w:pos="1843"/>
        </w:tabs>
        <w:ind w:left="0" w:firstLine="709"/>
        <w:jc w:val="both"/>
        <w:rPr>
          <w:color w:val="000000" w:themeColor="text1"/>
          <w:sz w:val="24"/>
          <w:szCs w:val="24"/>
        </w:rPr>
      </w:pPr>
      <w:r w:rsidRPr="00117779">
        <w:rPr>
          <w:color w:val="000000" w:themeColor="text1"/>
          <w:sz w:val="24"/>
          <w:szCs w:val="24"/>
        </w:rPr>
        <w:t>В случае если на территории земельного участка находятся несколько зданий,</w:t>
      </w:r>
      <w:r w:rsidR="002D5AAB" w:rsidRPr="00117779">
        <w:rPr>
          <w:color w:val="000000" w:themeColor="text1"/>
          <w:sz w:val="24"/>
          <w:szCs w:val="24"/>
        </w:rPr>
        <w:t xml:space="preserve"> строений,</w:t>
      </w:r>
      <w:r w:rsidRPr="00117779">
        <w:rPr>
          <w:color w:val="000000" w:themeColor="text1"/>
          <w:sz w:val="24"/>
          <w:szCs w:val="24"/>
        </w:rPr>
        <w:t xml:space="preserve"> сооружений, принадлежащих разным лицам, границы содержания и уборки территории могут определяться соглашением сторон.</w:t>
      </w:r>
      <w:r w:rsidR="00F62F4C">
        <w:rPr>
          <w:color w:val="000000" w:themeColor="text1"/>
          <w:sz w:val="24"/>
          <w:szCs w:val="24"/>
        </w:rPr>
        <w:t xml:space="preserve"> </w:t>
      </w:r>
      <w:r w:rsidRPr="00117779">
        <w:rPr>
          <w:color w:val="000000" w:themeColor="text1"/>
          <w:sz w:val="24"/>
          <w:szCs w:val="24"/>
        </w:rPr>
        <w:t xml:space="preserve">При отсутствии </w:t>
      </w:r>
      <w:r w:rsidR="002D5AAB" w:rsidRPr="00117779">
        <w:rPr>
          <w:color w:val="000000" w:themeColor="text1"/>
          <w:sz w:val="24"/>
          <w:szCs w:val="24"/>
        </w:rPr>
        <w:t xml:space="preserve">такого </w:t>
      </w:r>
      <w:r w:rsidRPr="00117779">
        <w:rPr>
          <w:color w:val="000000" w:themeColor="text1"/>
          <w:sz w:val="24"/>
          <w:szCs w:val="24"/>
        </w:rPr>
        <w:t>соглашения территория, подлежащая уборке, определяется в равных долях между всеми собственниками или иными владельцами (пользователями) зданий,</w:t>
      </w:r>
      <w:r w:rsidR="002D5AAB" w:rsidRPr="00117779">
        <w:rPr>
          <w:color w:val="000000" w:themeColor="text1"/>
          <w:sz w:val="24"/>
          <w:szCs w:val="24"/>
        </w:rPr>
        <w:t xml:space="preserve"> строений,</w:t>
      </w:r>
      <w:r w:rsidRPr="00117779">
        <w:rPr>
          <w:color w:val="000000" w:themeColor="text1"/>
          <w:sz w:val="24"/>
          <w:szCs w:val="24"/>
        </w:rPr>
        <w:t xml:space="preserve"> сооружений.</w:t>
      </w:r>
    </w:p>
    <w:p w:rsidR="00D12833" w:rsidRPr="00117779" w:rsidRDefault="00D12833" w:rsidP="00795370">
      <w:pPr>
        <w:pStyle w:val="a3"/>
        <w:numPr>
          <w:ilvl w:val="2"/>
          <w:numId w:val="19"/>
        </w:numPr>
        <w:tabs>
          <w:tab w:val="left" w:pos="1843"/>
        </w:tabs>
        <w:ind w:left="0" w:firstLine="709"/>
        <w:jc w:val="both"/>
        <w:rPr>
          <w:color w:val="000000" w:themeColor="text1"/>
          <w:sz w:val="24"/>
          <w:szCs w:val="24"/>
        </w:rPr>
      </w:pPr>
      <w:r w:rsidRPr="00117779">
        <w:rPr>
          <w:color w:val="000000" w:themeColor="text1"/>
          <w:sz w:val="24"/>
          <w:szCs w:val="24"/>
        </w:rPr>
        <w:t>В случае если здание,</w:t>
      </w:r>
      <w:r w:rsidR="002D5AAB" w:rsidRPr="00117779">
        <w:rPr>
          <w:color w:val="000000" w:themeColor="text1"/>
          <w:sz w:val="24"/>
          <w:szCs w:val="24"/>
        </w:rPr>
        <w:t xml:space="preserve"> строение,</w:t>
      </w:r>
      <w:r w:rsidRPr="00117779">
        <w:rPr>
          <w:color w:val="000000" w:themeColor="text1"/>
          <w:sz w:val="24"/>
          <w:szCs w:val="24"/>
        </w:rPr>
        <w:t xml:space="preserve"> сооружение принадлежат на праве собственности или ином вещном либо обязательственном праве нескольким лицам, содержание фасада может определяться соглашением сторон</w:t>
      </w:r>
      <w:proofErr w:type="gramStart"/>
      <w:r w:rsidRPr="00117779">
        <w:rPr>
          <w:color w:val="000000" w:themeColor="text1"/>
          <w:sz w:val="24"/>
          <w:szCs w:val="24"/>
        </w:rPr>
        <w:t>.П</w:t>
      </w:r>
      <w:proofErr w:type="gramEnd"/>
      <w:r w:rsidRPr="00117779">
        <w:rPr>
          <w:color w:val="000000" w:themeColor="text1"/>
          <w:sz w:val="24"/>
          <w:szCs w:val="24"/>
        </w:rPr>
        <w:t xml:space="preserve">ри отсутствии </w:t>
      </w:r>
      <w:r w:rsidR="002D5AAB" w:rsidRPr="00117779">
        <w:rPr>
          <w:color w:val="000000" w:themeColor="text1"/>
          <w:sz w:val="24"/>
          <w:szCs w:val="24"/>
        </w:rPr>
        <w:t xml:space="preserve">такого </w:t>
      </w:r>
      <w:r w:rsidRPr="00117779">
        <w:rPr>
          <w:color w:val="000000" w:themeColor="text1"/>
          <w:sz w:val="24"/>
          <w:szCs w:val="24"/>
        </w:rPr>
        <w:t>соглашения содержание фасада осуществляется пропорционально доле в праве собственности или в ином праве на объект недвижимости.</w:t>
      </w:r>
    </w:p>
    <w:p w:rsidR="00232538" w:rsidRPr="00117779" w:rsidRDefault="00232538" w:rsidP="00795370">
      <w:pPr>
        <w:pStyle w:val="a3"/>
        <w:numPr>
          <w:ilvl w:val="2"/>
          <w:numId w:val="19"/>
        </w:numPr>
        <w:tabs>
          <w:tab w:val="left" w:pos="1843"/>
        </w:tabs>
        <w:ind w:left="0" w:firstLine="709"/>
        <w:jc w:val="both"/>
        <w:rPr>
          <w:color w:val="000000" w:themeColor="text1"/>
          <w:sz w:val="24"/>
          <w:szCs w:val="24"/>
        </w:rPr>
      </w:pPr>
      <w:r w:rsidRPr="00117779">
        <w:rPr>
          <w:color w:val="000000" w:themeColor="text1"/>
          <w:sz w:val="24"/>
          <w:szCs w:val="24"/>
        </w:rPr>
        <w:t xml:space="preserve">Организацию содержания и уборки территорий общего пользования, в том числе земельных участков, занятых площадями, улицами, проездами, автомобильными дорогами местного значения, набережными, скверами, бульварами, пляжами, </w:t>
      </w:r>
      <w:r w:rsidR="002D5AAB" w:rsidRPr="00117779">
        <w:rPr>
          <w:color w:val="000000" w:themeColor="text1"/>
          <w:sz w:val="24"/>
          <w:szCs w:val="24"/>
        </w:rPr>
        <w:t>иными</w:t>
      </w:r>
      <w:r w:rsidRPr="00117779">
        <w:rPr>
          <w:color w:val="000000" w:themeColor="text1"/>
          <w:sz w:val="24"/>
          <w:szCs w:val="24"/>
        </w:rPr>
        <w:t xml:space="preserve"> объектами, </w:t>
      </w:r>
      <w:r w:rsidR="006812C8">
        <w:rPr>
          <w:color w:val="000000" w:themeColor="text1"/>
          <w:sz w:val="24"/>
          <w:szCs w:val="24"/>
        </w:rPr>
        <w:t>осуществляет администрация муниципального образования город-курорт Анапа и администрации сельских округов муниципального образования город-курорт Анапа.</w:t>
      </w:r>
    </w:p>
    <w:p w:rsidR="00D12833" w:rsidRPr="00117779" w:rsidRDefault="00D12833" w:rsidP="00795370">
      <w:pPr>
        <w:pStyle w:val="a3"/>
        <w:numPr>
          <w:ilvl w:val="2"/>
          <w:numId w:val="19"/>
        </w:numPr>
        <w:tabs>
          <w:tab w:val="left" w:pos="1843"/>
        </w:tabs>
        <w:ind w:left="0" w:firstLine="709"/>
        <w:jc w:val="both"/>
        <w:rPr>
          <w:color w:val="000000" w:themeColor="text1"/>
          <w:sz w:val="24"/>
          <w:szCs w:val="24"/>
        </w:rPr>
      </w:pPr>
      <w:r w:rsidRPr="00117779">
        <w:rPr>
          <w:color w:val="000000" w:themeColor="text1"/>
          <w:sz w:val="24"/>
          <w:szCs w:val="24"/>
        </w:rPr>
        <w:t>Железнодорожные пути, проходящие на территории города</w:t>
      </w:r>
      <w:r w:rsidR="006812C8">
        <w:rPr>
          <w:color w:val="000000" w:themeColor="text1"/>
          <w:sz w:val="24"/>
          <w:szCs w:val="24"/>
        </w:rPr>
        <w:t>-курорта Анапа</w:t>
      </w:r>
      <w:r w:rsidRPr="00117779">
        <w:rPr>
          <w:color w:val="000000" w:themeColor="text1"/>
          <w:sz w:val="24"/>
          <w:szCs w:val="24"/>
        </w:rPr>
        <w:t xml:space="preserve">, в пределах полосы </w:t>
      </w:r>
      <w:r w:rsidR="00AD7B45" w:rsidRPr="00117779">
        <w:rPr>
          <w:color w:val="000000" w:themeColor="text1"/>
          <w:sz w:val="24"/>
          <w:szCs w:val="24"/>
        </w:rPr>
        <w:t>отвода</w:t>
      </w:r>
      <w:r w:rsidRPr="00117779">
        <w:rPr>
          <w:color w:val="000000" w:themeColor="text1"/>
          <w:sz w:val="24"/>
          <w:szCs w:val="24"/>
        </w:rPr>
        <w:t xml:space="preserve">, переезды и пешеходные переходы через пути </w:t>
      </w:r>
      <w:r w:rsidRPr="00117779">
        <w:rPr>
          <w:color w:val="000000" w:themeColor="text1"/>
          <w:sz w:val="24"/>
          <w:szCs w:val="24"/>
        </w:rPr>
        <w:lastRenderedPageBreak/>
        <w:t>содержатся силами организаций, эксплуатирующих данные сооружения</w:t>
      </w:r>
      <w:r w:rsidR="002D5AAB" w:rsidRPr="00117779">
        <w:rPr>
          <w:color w:val="000000" w:themeColor="text1"/>
          <w:sz w:val="24"/>
          <w:szCs w:val="24"/>
        </w:rPr>
        <w:t xml:space="preserve"> и линейные объекты</w:t>
      </w:r>
      <w:r w:rsidRPr="00117779">
        <w:rPr>
          <w:color w:val="000000" w:themeColor="text1"/>
          <w:sz w:val="24"/>
          <w:szCs w:val="24"/>
        </w:rPr>
        <w:t>.</w:t>
      </w:r>
    </w:p>
    <w:p w:rsidR="00D12833" w:rsidRPr="00117779" w:rsidRDefault="00D12833" w:rsidP="00795370">
      <w:pPr>
        <w:pStyle w:val="a3"/>
        <w:numPr>
          <w:ilvl w:val="2"/>
          <w:numId w:val="19"/>
        </w:numPr>
        <w:tabs>
          <w:tab w:val="left" w:pos="1843"/>
        </w:tabs>
        <w:ind w:left="0" w:firstLine="709"/>
        <w:jc w:val="both"/>
        <w:rPr>
          <w:color w:val="000000" w:themeColor="text1"/>
          <w:sz w:val="24"/>
          <w:szCs w:val="24"/>
        </w:rPr>
      </w:pPr>
      <w:r w:rsidRPr="00117779">
        <w:rPr>
          <w:color w:val="000000" w:themeColor="text1"/>
          <w:sz w:val="24"/>
          <w:szCs w:val="24"/>
        </w:rPr>
        <w:t xml:space="preserve">Содержание и уборка </w:t>
      </w:r>
      <w:r w:rsidR="00971CB0" w:rsidRPr="00117779">
        <w:rPr>
          <w:color w:val="000000" w:themeColor="text1"/>
          <w:sz w:val="24"/>
          <w:szCs w:val="24"/>
        </w:rPr>
        <w:t xml:space="preserve">основных </w:t>
      </w:r>
      <w:r w:rsidRPr="00117779">
        <w:rPr>
          <w:color w:val="000000" w:themeColor="text1"/>
          <w:sz w:val="24"/>
          <w:szCs w:val="24"/>
        </w:rPr>
        <w:t>территорий многоквартирных домов и прилегающих территорий осуществляются в соответствии с одним из способов управления многоквартирными домамиуправляющи</w:t>
      </w:r>
      <w:r w:rsidR="00971CB0" w:rsidRPr="00117779">
        <w:rPr>
          <w:color w:val="000000" w:themeColor="text1"/>
          <w:sz w:val="24"/>
          <w:szCs w:val="24"/>
        </w:rPr>
        <w:t>ми</w:t>
      </w:r>
      <w:r w:rsidRPr="00117779">
        <w:rPr>
          <w:color w:val="000000" w:themeColor="text1"/>
          <w:sz w:val="24"/>
          <w:szCs w:val="24"/>
        </w:rPr>
        <w:t xml:space="preserve"> организаци</w:t>
      </w:r>
      <w:r w:rsidR="00971CB0" w:rsidRPr="00117779">
        <w:rPr>
          <w:color w:val="000000" w:themeColor="text1"/>
          <w:sz w:val="24"/>
          <w:szCs w:val="24"/>
        </w:rPr>
        <w:t>ями</w:t>
      </w:r>
      <w:r w:rsidRPr="00117779">
        <w:rPr>
          <w:color w:val="000000" w:themeColor="text1"/>
          <w:sz w:val="24"/>
          <w:szCs w:val="24"/>
        </w:rPr>
        <w:t>.</w:t>
      </w:r>
    </w:p>
    <w:p w:rsidR="00D12833" w:rsidRPr="00117779" w:rsidRDefault="00D12833" w:rsidP="00795370">
      <w:pPr>
        <w:pStyle w:val="a3"/>
        <w:numPr>
          <w:ilvl w:val="2"/>
          <w:numId w:val="19"/>
        </w:numPr>
        <w:tabs>
          <w:tab w:val="left" w:pos="1843"/>
        </w:tabs>
        <w:ind w:left="0" w:firstLine="709"/>
        <w:jc w:val="both"/>
        <w:rPr>
          <w:color w:val="000000" w:themeColor="text1"/>
          <w:sz w:val="24"/>
          <w:szCs w:val="24"/>
        </w:rPr>
      </w:pPr>
      <w:r w:rsidRPr="00117779">
        <w:rPr>
          <w:color w:val="000000" w:themeColor="text1"/>
          <w:sz w:val="24"/>
          <w:szCs w:val="24"/>
        </w:rPr>
        <w:t xml:space="preserve">Содержание и уборка </w:t>
      </w:r>
      <w:r w:rsidR="00971CB0" w:rsidRPr="00117779">
        <w:rPr>
          <w:color w:val="000000" w:themeColor="text1"/>
          <w:sz w:val="24"/>
          <w:szCs w:val="24"/>
        </w:rPr>
        <w:t xml:space="preserve">основных </w:t>
      </w:r>
      <w:r w:rsidRPr="00117779">
        <w:rPr>
          <w:color w:val="000000" w:themeColor="text1"/>
          <w:sz w:val="24"/>
          <w:szCs w:val="24"/>
        </w:rPr>
        <w:t>территорий индивидуальных жилых домов осуществля</w:t>
      </w:r>
      <w:r w:rsidR="00F62F4C">
        <w:rPr>
          <w:color w:val="000000" w:themeColor="text1"/>
          <w:sz w:val="24"/>
          <w:szCs w:val="24"/>
        </w:rPr>
        <w:t>е</w:t>
      </w:r>
      <w:r w:rsidRPr="00117779">
        <w:rPr>
          <w:color w:val="000000" w:themeColor="text1"/>
          <w:sz w:val="24"/>
          <w:szCs w:val="24"/>
        </w:rPr>
        <w:t>тся собственниками (</w:t>
      </w:r>
      <w:r w:rsidR="00643422" w:rsidRPr="00117779">
        <w:rPr>
          <w:color w:val="000000" w:themeColor="text1"/>
          <w:sz w:val="24"/>
          <w:szCs w:val="24"/>
        </w:rPr>
        <w:t xml:space="preserve">арендаторами, </w:t>
      </w:r>
      <w:r w:rsidRPr="00117779">
        <w:rPr>
          <w:color w:val="000000" w:themeColor="text1"/>
          <w:sz w:val="24"/>
          <w:szCs w:val="24"/>
        </w:rPr>
        <w:t>нанимателями</w:t>
      </w:r>
      <w:r w:rsidR="00971CB0" w:rsidRPr="00117779">
        <w:rPr>
          <w:color w:val="000000" w:themeColor="text1"/>
          <w:sz w:val="24"/>
          <w:szCs w:val="24"/>
        </w:rPr>
        <w:t>, пользователями</w:t>
      </w:r>
      <w:r w:rsidRPr="00117779">
        <w:rPr>
          <w:color w:val="000000" w:themeColor="text1"/>
          <w:sz w:val="24"/>
          <w:szCs w:val="24"/>
        </w:rPr>
        <w:t>) таких домов.</w:t>
      </w:r>
    </w:p>
    <w:p w:rsidR="00D12833" w:rsidRPr="00117779" w:rsidRDefault="00D12833" w:rsidP="00795370">
      <w:pPr>
        <w:pStyle w:val="a3"/>
        <w:numPr>
          <w:ilvl w:val="2"/>
          <w:numId w:val="19"/>
        </w:numPr>
        <w:tabs>
          <w:tab w:val="left" w:pos="1843"/>
        </w:tabs>
        <w:ind w:left="0" w:firstLine="709"/>
        <w:jc w:val="both"/>
        <w:rPr>
          <w:color w:val="000000" w:themeColor="text1"/>
          <w:sz w:val="24"/>
          <w:szCs w:val="24"/>
        </w:rPr>
      </w:pPr>
      <w:r w:rsidRPr="00117779">
        <w:rPr>
          <w:color w:val="000000" w:themeColor="text1"/>
          <w:sz w:val="24"/>
          <w:szCs w:val="24"/>
        </w:rPr>
        <w:t xml:space="preserve">Содержание и уход за </w:t>
      </w:r>
      <w:r w:rsidR="00E51CCA" w:rsidRPr="00117779">
        <w:rPr>
          <w:color w:val="000000" w:themeColor="text1"/>
          <w:sz w:val="24"/>
          <w:szCs w:val="24"/>
        </w:rPr>
        <w:t>объектами и элементами</w:t>
      </w:r>
      <w:r w:rsidRPr="00117779">
        <w:rPr>
          <w:color w:val="000000" w:themeColor="text1"/>
          <w:sz w:val="24"/>
          <w:szCs w:val="24"/>
        </w:rPr>
        <w:t xml:space="preserve"> благоустройства осуществляют:</w:t>
      </w:r>
    </w:p>
    <w:p w:rsidR="00D12833" w:rsidRPr="00117779" w:rsidRDefault="00D12833" w:rsidP="00795370">
      <w:pPr>
        <w:pStyle w:val="a3"/>
        <w:numPr>
          <w:ilvl w:val="0"/>
          <w:numId w:val="5"/>
        </w:numPr>
        <w:tabs>
          <w:tab w:val="left" w:pos="1134"/>
          <w:tab w:val="left" w:pos="1843"/>
        </w:tabs>
        <w:ind w:left="0" w:firstLine="709"/>
        <w:jc w:val="both"/>
        <w:rPr>
          <w:color w:val="000000" w:themeColor="text1"/>
          <w:sz w:val="24"/>
          <w:szCs w:val="24"/>
        </w:rPr>
      </w:pPr>
      <w:r w:rsidRPr="00117779">
        <w:rPr>
          <w:color w:val="000000" w:themeColor="text1"/>
          <w:sz w:val="24"/>
          <w:szCs w:val="24"/>
        </w:rPr>
        <w:t>в границах озелененных территорий общего пользования - уполномоченный орган либо специализированная организация, выигравшая конкурс на производство данных работ по результатам размещения муниципального заказа;</w:t>
      </w:r>
    </w:p>
    <w:p w:rsidR="00D12833" w:rsidRPr="00117779" w:rsidRDefault="00D12833" w:rsidP="00795370">
      <w:pPr>
        <w:pStyle w:val="a3"/>
        <w:numPr>
          <w:ilvl w:val="0"/>
          <w:numId w:val="5"/>
        </w:numPr>
        <w:tabs>
          <w:tab w:val="left" w:pos="1134"/>
          <w:tab w:val="left" w:pos="1843"/>
        </w:tabs>
        <w:ind w:left="0" w:firstLine="709"/>
        <w:jc w:val="both"/>
        <w:rPr>
          <w:color w:val="000000" w:themeColor="text1"/>
          <w:sz w:val="24"/>
          <w:szCs w:val="24"/>
        </w:rPr>
      </w:pPr>
      <w:proofErr w:type="gramStart"/>
      <w:r w:rsidRPr="00117779">
        <w:rPr>
          <w:color w:val="000000" w:themeColor="text1"/>
          <w:sz w:val="24"/>
          <w:szCs w:val="24"/>
        </w:rPr>
        <w:t>в границах озелененных территорий ограниченного пользования (предприятия, организации, учреждения) и специального назначения (санитарные зоны, водоохранные зоны, кладбища, питомники) - владельцы данных объектов;</w:t>
      </w:r>
      <w:proofErr w:type="gramEnd"/>
    </w:p>
    <w:p w:rsidR="00D12833" w:rsidRPr="00117779" w:rsidRDefault="00D12833" w:rsidP="00795370">
      <w:pPr>
        <w:pStyle w:val="a3"/>
        <w:numPr>
          <w:ilvl w:val="0"/>
          <w:numId w:val="5"/>
        </w:numPr>
        <w:tabs>
          <w:tab w:val="left" w:pos="1134"/>
          <w:tab w:val="left" w:pos="1843"/>
        </w:tabs>
        <w:ind w:left="0" w:firstLine="709"/>
        <w:jc w:val="both"/>
        <w:rPr>
          <w:color w:val="000000" w:themeColor="text1"/>
          <w:sz w:val="24"/>
          <w:szCs w:val="24"/>
        </w:rPr>
      </w:pPr>
      <w:r w:rsidRPr="00117779">
        <w:rPr>
          <w:color w:val="000000" w:themeColor="text1"/>
          <w:sz w:val="24"/>
          <w:szCs w:val="24"/>
        </w:rPr>
        <w:t xml:space="preserve">в охранных зонах </w:t>
      </w:r>
      <w:r w:rsidR="00AD7B45" w:rsidRPr="00117779">
        <w:rPr>
          <w:color w:val="000000" w:themeColor="text1"/>
          <w:sz w:val="24"/>
          <w:szCs w:val="24"/>
        </w:rPr>
        <w:t>линейных объекто</w:t>
      </w:r>
      <w:proofErr w:type="gramStart"/>
      <w:r w:rsidR="00AD7B45" w:rsidRPr="00117779">
        <w:rPr>
          <w:color w:val="000000" w:themeColor="text1"/>
          <w:sz w:val="24"/>
          <w:szCs w:val="24"/>
        </w:rPr>
        <w:t>в</w:t>
      </w:r>
      <w:r w:rsidRPr="00117779">
        <w:rPr>
          <w:color w:val="000000" w:themeColor="text1"/>
          <w:sz w:val="24"/>
          <w:szCs w:val="24"/>
        </w:rPr>
        <w:t>-</w:t>
      </w:r>
      <w:proofErr w:type="gramEnd"/>
      <w:r w:rsidRPr="00117779">
        <w:rPr>
          <w:color w:val="000000" w:themeColor="text1"/>
          <w:sz w:val="24"/>
          <w:szCs w:val="24"/>
        </w:rPr>
        <w:t xml:space="preserve"> владельцы указанных </w:t>
      </w:r>
      <w:r w:rsidR="00AD7B45" w:rsidRPr="00117779">
        <w:rPr>
          <w:color w:val="000000" w:themeColor="text1"/>
          <w:sz w:val="24"/>
          <w:szCs w:val="24"/>
        </w:rPr>
        <w:t>линейных объектов, либо эксплуатирующие организации.</w:t>
      </w:r>
    </w:p>
    <w:p w:rsidR="00776725" w:rsidRPr="00117779" w:rsidRDefault="00393129" w:rsidP="00795370">
      <w:pPr>
        <w:pStyle w:val="a3"/>
        <w:numPr>
          <w:ilvl w:val="2"/>
          <w:numId w:val="19"/>
        </w:numPr>
        <w:tabs>
          <w:tab w:val="left" w:pos="1843"/>
        </w:tabs>
        <w:ind w:left="0" w:firstLine="709"/>
        <w:jc w:val="both"/>
        <w:rPr>
          <w:rFonts w:eastAsia="Times New Roman"/>
          <w:color w:val="000000" w:themeColor="text1"/>
          <w:sz w:val="24"/>
          <w:szCs w:val="24"/>
        </w:rPr>
      </w:pPr>
      <w:r w:rsidRPr="00117779">
        <w:rPr>
          <w:rFonts w:eastAsia="Times New Roman"/>
          <w:color w:val="000000" w:themeColor="text1"/>
          <w:sz w:val="24"/>
          <w:szCs w:val="24"/>
        </w:rPr>
        <w:t>Уборк</w:t>
      </w:r>
      <w:r w:rsidR="00842A8D" w:rsidRPr="00117779">
        <w:rPr>
          <w:rFonts w:eastAsia="Times New Roman"/>
          <w:color w:val="000000" w:themeColor="text1"/>
          <w:sz w:val="24"/>
          <w:szCs w:val="24"/>
        </w:rPr>
        <w:t>а</w:t>
      </w:r>
      <w:r w:rsidRPr="00117779">
        <w:rPr>
          <w:rFonts w:eastAsia="Times New Roman"/>
          <w:color w:val="000000" w:themeColor="text1"/>
          <w:sz w:val="24"/>
          <w:szCs w:val="24"/>
        </w:rPr>
        <w:t xml:space="preserve"> и очистк</w:t>
      </w:r>
      <w:r w:rsidR="00842A8D" w:rsidRPr="00117779">
        <w:rPr>
          <w:rFonts w:eastAsia="Times New Roman"/>
          <w:color w:val="000000" w:themeColor="text1"/>
          <w:sz w:val="24"/>
          <w:szCs w:val="24"/>
        </w:rPr>
        <w:t>а</w:t>
      </w:r>
      <w:r w:rsidRPr="00117779">
        <w:rPr>
          <w:rFonts w:eastAsia="Times New Roman"/>
          <w:color w:val="000000" w:themeColor="text1"/>
          <w:sz w:val="24"/>
          <w:szCs w:val="24"/>
        </w:rPr>
        <w:t xml:space="preserve"> территорий, отведенных для размещения и эксплуатации линий электропередач, газовых, водопроводных и тепловых сетей, осуществля</w:t>
      </w:r>
      <w:r w:rsidR="00842A8D" w:rsidRPr="00117779">
        <w:rPr>
          <w:rFonts w:eastAsia="Times New Roman"/>
          <w:color w:val="000000" w:themeColor="text1"/>
          <w:sz w:val="24"/>
          <w:szCs w:val="24"/>
        </w:rPr>
        <w:t>ется</w:t>
      </w:r>
      <w:r w:rsidRPr="00117779">
        <w:rPr>
          <w:rFonts w:eastAsia="Times New Roman"/>
          <w:color w:val="000000" w:themeColor="text1"/>
          <w:sz w:val="24"/>
          <w:szCs w:val="24"/>
        </w:rPr>
        <w:t xml:space="preserve"> силами и средствами организаций, эксплуатирующих указанные сети и линии электропередач. </w:t>
      </w:r>
    </w:p>
    <w:p w:rsidR="00393129" w:rsidRPr="00117779" w:rsidRDefault="00393129" w:rsidP="00A16F08">
      <w:pPr>
        <w:pStyle w:val="a3"/>
        <w:tabs>
          <w:tab w:val="left" w:pos="1843"/>
        </w:tabs>
        <w:ind w:left="0"/>
        <w:jc w:val="both"/>
        <w:rPr>
          <w:rFonts w:eastAsia="Times New Roman"/>
          <w:color w:val="000000" w:themeColor="text1"/>
          <w:sz w:val="24"/>
          <w:szCs w:val="24"/>
        </w:rPr>
      </w:pPr>
      <w:r w:rsidRPr="00117779">
        <w:rPr>
          <w:rFonts w:eastAsia="Times New Roman"/>
          <w:color w:val="000000" w:themeColor="text1"/>
          <w:sz w:val="24"/>
          <w:szCs w:val="24"/>
        </w:rPr>
        <w:t>В случае если указанные в данном пункте сети являются бесхозяйными, уборку и очистку территорий осуществля</w:t>
      </w:r>
      <w:r w:rsidR="00450885" w:rsidRPr="00117779">
        <w:rPr>
          <w:rFonts w:eastAsia="Times New Roman"/>
          <w:color w:val="000000" w:themeColor="text1"/>
          <w:sz w:val="24"/>
          <w:szCs w:val="24"/>
        </w:rPr>
        <w:t>ет</w:t>
      </w:r>
      <w:r w:rsidRPr="00117779">
        <w:rPr>
          <w:rFonts w:eastAsia="Times New Roman"/>
          <w:color w:val="000000" w:themeColor="text1"/>
          <w:sz w:val="24"/>
          <w:szCs w:val="24"/>
        </w:rPr>
        <w:t xml:space="preserve"> организаци</w:t>
      </w:r>
      <w:r w:rsidR="00450885" w:rsidRPr="00117779">
        <w:rPr>
          <w:rFonts w:eastAsia="Times New Roman"/>
          <w:color w:val="000000" w:themeColor="text1"/>
          <w:sz w:val="24"/>
          <w:szCs w:val="24"/>
        </w:rPr>
        <w:t>я</w:t>
      </w:r>
      <w:r w:rsidRPr="00117779">
        <w:rPr>
          <w:rFonts w:eastAsia="Times New Roman"/>
          <w:color w:val="000000" w:themeColor="text1"/>
          <w:sz w:val="24"/>
          <w:szCs w:val="24"/>
        </w:rPr>
        <w:t>, с которой заключен договор об обеспечении сохранности и эксплуатации бесхозяйного имущества.</w:t>
      </w:r>
      <w:r w:rsidR="00450885" w:rsidRPr="00117779">
        <w:rPr>
          <w:rFonts w:eastAsia="Times New Roman"/>
          <w:color w:val="000000" w:themeColor="text1"/>
          <w:sz w:val="24"/>
          <w:szCs w:val="24"/>
        </w:rPr>
        <w:t xml:space="preserve"> </w:t>
      </w:r>
      <w:proofErr w:type="gramStart"/>
      <w:r w:rsidR="00450885" w:rsidRPr="00117779">
        <w:rPr>
          <w:rFonts w:eastAsia="Times New Roman"/>
          <w:color w:val="000000" w:themeColor="text1"/>
          <w:sz w:val="24"/>
          <w:szCs w:val="24"/>
        </w:rPr>
        <w:t xml:space="preserve">В случае отсутствия такого договора, </w:t>
      </w:r>
      <w:r w:rsidR="00776725" w:rsidRPr="00117779">
        <w:rPr>
          <w:rFonts w:eastAsia="Times New Roman"/>
          <w:color w:val="000000" w:themeColor="text1"/>
          <w:sz w:val="24"/>
          <w:szCs w:val="24"/>
        </w:rPr>
        <w:t>очистка выполняется лицом, ответственное за содержание территории, в границах которой расположен</w:t>
      </w:r>
      <w:r w:rsidR="00450885" w:rsidRPr="00117779">
        <w:rPr>
          <w:rFonts w:eastAsia="Times New Roman"/>
          <w:color w:val="000000" w:themeColor="text1"/>
          <w:sz w:val="24"/>
          <w:szCs w:val="24"/>
        </w:rPr>
        <w:t>ы сети.</w:t>
      </w:r>
      <w:proofErr w:type="gramEnd"/>
    </w:p>
    <w:p w:rsidR="00D12833" w:rsidRPr="00117779" w:rsidRDefault="00D12833" w:rsidP="00795370">
      <w:pPr>
        <w:pStyle w:val="a3"/>
        <w:numPr>
          <w:ilvl w:val="2"/>
          <w:numId w:val="19"/>
        </w:numPr>
        <w:tabs>
          <w:tab w:val="left" w:pos="1843"/>
        </w:tabs>
        <w:ind w:left="0" w:firstLine="709"/>
        <w:jc w:val="both"/>
        <w:rPr>
          <w:color w:val="000000" w:themeColor="text1"/>
          <w:sz w:val="24"/>
          <w:szCs w:val="24"/>
        </w:rPr>
      </w:pPr>
      <w:r w:rsidRPr="00117779">
        <w:rPr>
          <w:color w:val="000000" w:themeColor="text1"/>
          <w:sz w:val="24"/>
          <w:szCs w:val="24"/>
        </w:rPr>
        <w:t xml:space="preserve">Порядок размещения и содержания общественных туалетов определяетсяв </w:t>
      </w:r>
      <w:proofErr w:type="gramStart"/>
      <w:r w:rsidRPr="00117779">
        <w:rPr>
          <w:color w:val="000000" w:themeColor="text1"/>
          <w:sz w:val="24"/>
          <w:szCs w:val="24"/>
        </w:rPr>
        <w:t>соответствии</w:t>
      </w:r>
      <w:proofErr w:type="gramEnd"/>
      <w:r w:rsidRPr="00117779">
        <w:rPr>
          <w:color w:val="000000" w:themeColor="text1"/>
          <w:sz w:val="24"/>
          <w:szCs w:val="24"/>
        </w:rPr>
        <w:t xml:space="preserve"> с действующим законодательством, санитарными правилами и нормами.</w:t>
      </w:r>
    </w:p>
    <w:p w:rsidR="00D12833" w:rsidRPr="00117779" w:rsidRDefault="00D12833" w:rsidP="00795370">
      <w:pPr>
        <w:pStyle w:val="a3"/>
        <w:numPr>
          <w:ilvl w:val="2"/>
          <w:numId w:val="19"/>
        </w:numPr>
        <w:tabs>
          <w:tab w:val="left" w:pos="1843"/>
        </w:tabs>
        <w:ind w:left="0" w:firstLine="709"/>
        <w:jc w:val="both"/>
        <w:rPr>
          <w:color w:val="000000" w:themeColor="text1"/>
          <w:sz w:val="24"/>
          <w:szCs w:val="24"/>
        </w:rPr>
      </w:pPr>
      <w:r w:rsidRPr="00117779">
        <w:rPr>
          <w:color w:val="000000" w:themeColor="text1"/>
          <w:sz w:val="24"/>
          <w:szCs w:val="24"/>
        </w:rPr>
        <w:t>Ответственность за санитарное и техническое состояние туалетов несут их собственники, владельцы, арендаторы или специализированные организации, на обслуживании которых находятся</w:t>
      </w:r>
      <w:r w:rsidR="00791A4E" w:rsidRPr="00117779">
        <w:rPr>
          <w:color w:val="000000" w:themeColor="text1"/>
          <w:sz w:val="24"/>
          <w:szCs w:val="24"/>
        </w:rPr>
        <w:t xml:space="preserve"> туалеты</w:t>
      </w:r>
      <w:r w:rsidRPr="00117779">
        <w:rPr>
          <w:color w:val="000000" w:themeColor="text1"/>
          <w:sz w:val="24"/>
          <w:szCs w:val="24"/>
        </w:rPr>
        <w:t>.</w:t>
      </w:r>
    </w:p>
    <w:p w:rsidR="004779FC" w:rsidRPr="00117779" w:rsidRDefault="00F247C3" w:rsidP="00795370">
      <w:pPr>
        <w:pStyle w:val="a3"/>
        <w:numPr>
          <w:ilvl w:val="2"/>
          <w:numId w:val="19"/>
        </w:numPr>
        <w:tabs>
          <w:tab w:val="left" w:pos="1843"/>
        </w:tabs>
        <w:ind w:left="0" w:firstLine="709"/>
        <w:jc w:val="both"/>
        <w:rPr>
          <w:color w:val="000000" w:themeColor="text1"/>
          <w:sz w:val="24"/>
          <w:szCs w:val="24"/>
        </w:rPr>
      </w:pPr>
      <w:r w:rsidRPr="00117779">
        <w:rPr>
          <w:color w:val="000000" w:themeColor="text1"/>
          <w:sz w:val="24"/>
          <w:szCs w:val="24"/>
        </w:rPr>
        <w:t>Физические, юридические лица, иные хозяйствующие субъекты, независимо от их организационно-правовой формы и формы собственности в рамках осуществления обязательной деятельности по благоустройству обеспечивают разработку проектной документации объектов благоустройства самостоятельно или посредством привлечения специализированных организаций за счет собственных сре</w:t>
      </w:r>
      <w:proofErr w:type="gramStart"/>
      <w:r w:rsidRPr="00117779">
        <w:rPr>
          <w:color w:val="000000" w:themeColor="text1"/>
          <w:sz w:val="24"/>
          <w:szCs w:val="24"/>
        </w:rPr>
        <w:t>дств</w:t>
      </w:r>
      <w:r w:rsidR="004779FC" w:rsidRPr="00117779">
        <w:rPr>
          <w:color w:val="000000" w:themeColor="text1"/>
          <w:sz w:val="24"/>
          <w:szCs w:val="24"/>
        </w:rPr>
        <w:t xml:space="preserve"> в с</w:t>
      </w:r>
      <w:proofErr w:type="gramEnd"/>
      <w:r w:rsidR="004779FC" w:rsidRPr="00117779">
        <w:rPr>
          <w:color w:val="000000" w:themeColor="text1"/>
          <w:sz w:val="24"/>
          <w:szCs w:val="24"/>
        </w:rPr>
        <w:t>оответствии с требованиями государственных и национальных стандартов, настоящих Правил.</w:t>
      </w:r>
    </w:p>
    <w:p w:rsidR="00BC1259" w:rsidRPr="00117779" w:rsidRDefault="00F247C3" w:rsidP="00795370">
      <w:pPr>
        <w:widowControl w:val="0"/>
        <w:numPr>
          <w:ilvl w:val="2"/>
          <w:numId w:val="19"/>
        </w:numPr>
        <w:tabs>
          <w:tab w:val="left" w:pos="1843"/>
        </w:tabs>
        <w:autoSpaceDE w:val="0"/>
        <w:autoSpaceDN w:val="0"/>
        <w:adjustRightInd w:val="0"/>
        <w:ind w:left="0" w:firstLine="709"/>
        <w:contextualSpacing/>
        <w:jc w:val="both"/>
        <w:rPr>
          <w:color w:val="000000" w:themeColor="text1"/>
          <w:sz w:val="24"/>
          <w:szCs w:val="24"/>
        </w:rPr>
      </w:pPr>
      <w:proofErr w:type="gramStart"/>
      <w:r w:rsidRPr="00F62F4C">
        <w:rPr>
          <w:color w:val="000000" w:themeColor="text1"/>
          <w:sz w:val="24"/>
          <w:szCs w:val="24"/>
        </w:rPr>
        <w:t>Проектная документация объектов благоустройства должна содержать</w:t>
      </w:r>
      <w:r w:rsidRPr="00117779">
        <w:rPr>
          <w:color w:val="000000" w:themeColor="text1"/>
          <w:sz w:val="24"/>
          <w:szCs w:val="24"/>
        </w:rPr>
        <w:t>материалы в текстовой и графической форме, в виде карт (схем) и определяющая внешний облик, архитектурные, функционально-технологические, конструктивные и инженерно-технические решения</w:t>
      </w:r>
      <w:r w:rsidR="00D4206B" w:rsidRPr="00117779">
        <w:rPr>
          <w:color w:val="000000" w:themeColor="text1"/>
          <w:sz w:val="24"/>
          <w:szCs w:val="24"/>
        </w:rPr>
        <w:t xml:space="preserve"> (в том числе </w:t>
      </w:r>
      <w:r w:rsidR="00D4206B" w:rsidRPr="00117779">
        <w:rPr>
          <w:rFonts w:eastAsia="Times New Roman"/>
          <w:color w:val="000000" w:themeColor="text1"/>
          <w:sz w:val="24"/>
          <w:szCs w:val="24"/>
        </w:rPr>
        <w:t>инженерную защиту территорий, в случае необходимости</w:t>
      </w:r>
      <w:r w:rsidR="00D4206B" w:rsidRPr="00117779">
        <w:rPr>
          <w:color w:val="000000" w:themeColor="text1"/>
          <w:sz w:val="24"/>
          <w:szCs w:val="24"/>
        </w:rPr>
        <w:t>)</w:t>
      </w:r>
      <w:r w:rsidRPr="00117779">
        <w:rPr>
          <w:color w:val="000000" w:themeColor="text1"/>
          <w:sz w:val="24"/>
          <w:szCs w:val="24"/>
        </w:rPr>
        <w:t xml:space="preserve"> для обеспечения строительства, реконструкции, ремонта и эксплуатации объектов, элементов благоустройства, их частей, в том числе описание мероприятий по улучшению и сохранению внешнего облика, колористки, архитектурной</w:t>
      </w:r>
      <w:r w:rsidR="00431B4D" w:rsidRPr="00117779">
        <w:rPr>
          <w:color w:val="000000" w:themeColor="text1"/>
          <w:sz w:val="24"/>
          <w:szCs w:val="24"/>
        </w:rPr>
        <w:t>,</w:t>
      </w:r>
      <w:r w:rsidRPr="00117779">
        <w:rPr>
          <w:color w:val="000000" w:themeColor="text1"/>
          <w:sz w:val="24"/>
          <w:szCs w:val="24"/>
        </w:rPr>
        <w:t xml:space="preserve"> декоративной</w:t>
      </w:r>
      <w:proofErr w:type="gramEnd"/>
      <w:r w:rsidR="00431B4D" w:rsidRPr="00117779">
        <w:rPr>
          <w:color w:val="000000" w:themeColor="text1"/>
          <w:sz w:val="24"/>
          <w:szCs w:val="24"/>
        </w:rPr>
        <w:t xml:space="preserve"> и контурной</w:t>
      </w:r>
      <w:r w:rsidRPr="00117779">
        <w:rPr>
          <w:color w:val="000000" w:themeColor="text1"/>
          <w:sz w:val="24"/>
          <w:szCs w:val="24"/>
        </w:rPr>
        <w:t xml:space="preserve"> подсветки, дизайна материально-пространственной среды и ландшафтной архитектуры, внешнего облика зданий и сооружений, дизайна городской среды, размещения и внешнего оф</w:t>
      </w:r>
      <w:r w:rsidR="00BC1259" w:rsidRPr="00117779">
        <w:rPr>
          <w:color w:val="000000" w:themeColor="text1"/>
          <w:sz w:val="24"/>
          <w:szCs w:val="24"/>
        </w:rPr>
        <w:t>ормления рекламных конструкций, а также должна учитывать</w:t>
      </w:r>
      <w:r w:rsidR="002F3ED1" w:rsidRPr="00117779">
        <w:rPr>
          <w:color w:val="000000" w:themeColor="text1"/>
          <w:sz w:val="24"/>
          <w:szCs w:val="24"/>
        </w:rPr>
        <w:t xml:space="preserve"> требования и</w:t>
      </w:r>
      <w:r w:rsidR="00BC1259" w:rsidRPr="00117779">
        <w:rPr>
          <w:color w:val="000000" w:themeColor="text1"/>
          <w:sz w:val="24"/>
          <w:szCs w:val="24"/>
        </w:rPr>
        <w:t xml:space="preserve"> мероприятия, предусмотренные </w:t>
      </w:r>
      <w:r w:rsidR="00BC1259" w:rsidRPr="00117779">
        <w:rPr>
          <w:color w:val="000000" w:themeColor="text1"/>
          <w:sz w:val="24"/>
          <w:szCs w:val="24"/>
        </w:rPr>
        <w:lastRenderedPageBreak/>
        <w:t>законодательством в области сохранения, использования, популяризации и государственной охраны объектов культурного наследия.</w:t>
      </w:r>
    </w:p>
    <w:p w:rsidR="00F247C3" w:rsidRPr="00117779" w:rsidRDefault="009C2321" w:rsidP="00A16F08">
      <w:pPr>
        <w:tabs>
          <w:tab w:val="left" w:pos="1843"/>
        </w:tabs>
        <w:autoSpaceDE w:val="0"/>
        <w:autoSpaceDN w:val="0"/>
        <w:adjustRightInd w:val="0"/>
        <w:jc w:val="both"/>
        <w:rPr>
          <w:sz w:val="24"/>
          <w:szCs w:val="24"/>
        </w:rPr>
      </w:pPr>
      <w:r w:rsidRPr="00117779">
        <w:rPr>
          <w:sz w:val="24"/>
          <w:szCs w:val="24"/>
        </w:rPr>
        <w:t xml:space="preserve">Также </w:t>
      </w:r>
      <w:r w:rsidR="005E3381" w:rsidRPr="00117779">
        <w:rPr>
          <w:sz w:val="24"/>
          <w:szCs w:val="24"/>
        </w:rPr>
        <w:t xml:space="preserve">в проекте благоустройства </w:t>
      </w:r>
      <w:r w:rsidRPr="00117779">
        <w:rPr>
          <w:sz w:val="24"/>
          <w:szCs w:val="24"/>
        </w:rPr>
        <w:t xml:space="preserve">необходимо </w:t>
      </w:r>
      <w:r w:rsidR="00F247C3" w:rsidRPr="00117779">
        <w:rPr>
          <w:sz w:val="24"/>
          <w:szCs w:val="24"/>
        </w:rPr>
        <w:t>отобра</w:t>
      </w:r>
      <w:r w:rsidR="005E3381" w:rsidRPr="00117779">
        <w:rPr>
          <w:sz w:val="24"/>
          <w:szCs w:val="24"/>
        </w:rPr>
        <w:t>жать</w:t>
      </w:r>
      <w:r w:rsidR="00F247C3" w:rsidRPr="00117779">
        <w:rPr>
          <w:sz w:val="24"/>
          <w:szCs w:val="24"/>
        </w:rPr>
        <w:t xml:space="preserve"> следующую информацию:</w:t>
      </w:r>
    </w:p>
    <w:p w:rsidR="00F247C3" w:rsidRPr="00117779" w:rsidRDefault="00F247C3" w:rsidP="00A16F08">
      <w:pPr>
        <w:tabs>
          <w:tab w:val="left" w:pos="1843"/>
        </w:tabs>
        <w:autoSpaceDE w:val="0"/>
        <w:autoSpaceDN w:val="0"/>
        <w:adjustRightInd w:val="0"/>
        <w:jc w:val="both"/>
        <w:rPr>
          <w:sz w:val="24"/>
          <w:szCs w:val="24"/>
        </w:rPr>
      </w:pPr>
      <w:r w:rsidRPr="00117779">
        <w:rPr>
          <w:sz w:val="24"/>
          <w:szCs w:val="24"/>
        </w:rPr>
        <w:t>- о собственниках и границах земельных участков, формирующих территорию объекта благоустройства;</w:t>
      </w:r>
    </w:p>
    <w:p w:rsidR="00F247C3" w:rsidRPr="00117779" w:rsidRDefault="00F247C3" w:rsidP="00A16F08">
      <w:pPr>
        <w:tabs>
          <w:tab w:val="left" w:pos="1843"/>
        </w:tabs>
        <w:autoSpaceDE w:val="0"/>
        <w:autoSpaceDN w:val="0"/>
        <w:adjustRightInd w:val="0"/>
        <w:jc w:val="both"/>
        <w:rPr>
          <w:sz w:val="24"/>
          <w:szCs w:val="24"/>
        </w:rPr>
      </w:pPr>
      <w:r w:rsidRPr="00117779">
        <w:rPr>
          <w:sz w:val="24"/>
          <w:szCs w:val="24"/>
        </w:rPr>
        <w:t>- ситуационный план;</w:t>
      </w:r>
    </w:p>
    <w:p w:rsidR="00F247C3" w:rsidRPr="00117779" w:rsidRDefault="00F247C3" w:rsidP="00A16F08">
      <w:pPr>
        <w:tabs>
          <w:tab w:val="left" w:pos="1843"/>
        </w:tabs>
        <w:autoSpaceDE w:val="0"/>
        <w:autoSpaceDN w:val="0"/>
        <w:adjustRightInd w:val="0"/>
        <w:jc w:val="both"/>
        <w:rPr>
          <w:sz w:val="24"/>
          <w:szCs w:val="24"/>
        </w:rPr>
      </w:pPr>
      <w:r w:rsidRPr="00117779">
        <w:rPr>
          <w:sz w:val="24"/>
          <w:szCs w:val="24"/>
        </w:rPr>
        <w:t>- элементы благоустройства,</w:t>
      </w:r>
    </w:p>
    <w:p w:rsidR="00F247C3" w:rsidRPr="00117779" w:rsidRDefault="00F247C3" w:rsidP="00A16F08">
      <w:pPr>
        <w:tabs>
          <w:tab w:val="left" w:pos="1843"/>
        </w:tabs>
        <w:autoSpaceDE w:val="0"/>
        <w:autoSpaceDN w:val="0"/>
        <w:adjustRightInd w:val="0"/>
        <w:jc w:val="both"/>
        <w:rPr>
          <w:sz w:val="24"/>
          <w:szCs w:val="24"/>
        </w:rPr>
      </w:pPr>
      <w:r w:rsidRPr="00117779">
        <w:rPr>
          <w:sz w:val="24"/>
          <w:szCs w:val="24"/>
        </w:rPr>
        <w:t>- сведения о текущем состоянии;</w:t>
      </w:r>
    </w:p>
    <w:p w:rsidR="00F247C3" w:rsidRPr="00117779" w:rsidRDefault="00F247C3" w:rsidP="00A16F08">
      <w:pPr>
        <w:tabs>
          <w:tab w:val="left" w:pos="1843"/>
        </w:tabs>
        <w:autoSpaceDE w:val="0"/>
        <w:autoSpaceDN w:val="0"/>
        <w:adjustRightInd w:val="0"/>
        <w:jc w:val="both"/>
        <w:rPr>
          <w:sz w:val="24"/>
          <w:szCs w:val="24"/>
        </w:rPr>
      </w:pPr>
      <w:r w:rsidRPr="00117779">
        <w:rPr>
          <w:sz w:val="24"/>
          <w:szCs w:val="24"/>
        </w:rPr>
        <w:t>- сведения о планируемых мероприятиях по благоустройству</w:t>
      </w:r>
      <w:r w:rsidR="009C2321" w:rsidRPr="00117779">
        <w:rPr>
          <w:sz w:val="24"/>
          <w:szCs w:val="24"/>
        </w:rPr>
        <w:t xml:space="preserve"> объектов и</w:t>
      </w:r>
      <w:r w:rsidRPr="00117779">
        <w:rPr>
          <w:sz w:val="24"/>
          <w:szCs w:val="24"/>
        </w:rPr>
        <w:t xml:space="preserve"> территорий.</w:t>
      </w:r>
    </w:p>
    <w:p w:rsidR="008C33D2" w:rsidRPr="00117779" w:rsidRDefault="008C33D2" w:rsidP="00A16F08">
      <w:pPr>
        <w:tabs>
          <w:tab w:val="left" w:pos="1843"/>
        </w:tabs>
        <w:jc w:val="both"/>
        <w:rPr>
          <w:sz w:val="24"/>
          <w:szCs w:val="24"/>
        </w:rPr>
      </w:pPr>
      <w:r w:rsidRPr="00117779">
        <w:rPr>
          <w:sz w:val="24"/>
          <w:szCs w:val="24"/>
        </w:rPr>
        <w:t>Элементы благоустройства следует изготавливать из долговечных и безопасных для здоровья человека материалов.</w:t>
      </w:r>
    </w:p>
    <w:p w:rsidR="004779FC" w:rsidRPr="00117779" w:rsidRDefault="00C05375" w:rsidP="00A16F08">
      <w:pPr>
        <w:pStyle w:val="ConsPlusNormal"/>
        <w:tabs>
          <w:tab w:val="left" w:pos="1843"/>
        </w:tabs>
        <w:ind w:firstLine="709"/>
        <w:jc w:val="both"/>
        <w:rPr>
          <w:rFonts w:ascii="Times New Roman" w:hAnsi="Times New Roman" w:cs="Times New Roman"/>
          <w:color w:val="000000" w:themeColor="text1"/>
          <w:sz w:val="24"/>
          <w:szCs w:val="24"/>
        </w:rPr>
      </w:pPr>
      <w:r w:rsidRPr="00F62F4C">
        <w:rPr>
          <w:rFonts w:ascii="Times New Roman" w:hAnsi="Times New Roman" w:cs="Times New Roman"/>
          <w:color w:val="000000" w:themeColor="text1"/>
          <w:sz w:val="24"/>
          <w:szCs w:val="24"/>
        </w:rPr>
        <w:t xml:space="preserve">В случае получения отказа в согласовании проекта благоустройства, </w:t>
      </w:r>
      <w:r w:rsidR="004779FC" w:rsidRPr="00F62F4C">
        <w:rPr>
          <w:rFonts w:ascii="Times New Roman" w:hAnsi="Times New Roman" w:cs="Times New Roman"/>
          <w:color w:val="000000" w:themeColor="text1"/>
          <w:sz w:val="24"/>
          <w:szCs w:val="24"/>
        </w:rPr>
        <w:t>заявител</w:t>
      </w:r>
      <w:r w:rsidRPr="00F62F4C">
        <w:rPr>
          <w:rFonts w:ascii="Times New Roman" w:hAnsi="Times New Roman" w:cs="Times New Roman"/>
          <w:color w:val="000000" w:themeColor="text1"/>
          <w:sz w:val="24"/>
          <w:szCs w:val="24"/>
        </w:rPr>
        <w:t xml:space="preserve">ьвправе обратиться в </w:t>
      </w:r>
      <w:bookmarkStart w:id="0" w:name="_GoBack"/>
      <w:r w:rsidR="004779FC" w:rsidRPr="00F62F4C">
        <w:rPr>
          <w:rFonts w:ascii="Times New Roman" w:hAnsi="Times New Roman" w:cs="Times New Roman"/>
          <w:color w:val="000000" w:themeColor="text1"/>
          <w:sz w:val="24"/>
          <w:szCs w:val="24"/>
        </w:rPr>
        <w:t>комисси</w:t>
      </w:r>
      <w:bookmarkEnd w:id="0"/>
      <w:r w:rsidR="004779FC" w:rsidRPr="00F62F4C">
        <w:rPr>
          <w:rFonts w:ascii="Times New Roman" w:hAnsi="Times New Roman" w:cs="Times New Roman"/>
          <w:color w:val="000000" w:themeColor="text1"/>
          <w:sz w:val="24"/>
          <w:szCs w:val="24"/>
        </w:rPr>
        <w:t xml:space="preserve">ю по </w:t>
      </w:r>
      <w:r w:rsidR="00D54C5D" w:rsidRPr="00F62F4C">
        <w:rPr>
          <w:rFonts w:ascii="Times New Roman" w:hAnsi="Times New Roman" w:cs="Times New Roman"/>
          <w:color w:val="000000" w:themeColor="text1"/>
          <w:sz w:val="24"/>
          <w:szCs w:val="24"/>
        </w:rPr>
        <w:t>благоустройству</w:t>
      </w:r>
      <w:r w:rsidR="00D54C5D">
        <w:rPr>
          <w:rFonts w:ascii="Times New Roman" w:hAnsi="Times New Roman" w:cs="Times New Roman"/>
          <w:color w:val="000000" w:themeColor="text1"/>
          <w:sz w:val="24"/>
          <w:szCs w:val="24"/>
        </w:rPr>
        <w:t>.</w:t>
      </w:r>
    </w:p>
    <w:p w:rsidR="00D12833" w:rsidRPr="00117779" w:rsidRDefault="009C2321" w:rsidP="00795370">
      <w:pPr>
        <w:pStyle w:val="a3"/>
        <w:numPr>
          <w:ilvl w:val="2"/>
          <w:numId w:val="19"/>
        </w:numPr>
        <w:tabs>
          <w:tab w:val="left" w:pos="1843"/>
        </w:tabs>
        <w:ind w:left="0" w:firstLine="709"/>
        <w:jc w:val="both"/>
        <w:rPr>
          <w:color w:val="000000" w:themeColor="text1"/>
          <w:sz w:val="24"/>
          <w:szCs w:val="24"/>
        </w:rPr>
      </w:pPr>
      <w:r w:rsidRPr="00117779">
        <w:rPr>
          <w:color w:val="000000" w:themeColor="text1"/>
          <w:sz w:val="24"/>
          <w:szCs w:val="24"/>
        </w:rPr>
        <w:t>Р</w:t>
      </w:r>
      <w:r w:rsidR="00D12833" w:rsidRPr="00117779">
        <w:rPr>
          <w:color w:val="000000" w:themeColor="text1"/>
          <w:sz w:val="24"/>
          <w:szCs w:val="24"/>
        </w:rPr>
        <w:t>абот</w:t>
      </w:r>
      <w:r w:rsidRPr="00117779">
        <w:rPr>
          <w:color w:val="000000" w:themeColor="text1"/>
          <w:sz w:val="24"/>
          <w:szCs w:val="24"/>
        </w:rPr>
        <w:t>ы</w:t>
      </w:r>
      <w:r w:rsidR="00D12833" w:rsidRPr="00117779">
        <w:rPr>
          <w:color w:val="000000" w:themeColor="text1"/>
          <w:sz w:val="24"/>
          <w:szCs w:val="24"/>
        </w:rPr>
        <w:t xml:space="preserve"> по благоустройству </w:t>
      </w:r>
      <w:r w:rsidRPr="00117779">
        <w:rPr>
          <w:color w:val="000000" w:themeColor="text1"/>
          <w:sz w:val="24"/>
          <w:szCs w:val="24"/>
        </w:rPr>
        <w:t xml:space="preserve">выполняются с периодичностью, </w:t>
      </w:r>
      <w:r w:rsidR="00D12833" w:rsidRPr="00117779">
        <w:rPr>
          <w:color w:val="000000" w:themeColor="text1"/>
          <w:sz w:val="24"/>
          <w:szCs w:val="24"/>
        </w:rPr>
        <w:t>обеспеч</w:t>
      </w:r>
      <w:r w:rsidRPr="00117779">
        <w:rPr>
          <w:color w:val="000000" w:themeColor="text1"/>
          <w:sz w:val="24"/>
          <w:szCs w:val="24"/>
        </w:rPr>
        <w:t>ивающей</w:t>
      </w:r>
      <w:r w:rsidR="00D12833" w:rsidRPr="00117779">
        <w:rPr>
          <w:color w:val="000000" w:themeColor="text1"/>
          <w:sz w:val="24"/>
          <w:szCs w:val="24"/>
        </w:rPr>
        <w:t xml:space="preserve"> должно</w:t>
      </w:r>
      <w:r w:rsidRPr="00117779">
        <w:rPr>
          <w:color w:val="000000" w:themeColor="text1"/>
          <w:sz w:val="24"/>
          <w:szCs w:val="24"/>
        </w:rPr>
        <w:t>е</w:t>
      </w:r>
      <w:r w:rsidR="00D12833" w:rsidRPr="00117779">
        <w:rPr>
          <w:color w:val="000000" w:themeColor="text1"/>
          <w:sz w:val="24"/>
          <w:szCs w:val="24"/>
        </w:rPr>
        <w:t xml:space="preserve"> санитарно</w:t>
      </w:r>
      <w:r w:rsidRPr="00117779">
        <w:rPr>
          <w:color w:val="000000" w:themeColor="text1"/>
          <w:sz w:val="24"/>
          <w:szCs w:val="24"/>
        </w:rPr>
        <w:t>е</w:t>
      </w:r>
      <w:r w:rsidR="00D12833" w:rsidRPr="00117779">
        <w:rPr>
          <w:color w:val="000000" w:themeColor="text1"/>
          <w:sz w:val="24"/>
          <w:szCs w:val="24"/>
        </w:rPr>
        <w:t xml:space="preserve"> и </w:t>
      </w:r>
      <w:r w:rsidR="00DE7F27" w:rsidRPr="00117779">
        <w:rPr>
          <w:color w:val="000000" w:themeColor="text1"/>
          <w:sz w:val="24"/>
          <w:szCs w:val="24"/>
        </w:rPr>
        <w:t>техническо</w:t>
      </w:r>
      <w:r w:rsidRPr="00117779">
        <w:rPr>
          <w:color w:val="000000" w:themeColor="text1"/>
          <w:sz w:val="24"/>
          <w:szCs w:val="24"/>
        </w:rPr>
        <w:t>е</w:t>
      </w:r>
      <w:r w:rsidR="00DE7F27" w:rsidRPr="00117779">
        <w:rPr>
          <w:color w:val="000000" w:themeColor="text1"/>
          <w:sz w:val="24"/>
          <w:szCs w:val="24"/>
        </w:rPr>
        <w:t xml:space="preserve"> состояния объектов, но не реже чем необходимо для обеспечения соблюдения требований настоящих Правил.</w:t>
      </w:r>
    </w:p>
    <w:p w:rsidR="00AA3610" w:rsidRPr="00117779" w:rsidRDefault="00AA3610" w:rsidP="00795370">
      <w:pPr>
        <w:pStyle w:val="a3"/>
        <w:numPr>
          <w:ilvl w:val="2"/>
          <w:numId w:val="19"/>
        </w:numPr>
        <w:tabs>
          <w:tab w:val="left" w:pos="1843"/>
        </w:tabs>
        <w:ind w:left="0" w:firstLine="709"/>
        <w:jc w:val="both"/>
        <w:rPr>
          <w:color w:val="000000" w:themeColor="text1"/>
          <w:sz w:val="24"/>
          <w:szCs w:val="24"/>
        </w:rPr>
      </w:pPr>
      <w:r w:rsidRPr="00117779">
        <w:rPr>
          <w:color w:val="000000" w:themeColor="text1"/>
          <w:sz w:val="24"/>
          <w:szCs w:val="24"/>
        </w:rPr>
        <w:t xml:space="preserve">Стационарные элементы благоустройства </w:t>
      </w:r>
      <w:r w:rsidR="008C33D2" w:rsidRPr="00117779">
        <w:rPr>
          <w:color w:val="000000" w:themeColor="text1"/>
          <w:sz w:val="24"/>
          <w:szCs w:val="24"/>
        </w:rPr>
        <w:t>необходимо</w:t>
      </w:r>
      <w:r w:rsidRPr="00117779">
        <w:rPr>
          <w:color w:val="000000" w:themeColor="text1"/>
          <w:sz w:val="24"/>
          <w:szCs w:val="24"/>
        </w:rPr>
        <w:t xml:space="preserve"> закреплять</w:t>
      </w:r>
      <w:r w:rsidR="008C33D2" w:rsidRPr="00117779">
        <w:rPr>
          <w:color w:val="000000" w:themeColor="text1"/>
          <w:sz w:val="24"/>
          <w:szCs w:val="24"/>
        </w:rPr>
        <w:t>,</w:t>
      </w:r>
      <w:r w:rsidRPr="00117779">
        <w:rPr>
          <w:color w:val="000000" w:themeColor="text1"/>
          <w:sz w:val="24"/>
          <w:szCs w:val="24"/>
        </w:rPr>
        <w:t xml:space="preserve"> исключи</w:t>
      </w:r>
      <w:r w:rsidR="008C33D2" w:rsidRPr="00117779">
        <w:rPr>
          <w:color w:val="000000" w:themeColor="text1"/>
          <w:sz w:val="24"/>
          <w:szCs w:val="24"/>
        </w:rPr>
        <w:t>в</w:t>
      </w:r>
      <w:r w:rsidRPr="00117779">
        <w:rPr>
          <w:color w:val="000000" w:themeColor="text1"/>
          <w:sz w:val="24"/>
          <w:szCs w:val="24"/>
        </w:rPr>
        <w:t xml:space="preserve"> возможность их </w:t>
      </w:r>
      <w:r w:rsidR="002973DF" w:rsidRPr="00117779">
        <w:rPr>
          <w:color w:val="000000" w:themeColor="text1"/>
          <w:sz w:val="24"/>
          <w:szCs w:val="24"/>
        </w:rPr>
        <w:t>поломки или перемещения вручную</w:t>
      </w:r>
      <w:r w:rsidR="008C33D2" w:rsidRPr="00117779">
        <w:rPr>
          <w:color w:val="000000" w:themeColor="text1"/>
          <w:sz w:val="24"/>
          <w:szCs w:val="24"/>
        </w:rPr>
        <w:t>, размещать в местах,</w:t>
      </w:r>
      <w:r w:rsidR="002973DF" w:rsidRPr="00117779">
        <w:rPr>
          <w:color w:val="000000" w:themeColor="text1"/>
          <w:sz w:val="24"/>
          <w:szCs w:val="24"/>
        </w:rPr>
        <w:t xml:space="preserve"> не созда</w:t>
      </w:r>
      <w:r w:rsidR="008C33D2" w:rsidRPr="00117779">
        <w:rPr>
          <w:color w:val="000000" w:themeColor="text1"/>
          <w:sz w:val="24"/>
          <w:szCs w:val="24"/>
        </w:rPr>
        <w:t>ющих</w:t>
      </w:r>
      <w:r w:rsidR="002973DF" w:rsidRPr="00117779">
        <w:rPr>
          <w:color w:val="000000" w:themeColor="text1"/>
          <w:sz w:val="24"/>
          <w:szCs w:val="24"/>
        </w:rPr>
        <w:t xml:space="preserve"> помех движению пешеходов и автотранспорта</w:t>
      </w:r>
      <w:r w:rsidR="008C33D2" w:rsidRPr="00117779">
        <w:rPr>
          <w:color w:val="000000" w:themeColor="text1"/>
          <w:sz w:val="24"/>
          <w:szCs w:val="24"/>
        </w:rPr>
        <w:t>.</w:t>
      </w:r>
    </w:p>
    <w:p w:rsidR="008C33D2" w:rsidRPr="00F62F4C" w:rsidRDefault="00AA3610" w:rsidP="00795370">
      <w:pPr>
        <w:pStyle w:val="a3"/>
        <w:numPr>
          <w:ilvl w:val="2"/>
          <w:numId w:val="19"/>
        </w:numPr>
        <w:tabs>
          <w:tab w:val="left" w:pos="1843"/>
        </w:tabs>
        <w:ind w:left="0" w:firstLine="709"/>
        <w:jc w:val="both"/>
        <w:rPr>
          <w:color w:val="000000" w:themeColor="text1"/>
          <w:sz w:val="24"/>
          <w:szCs w:val="24"/>
        </w:rPr>
      </w:pPr>
      <w:r w:rsidRPr="00117779">
        <w:rPr>
          <w:color w:val="000000" w:themeColor="text1"/>
          <w:sz w:val="24"/>
          <w:szCs w:val="24"/>
        </w:rPr>
        <w:t xml:space="preserve">Произведения монументально-декоративного искусства (скульптуры, обелиски, стелы, панно) устанавливаются на территориях общего пользования на основании </w:t>
      </w:r>
      <w:r w:rsidRPr="00F62F4C">
        <w:rPr>
          <w:color w:val="000000" w:themeColor="text1"/>
          <w:sz w:val="24"/>
          <w:szCs w:val="24"/>
        </w:rPr>
        <w:t xml:space="preserve">решения </w:t>
      </w:r>
      <w:r w:rsidR="006812C8" w:rsidRPr="00F62F4C">
        <w:rPr>
          <w:color w:val="000000" w:themeColor="text1"/>
          <w:sz w:val="24"/>
          <w:szCs w:val="24"/>
        </w:rPr>
        <w:t>комиссии по благоустройству администрации муниципального образования город-курорт Анапа</w:t>
      </w:r>
      <w:r w:rsidR="008C33D2" w:rsidRPr="00F62F4C">
        <w:rPr>
          <w:color w:val="000000" w:themeColor="text1"/>
          <w:sz w:val="24"/>
          <w:szCs w:val="24"/>
        </w:rPr>
        <w:t>на основании проектной документации объекта благоустройства, согласованной в установленном порядке.</w:t>
      </w:r>
    </w:p>
    <w:p w:rsidR="004D07C7" w:rsidRPr="00117779" w:rsidRDefault="004D07C7" w:rsidP="00A16F08">
      <w:pPr>
        <w:pStyle w:val="a3"/>
        <w:tabs>
          <w:tab w:val="left" w:pos="1843"/>
        </w:tabs>
        <w:ind w:left="0"/>
        <w:jc w:val="both"/>
        <w:rPr>
          <w:color w:val="000000" w:themeColor="text1"/>
          <w:sz w:val="24"/>
          <w:szCs w:val="24"/>
        </w:rPr>
      </w:pPr>
    </w:p>
    <w:p w:rsidR="00AB01DA" w:rsidRPr="00117779" w:rsidRDefault="00AB01DA" w:rsidP="0098724B">
      <w:pPr>
        <w:pStyle w:val="1"/>
        <w:numPr>
          <w:ilvl w:val="0"/>
          <w:numId w:val="65"/>
        </w:numPr>
        <w:spacing w:before="0"/>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Перечень сводов правил и национальных стандартов, применяемых при осуществлении деятельности по благоустройству.</w:t>
      </w:r>
    </w:p>
    <w:p w:rsidR="00AB01DA" w:rsidRPr="00117779" w:rsidRDefault="00AB01DA" w:rsidP="00A16F08">
      <w:pPr>
        <w:jc w:val="both"/>
        <w:rPr>
          <w:color w:val="000000" w:themeColor="text1"/>
          <w:sz w:val="24"/>
          <w:szCs w:val="24"/>
        </w:rPr>
      </w:pPr>
    </w:p>
    <w:p w:rsidR="00AB01DA" w:rsidRPr="00117779" w:rsidRDefault="00AB01DA" w:rsidP="00A16F08">
      <w:pPr>
        <w:jc w:val="both"/>
        <w:rPr>
          <w:color w:val="000000" w:themeColor="text1"/>
          <w:sz w:val="24"/>
          <w:szCs w:val="24"/>
        </w:rPr>
      </w:pPr>
      <w:r w:rsidRPr="00117779">
        <w:rPr>
          <w:color w:val="000000" w:themeColor="text1"/>
          <w:sz w:val="24"/>
          <w:szCs w:val="24"/>
        </w:rPr>
        <w:t xml:space="preserve">При разработке проектов и концепций благоустройства на территории </w:t>
      </w:r>
      <w:r w:rsidR="00D54C5D">
        <w:rPr>
          <w:color w:val="000000" w:themeColor="text1"/>
          <w:sz w:val="24"/>
          <w:szCs w:val="24"/>
        </w:rPr>
        <w:t>муниципального образования город-курорт Анапа</w:t>
      </w:r>
      <w:r w:rsidRPr="00117779">
        <w:rPr>
          <w:color w:val="000000" w:themeColor="text1"/>
          <w:sz w:val="24"/>
          <w:szCs w:val="24"/>
        </w:rPr>
        <w:t xml:space="preserve">, обеспечивать соблюдение норм, указанных в сводах правил и национальных стандартах, в том числе </w:t>
      </w:r>
      <w:proofErr w:type="gramStart"/>
      <w:r w:rsidRPr="00117779">
        <w:rPr>
          <w:color w:val="000000" w:themeColor="text1"/>
          <w:sz w:val="24"/>
          <w:szCs w:val="24"/>
        </w:rPr>
        <w:t>в</w:t>
      </w:r>
      <w:proofErr w:type="gramEnd"/>
      <w:r w:rsidRPr="00117779">
        <w:rPr>
          <w:color w:val="000000" w:themeColor="text1"/>
          <w:sz w:val="24"/>
          <w:szCs w:val="24"/>
        </w:rPr>
        <w:t xml:space="preserve"> следующих:</w:t>
      </w:r>
    </w:p>
    <w:p w:rsidR="00AB01DA" w:rsidRPr="00117779" w:rsidRDefault="00AB01DA" w:rsidP="00A16F08">
      <w:pPr>
        <w:jc w:val="both"/>
        <w:rPr>
          <w:color w:val="000000" w:themeColor="text1"/>
          <w:sz w:val="24"/>
          <w:szCs w:val="24"/>
        </w:rPr>
      </w:pPr>
      <w:r w:rsidRPr="00117779">
        <w:rPr>
          <w:color w:val="000000" w:themeColor="text1"/>
          <w:sz w:val="24"/>
          <w:szCs w:val="24"/>
        </w:rPr>
        <w:t>СП 42.13330.2016 «СНиП 2.07.01-89* Градостроительство. Планировка и застройка городских и сельских поселений»;</w:t>
      </w:r>
    </w:p>
    <w:p w:rsidR="00AB01DA" w:rsidRPr="00117779" w:rsidRDefault="00AB01DA" w:rsidP="00A16F08">
      <w:pPr>
        <w:jc w:val="both"/>
        <w:rPr>
          <w:color w:val="000000" w:themeColor="text1"/>
          <w:sz w:val="24"/>
          <w:szCs w:val="24"/>
        </w:rPr>
      </w:pPr>
      <w:r w:rsidRPr="00117779">
        <w:rPr>
          <w:color w:val="000000" w:themeColor="text1"/>
          <w:sz w:val="24"/>
          <w:szCs w:val="24"/>
        </w:rPr>
        <w:t>СП 82.13330.2016 «СНиП III-10-75 Благоустройство территорий»;</w:t>
      </w:r>
    </w:p>
    <w:p w:rsidR="00AB01DA" w:rsidRPr="00117779" w:rsidRDefault="00AB01DA" w:rsidP="00A16F08">
      <w:pPr>
        <w:jc w:val="both"/>
        <w:rPr>
          <w:color w:val="000000" w:themeColor="text1"/>
          <w:sz w:val="24"/>
          <w:szCs w:val="24"/>
        </w:rPr>
      </w:pPr>
      <w:r w:rsidRPr="00117779">
        <w:rPr>
          <w:color w:val="000000" w:themeColor="text1"/>
          <w:sz w:val="24"/>
          <w:szCs w:val="24"/>
        </w:rPr>
        <w:t>СП 45.13330.2012 «СНиП 3.02.01-87 Земляные сооружения, основания и фундаменты»;</w:t>
      </w:r>
    </w:p>
    <w:p w:rsidR="00AB01DA" w:rsidRPr="00117779" w:rsidRDefault="00AB01DA" w:rsidP="00A16F08">
      <w:pPr>
        <w:jc w:val="both"/>
        <w:rPr>
          <w:color w:val="000000" w:themeColor="text1"/>
          <w:sz w:val="24"/>
          <w:szCs w:val="24"/>
        </w:rPr>
      </w:pPr>
      <w:r w:rsidRPr="00117779">
        <w:rPr>
          <w:color w:val="000000" w:themeColor="text1"/>
          <w:sz w:val="24"/>
          <w:szCs w:val="24"/>
        </w:rPr>
        <w:t>СП 48.13330.2011 «СНиП 12-01-2004 Организация строительства»;</w:t>
      </w:r>
    </w:p>
    <w:p w:rsidR="00AB01DA" w:rsidRPr="00117779" w:rsidRDefault="00AB01DA" w:rsidP="00A16F08">
      <w:pPr>
        <w:jc w:val="both"/>
        <w:rPr>
          <w:color w:val="000000" w:themeColor="text1"/>
          <w:sz w:val="24"/>
          <w:szCs w:val="24"/>
        </w:rPr>
      </w:pPr>
      <w:r w:rsidRPr="00117779">
        <w:rPr>
          <w:color w:val="000000" w:themeColor="text1"/>
          <w:sz w:val="24"/>
          <w:szCs w:val="24"/>
        </w:rPr>
        <w:t>СП 116.13330.2012 «СНиП 22-02-2003 Инженерная защита территорий, зданий и сооружений от опасных геологических процессов. Основные положения»;</w:t>
      </w:r>
    </w:p>
    <w:p w:rsidR="00AB01DA" w:rsidRPr="00117779" w:rsidRDefault="00AB01DA" w:rsidP="00A16F08">
      <w:pPr>
        <w:jc w:val="both"/>
        <w:rPr>
          <w:color w:val="000000" w:themeColor="text1"/>
          <w:sz w:val="24"/>
          <w:szCs w:val="24"/>
        </w:rPr>
      </w:pPr>
      <w:r w:rsidRPr="00117779">
        <w:rPr>
          <w:color w:val="000000" w:themeColor="text1"/>
          <w:sz w:val="24"/>
          <w:szCs w:val="24"/>
        </w:rPr>
        <w:t>СП 104.13330.2016 «СНиП 2.06.15-85 Инженерная защита территории от затопления и подтопления»;</w:t>
      </w:r>
    </w:p>
    <w:p w:rsidR="00AB01DA" w:rsidRPr="00117779" w:rsidRDefault="00AB01DA" w:rsidP="00A16F08">
      <w:pPr>
        <w:jc w:val="both"/>
        <w:rPr>
          <w:color w:val="000000" w:themeColor="text1"/>
          <w:sz w:val="24"/>
          <w:szCs w:val="24"/>
        </w:rPr>
      </w:pPr>
      <w:r w:rsidRPr="00117779">
        <w:rPr>
          <w:color w:val="000000" w:themeColor="text1"/>
          <w:sz w:val="24"/>
          <w:szCs w:val="24"/>
        </w:rPr>
        <w:t>СП 59.13330.2016 «СНиП 35-01-2001 Доступность зданий и сооружений для маломобильных групп населения»;</w:t>
      </w:r>
    </w:p>
    <w:p w:rsidR="00AB01DA" w:rsidRPr="00117779" w:rsidRDefault="00AB01DA" w:rsidP="00A16F08">
      <w:pPr>
        <w:jc w:val="both"/>
        <w:rPr>
          <w:color w:val="000000" w:themeColor="text1"/>
          <w:sz w:val="24"/>
          <w:szCs w:val="24"/>
        </w:rPr>
      </w:pPr>
      <w:r w:rsidRPr="00117779">
        <w:rPr>
          <w:color w:val="000000" w:themeColor="text1"/>
          <w:sz w:val="24"/>
          <w:szCs w:val="24"/>
        </w:rPr>
        <w:t>СП 140.13330.2012 «Городская среда. Правила проектирования для маломобильных групп населения»;</w:t>
      </w:r>
    </w:p>
    <w:p w:rsidR="00AB01DA" w:rsidRPr="00117779" w:rsidRDefault="00AB01DA" w:rsidP="00A16F08">
      <w:pPr>
        <w:jc w:val="both"/>
        <w:rPr>
          <w:color w:val="000000" w:themeColor="text1"/>
          <w:sz w:val="24"/>
          <w:szCs w:val="24"/>
        </w:rPr>
      </w:pPr>
      <w:r w:rsidRPr="00117779">
        <w:rPr>
          <w:color w:val="000000" w:themeColor="text1"/>
          <w:sz w:val="24"/>
          <w:szCs w:val="24"/>
        </w:rPr>
        <w:t>СП 136.13330.2012 «Здания и сооружения. Общие положения проектирования с учётом доступности для маломобильных групп населения»;</w:t>
      </w:r>
    </w:p>
    <w:p w:rsidR="00AB01DA" w:rsidRPr="00117779" w:rsidRDefault="00AB01DA" w:rsidP="00A16F08">
      <w:pPr>
        <w:jc w:val="both"/>
        <w:rPr>
          <w:color w:val="000000" w:themeColor="text1"/>
          <w:sz w:val="24"/>
          <w:szCs w:val="24"/>
        </w:rPr>
      </w:pPr>
      <w:r w:rsidRPr="00117779">
        <w:rPr>
          <w:color w:val="000000" w:themeColor="text1"/>
          <w:sz w:val="24"/>
          <w:szCs w:val="24"/>
        </w:rPr>
        <w:t>СП 138.13330.2012 «Общественные здания и сооружения, доступные маломобильным группам населения. Правила проектирования»;</w:t>
      </w:r>
    </w:p>
    <w:p w:rsidR="00AB01DA" w:rsidRPr="00117779" w:rsidRDefault="00AB01DA" w:rsidP="00A16F08">
      <w:pPr>
        <w:jc w:val="both"/>
        <w:rPr>
          <w:color w:val="000000" w:themeColor="text1"/>
          <w:sz w:val="24"/>
          <w:szCs w:val="24"/>
        </w:rPr>
      </w:pPr>
      <w:r w:rsidRPr="00117779">
        <w:rPr>
          <w:color w:val="000000" w:themeColor="text1"/>
          <w:sz w:val="24"/>
          <w:szCs w:val="24"/>
        </w:rPr>
        <w:lastRenderedPageBreak/>
        <w:t>СП 137.13330.2012 «Жилая среда с планировочными элементами, доступными инвалидам. Правила проектирования»;</w:t>
      </w:r>
    </w:p>
    <w:p w:rsidR="00AB01DA" w:rsidRPr="00117779" w:rsidRDefault="00AB01DA" w:rsidP="00A16F08">
      <w:pPr>
        <w:jc w:val="both"/>
        <w:rPr>
          <w:color w:val="000000" w:themeColor="text1"/>
          <w:sz w:val="24"/>
          <w:szCs w:val="24"/>
        </w:rPr>
      </w:pPr>
      <w:r w:rsidRPr="00117779">
        <w:rPr>
          <w:color w:val="000000" w:themeColor="text1"/>
          <w:sz w:val="24"/>
          <w:szCs w:val="24"/>
        </w:rPr>
        <w:t>СП 32.13330.2012 «СНиП 2.04.03-85 Канализация. Наружные сети и сооружения»;</w:t>
      </w:r>
    </w:p>
    <w:p w:rsidR="00AB01DA" w:rsidRPr="00117779" w:rsidRDefault="00AB01DA" w:rsidP="00A16F08">
      <w:pPr>
        <w:jc w:val="both"/>
        <w:rPr>
          <w:color w:val="000000" w:themeColor="text1"/>
          <w:sz w:val="24"/>
          <w:szCs w:val="24"/>
        </w:rPr>
      </w:pPr>
      <w:r w:rsidRPr="00117779">
        <w:rPr>
          <w:color w:val="000000" w:themeColor="text1"/>
          <w:sz w:val="24"/>
          <w:szCs w:val="24"/>
        </w:rPr>
        <w:t>СП 31.13330.2012 «СНиП 2.04.02-84* Водоснабжение. Наружные сети и сооружения»;</w:t>
      </w:r>
    </w:p>
    <w:p w:rsidR="00AB01DA" w:rsidRPr="00117779" w:rsidRDefault="00AB01DA" w:rsidP="00A16F08">
      <w:pPr>
        <w:jc w:val="both"/>
        <w:rPr>
          <w:color w:val="000000" w:themeColor="text1"/>
          <w:sz w:val="24"/>
          <w:szCs w:val="24"/>
        </w:rPr>
      </w:pPr>
      <w:r w:rsidRPr="00117779">
        <w:rPr>
          <w:color w:val="000000" w:themeColor="text1"/>
          <w:sz w:val="24"/>
          <w:szCs w:val="24"/>
        </w:rPr>
        <w:t>СП 124.13330.2012 «СНиП 41-02-2003 Тепловые сети»;</w:t>
      </w:r>
    </w:p>
    <w:p w:rsidR="00AB01DA" w:rsidRPr="00117779" w:rsidRDefault="00AB01DA" w:rsidP="00A16F08">
      <w:pPr>
        <w:jc w:val="both"/>
        <w:rPr>
          <w:color w:val="000000" w:themeColor="text1"/>
          <w:sz w:val="24"/>
          <w:szCs w:val="24"/>
        </w:rPr>
      </w:pPr>
      <w:r w:rsidRPr="00117779">
        <w:rPr>
          <w:color w:val="000000" w:themeColor="text1"/>
          <w:sz w:val="24"/>
          <w:szCs w:val="24"/>
        </w:rPr>
        <w:t>СП 34.13330.2012 «СНиП 2.05.02-85* Автомобильные дороги»;</w:t>
      </w:r>
    </w:p>
    <w:p w:rsidR="00AB01DA" w:rsidRPr="00117779" w:rsidRDefault="00AB01DA" w:rsidP="00A16F08">
      <w:pPr>
        <w:jc w:val="both"/>
        <w:rPr>
          <w:color w:val="000000" w:themeColor="text1"/>
          <w:sz w:val="24"/>
          <w:szCs w:val="24"/>
        </w:rPr>
      </w:pPr>
      <w:r w:rsidRPr="00117779">
        <w:rPr>
          <w:color w:val="000000" w:themeColor="text1"/>
          <w:sz w:val="24"/>
          <w:szCs w:val="24"/>
        </w:rPr>
        <w:t>СП 52.13330.2016 «СНиП 23-05-95* Естественное и искусственное освещение»;</w:t>
      </w:r>
    </w:p>
    <w:p w:rsidR="00AB01DA" w:rsidRPr="00117779" w:rsidRDefault="00AB01DA" w:rsidP="00A16F08">
      <w:pPr>
        <w:jc w:val="both"/>
        <w:rPr>
          <w:color w:val="000000" w:themeColor="text1"/>
          <w:sz w:val="24"/>
          <w:szCs w:val="24"/>
        </w:rPr>
      </w:pPr>
      <w:r w:rsidRPr="00117779">
        <w:rPr>
          <w:color w:val="000000" w:themeColor="text1"/>
          <w:sz w:val="24"/>
          <w:szCs w:val="24"/>
        </w:rPr>
        <w:t>СП 50.13330.2012 «СНиП 23-02-2003 Тепловая защита зданий»;</w:t>
      </w:r>
    </w:p>
    <w:p w:rsidR="00AB01DA" w:rsidRPr="00117779" w:rsidRDefault="00AB01DA" w:rsidP="00A16F08">
      <w:pPr>
        <w:jc w:val="both"/>
        <w:rPr>
          <w:color w:val="000000" w:themeColor="text1"/>
          <w:sz w:val="24"/>
          <w:szCs w:val="24"/>
        </w:rPr>
      </w:pPr>
      <w:r w:rsidRPr="00117779">
        <w:rPr>
          <w:color w:val="000000" w:themeColor="text1"/>
          <w:sz w:val="24"/>
          <w:szCs w:val="24"/>
        </w:rPr>
        <w:t>СП 51.13330.2011 «СНиП 23-03-2003 Защита от шума»;</w:t>
      </w:r>
    </w:p>
    <w:p w:rsidR="00AB01DA" w:rsidRPr="00117779" w:rsidRDefault="00AB01DA" w:rsidP="00A16F08">
      <w:pPr>
        <w:jc w:val="both"/>
        <w:rPr>
          <w:color w:val="000000" w:themeColor="text1"/>
          <w:sz w:val="24"/>
          <w:szCs w:val="24"/>
        </w:rPr>
      </w:pPr>
      <w:r w:rsidRPr="00117779">
        <w:rPr>
          <w:color w:val="000000" w:themeColor="text1"/>
          <w:sz w:val="24"/>
          <w:szCs w:val="24"/>
        </w:rPr>
        <w:t>СП 53.13330.2011 «СНиП 30-02-97* Планировка и застройка территорий садоводческих (дачных) объединений граждан, здания и сооружения»;</w:t>
      </w:r>
    </w:p>
    <w:p w:rsidR="00AB01DA" w:rsidRPr="00117779" w:rsidRDefault="00AB01DA" w:rsidP="00A16F08">
      <w:pPr>
        <w:jc w:val="both"/>
        <w:rPr>
          <w:color w:val="000000" w:themeColor="text1"/>
          <w:sz w:val="24"/>
          <w:szCs w:val="24"/>
        </w:rPr>
      </w:pPr>
      <w:r w:rsidRPr="00117779">
        <w:rPr>
          <w:color w:val="000000" w:themeColor="text1"/>
          <w:sz w:val="24"/>
          <w:szCs w:val="24"/>
        </w:rPr>
        <w:t>СП 118.13330.2012 «СНиП 31-06-2009 Общественные здания и сооружения»;</w:t>
      </w:r>
    </w:p>
    <w:p w:rsidR="00AB01DA" w:rsidRPr="00117779" w:rsidRDefault="00AB01DA" w:rsidP="00A16F08">
      <w:pPr>
        <w:jc w:val="both"/>
        <w:rPr>
          <w:color w:val="000000" w:themeColor="text1"/>
          <w:sz w:val="24"/>
          <w:szCs w:val="24"/>
        </w:rPr>
      </w:pPr>
      <w:r w:rsidRPr="00117779">
        <w:rPr>
          <w:color w:val="000000" w:themeColor="text1"/>
          <w:sz w:val="24"/>
          <w:szCs w:val="24"/>
        </w:rPr>
        <w:t>СП 54.13330.201</w:t>
      </w:r>
      <w:r w:rsidR="00822A12" w:rsidRPr="00117779">
        <w:rPr>
          <w:color w:val="000000" w:themeColor="text1"/>
          <w:sz w:val="24"/>
          <w:szCs w:val="24"/>
        </w:rPr>
        <w:t>6</w:t>
      </w:r>
      <w:r w:rsidRPr="00117779">
        <w:rPr>
          <w:color w:val="000000" w:themeColor="text1"/>
          <w:sz w:val="24"/>
          <w:szCs w:val="24"/>
        </w:rPr>
        <w:t xml:space="preserve"> «СНиП 31-01-2003 Здания жилые многоквартирные»;</w:t>
      </w:r>
    </w:p>
    <w:p w:rsidR="00AB01DA" w:rsidRPr="00117779" w:rsidRDefault="00AB01DA" w:rsidP="00A16F08">
      <w:pPr>
        <w:jc w:val="both"/>
        <w:rPr>
          <w:color w:val="000000" w:themeColor="text1"/>
          <w:sz w:val="24"/>
          <w:szCs w:val="24"/>
        </w:rPr>
      </w:pPr>
      <w:r w:rsidRPr="00117779">
        <w:rPr>
          <w:color w:val="000000" w:themeColor="text1"/>
          <w:sz w:val="24"/>
          <w:szCs w:val="24"/>
        </w:rPr>
        <w:t>СП 251.1325800.2016 «Здания общеобразовательных организаций. Правила проектирования»;</w:t>
      </w:r>
    </w:p>
    <w:p w:rsidR="00AB01DA" w:rsidRPr="00117779" w:rsidRDefault="00AB01DA" w:rsidP="00A16F08">
      <w:pPr>
        <w:jc w:val="both"/>
        <w:rPr>
          <w:color w:val="000000" w:themeColor="text1"/>
          <w:sz w:val="24"/>
          <w:szCs w:val="24"/>
        </w:rPr>
      </w:pPr>
      <w:r w:rsidRPr="00117779">
        <w:rPr>
          <w:color w:val="000000" w:themeColor="text1"/>
          <w:sz w:val="24"/>
          <w:szCs w:val="24"/>
        </w:rPr>
        <w:t>СП 252.1325800.2016 «Здания дошкольных образовательных организаций. Правила проектирования»;</w:t>
      </w:r>
    </w:p>
    <w:p w:rsidR="00AB01DA" w:rsidRPr="00117779" w:rsidRDefault="00AB01DA" w:rsidP="00A16F08">
      <w:pPr>
        <w:jc w:val="both"/>
        <w:rPr>
          <w:color w:val="000000" w:themeColor="text1"/>
          <w:sz w:val="24"/>
          <w:szCs w:val="24"/>
        </w:rPr>
      </w:pPr>
      <w:r w:rsidRPr="00117779">
        <w:rPr>
          <w:color w:val="000000" w:themeColor="text1"/>
          <w:sz w:val="24"/>
          <w:szCs w:val="24"/>
        </w:rPr>
        <w:t>СП 113.13330.2012 «СНиП 21-02-99* Стоянки автомобилей»;</w:t>
      </w:r>
    </w:p>
    <w:p w:rsidR="00AB01DA" w:rsidRPr="00117779" w:rsidRDefault="00AB01DA" w:rsidP="00A16F08">
      <w:pPr>
        <w:jc w:val="both"/>
        <w:rPr>
          <w:color w:val="000000" w:themeColor="text1"/>
          <w:sz w:val="24"/>
          <w:szCs w:val="24"/>
        </w:rPr>
      </w:pPr>
      <w:r w:rsidRPr="00117779">
        <w:rPr>
          <w:color w:val="000000" w:themeColor="text1"/>
          <w:sz w:val="24"/>
          <w:szCs w:val="24"/>
        </w:rPr>
        <w:t>СП 158.13330.2014 «Здания и помещения медицинских организаций. Правила проектирования»;</w:t>
      </w:r>
    </w:p>
    <w:p w:rsidR="00AB01DA" w:rsidRPr="00117779" w:rsidRDefault="00AB01DA" w:rsidP="00A16F08">
      <w:pPr>
        <w:jc w:val="both"/>
        <w:rPr>
          <w:color w:val="000000" w:themeColor="text1"/>
          <w:sz w:val="24"/>
          <w:szCs w:val="24"/>
        </w:rPr>
      </w:pPr>
      <w:r w:rsidRPr="00117779">
        <w:rPr>
          <w:color w:val="000000" w:themeColor="text1"/>
          <w:sz w:val="24"/>
          <w:szCs w:val="24"/>
        </w:rPr>
        <w:t>СП 257.1325800.2016 «Здания гостиниц. Правила проектирования»;</w:t>
      </w:r>
    </w:p>
    <w:p w:rsidR="00AB01DA" w:rsidRPr="00117779" w:rsidRDefault="00AB01DA" w:rsidP="00A16F08">
      <w:pPr>
        <w:jc w:val="both"/>
        <w:rPr>
          <w:color w:val="000000" w:themeColor="text1"/>
          <w:sz w:val="24"/>
          <w:szCs w:val="24"/>
        </w:rPr>
      </w:pPr>
      <w:r w:rsidRPr="00117779">
        <w:rPr>
          <w:color w:val="000000" w:themeColor="text1"/>
          <w:sz w:val="24"/>
          <w:szCs w:val="24"/>
        </w:rPr>
        <w:t>СП 35.13330.2011 «СНиП 2.05.03-84* Мосты и трубы»;</w:t>
      </w:r>
    </w:p>
    <w:p w:rsidR="00AB01DA" w:rsidRPr="00117779" w:rsidRDefault="00AB01DA" w:rsidP="00A16F08">
      <w:pPr>
        <w:jc w:val="both"/>
        <w:rPr>
          <w:color w:val="000000" w:themeColor="text1"/>
          <w:sz w:val="24"/>
          <w:szCs w:val="24"/>
        </w:rPr>
      </w:pPr>
      <w:r w:rsidRPr="00117779">
        <w:rPr>
          <w:color w:val="000000" w:themeColor="text1"/>
          <w:sz w:val="24"/>
          <w:szCs w:val="24"/>
        </w:rPr>
        <w:t>СП 101.13330.2012 «СНиП 2.06.07-87 Подпорные стены, судоходные шлюзы, рыбопропускные и рыбозащитные сооружения»;</w:t>
      </w:r>
    </w:p>
    <w:p w:rsidR="00AB01DA" w:rsidRPr="00117779" w:rsidRDefault="00AB01DA" w:rsidP="00A16F08">
      <w:pPr>
        <w:jc w:val="both"/>
        <w:rPr>
          <w:color w:val="000000" w:themeColor="text1"/>
          <w:sz w:val="24"/>
          <w:szCs w:val="24"/>
        </w:rPr>
      </w:pPr>
      <w:r w:rsidRPr="00117779">
        <w:rPr>
          <w:color w:val="000000" w:themeColor="text1"/>
          <w:sz w:val="24"/>
          <w:szCs w:val="24"/>
        </w:rPr>
        <w:t>СП 102.13330.2012 «СНиП 2.06.09-84 Туннели гидротехнические»;</w:t>
      </w:r>
    </w:p>
    <w:p w:rsidR="00AB01DA" w:rsidRPr="00117779" w:rsidRDefault="00AB01DA" w:rsidP="00A16F08">
      <w:pPr>
        <w:jc w:val="both"/>
        <w:rPr>
          <w:color w:val="000000" w:themeColor="text1"/>
          <w:sz w:val="24"/>
          <w:szCs w:val="24"/>
        </w:rPr>
      </w:pPr>
      <w:r w:rsidRPr="00117779">
        <w:rPr>
          <w:color w:val="000000" w:themeColor="text1"/>
          <w:sz w:val="24"/>
          <w:szCs w:val="24"/>
        </w:rPr>
        <w:t>СП 58.13330.2012 «СНиП 33-01-2003 Гидротехнические сооружения. Основные положения»;</w:t>
      </w:r>
    </w:p>
    <w:p w:rsidR="00AB01DA" w:rsidRPr="00117779" w:rsidRDefault="00AB01DA" w:rsidP="00A16F08">
      <w:pPr>
        <w:jc w:val="both"/>
        <w:rPr>
          <w:color w:val="000000" w:themeColor="text1"/>
          <w:sz w:val="24"/>
          <w:szCs w:val="24"/>
        </w:rPr>
      </w:pPr>
      <w:r w:rsidRPr="00117779">
        <w:rPr>
          <w:color w:val="000000" w:themeColor="text1"/>
          <w:sz w:val="24"/>
          <w:szCs w:val="24"/>
        </w:rPr>
        <w:t>СП 38.13330.2012 «СНиП 2.06.04-82* Нагрузки и воздействия на гидротехнические сооружения (волновые, ледовые и от судов)»;</w:t>
      </w:r>
    </w:p>
    <w:p w:rsidR="00AB01DA" w:rsidRPr="00117779" w:rsidRDefault="00AB01DA" w:rsidP="00A16F08">
      <w:pPr>
        <w:jc w:val="both"/>
        <w:rPr>
          <w:color w:val="000000" w:themeColor="text1"/>
          <w:sz w:val="24"/>
          <w:szCs w:val="24"/>
        </w:rPr>
      </w:pPr>
      <w:r w:rsidRPr="00117779">
        <w:rPr>
          <w:color w:val="000000" w:themeColor="text1"/>
          <w:sz w:val="24"/>
          <w:szCs w:val="24"/>
        </w:rPr>
        <w:t>СП 39.13330.2012 «СНиП 2.06.05-84* Плотины из грунтовых материалов»; СП 40.13330.2012 «СНиП 2.06.06-85 Плотины бетонные и железобетонные»;</w:t>
      </w:r>
    </w:p>
    <w:p w:rsidR="00AB01DA" w:rsidRPr="00117779" w:rsidRDefault="00AB01DA" w:rsidP="00A16F08">
      <w:pPr>
        <w:jc w:val="both"/>
        <w:rPr>
          <w:color w:val="000000" w:themeColor="text1"/>
          <w:sz w:val="24"/>
          <w:szCs w:val="24"/>
        </w:rPr>
      </w:pPr>
      <w:r w:rsidRPr="00117779">
        <w:rPr>
          <w:color w:val="000000" w:themeColor="text1"/>
          <w:sz w:val="24"/>
          <w:szCs w:val="24"/>
        </w:rPr>
        <w:t>СП 41.13330.2012 «СНиП 2.06.08-87 Бетонные и железобетонные конструкции гидротехнических сооружений»;</w:t>
      </w:r>
    </w:p>
    <w:p w:rsidR="00AB01DA" w:rsidRPr="00117779" w:rsidRDefault="00AB01DA" w:rsidP="00A16F08">
      <w:pPr>
        <w:jc w:val="both"/>
        <w:rPr>
          <w:color w:val="000000" w:themeColor="text1"/>
          <w:sz w:val="24"/>
          <w:szCs w:val="24"/>
        </w:rPr>
      </w:pPr>
      <w:r w:rsidRPr="00117779">
        <w:rPr>
          <w:color w:val="000000" w:themeColor="text1"/>
          <w:sz w:val="24"/>
          <w:szCs w:val="24"/>
        </w:rPr>
        <w:t>СП 101.13330.2012 «СНиП 2.06.07-87 Подпорные стены, судоходные шлюзы, рыбопропускные и рыбозащитные сооружения»;</w:t>
      </w:r>
    </w:p>
    <w:p w:rsidR="00AB01DA" w:rsidRPr="00117779" w:rsidRDefault="00AB01DA" w:rsidP="00A16F08">
      <w:pPr>
        <w:jc w:val="both"/>
        <w:rPr>
          <w:color w:val="000000" w:themeColor="text1"/>
          <w:sz w:val="24"/>
          <w:szCs w:val="24"/>
        </w:rPr>
      </w:pPr>
      <w:r w:rsidRPr="00117779">
        <w:rPr>
          <w:color w:val="000000" w:themeColor="text1"/>
          <w:sz w:val="24"/>
          <w:szCs w:val="24"/>
        </w:rPr>
        <w:t>СП 102.13330.2012 «СНиП 2.06.09-84 Туннели гидротехнические»;</w:t>
      </w:r>
    </w:p>
    <w:p w:rsidR="00AB01DA" w:rsidRPr="00117779" w:rsidRDefault="00AB01DA" w:rsidP="00A16F08">
      <w:pPr>
        <w:jc w:val="both"/>
        <w:rPr>
          <w:color w:val="000000" w:themeColor="text1"/>
          <w:sz w:val="24"/>
          <w:szCs w:val="24"/>
        </w:rPr>
      </w:pPr>
      <w:r w:rsidRPr="00117779">
        <w:rPr>
          <w:color w:val="000000" w:themeColor="text1"/>
          <w:sz w:val="24"/>
          <w:szCs w:val="24"/>
        </w:rPr>
        <w:t>СП 122.13330.2012 «СНиП 32-04-97 Тоннели железнодорожные и автодорожные»;</w:t>
      </w:r>
    </w:p>
    <w:p w:rsidR="00AB01DA" w:rsidRPr="00117779" w:rsidRDefault="00AB01DA" w:rsidP="00A16F08">
      <w:pPr>
        <w:jc w:val="both"/>
        <w:rPr>
          <w:color w:val="000000" w:themeColor="text1"/>
          <w:sz w:val="24"/>
          <w:szCs w:val="24"/>
        </w:rPr>
      </w:pPr>
      <w:r w:rsidRPr="00117779">
        <w:rPr>
          <w:color w:val="000000" w:themeColor="text1"/>
          <w:sz w:val="24"/>
          <w:szCs w:val="24"/>
        </w:rPr>
        <w:t>СП 259.1325800.2016 «Мосты в условиях плотной городской застройки. Правила проектирования»;</w:t>
      </w:r>
    </w:p>
    <w:p w:rsidR="00AB01DA" w:rsidRPr="00117779" w:rsidRDefault="00AB01DA" w:rsidP="00A16F08">
      <w:pPr>
        <w:jc w:val="both"/>
        <w:rPr>
          <w:color w:val="000000" w:themeColor="text1"/>
          <w:sz w:val="24"/>
          <w:szCs w:val="24"/>
        </w:rPr>
      </w:pPr>
      <w:r w:rsidRPr="00117779">
        <w:rPr>
          <w:color w:val="000000" w:themeColor="text1"/>
          <w:sz w:val="24"/>
          <w:szCs w:val="24"/>
        </w:rPr>
        <w:t>СП 132.13330.2011 «Обеспечение антитеррористической защищенности зданий и сооружений. Общие требования проектирования»;</w:t>
      </w:r>
    </w:p>
    <w:p w:rsidR="00AB01DA" w:rsidRPr="00117779" w:rsidRDefault="00AB01DA" w:rsidP="00A16F08">
      <w:pPr>
        <w:jc w:val="both"/>
        <w:rPr>
          <w:color w:val="000000" w:themeColor="text1"/>
          <w:sz w:val="24"/>
          <w:szCs w:val="24"/>
        </w:rPr>
      </w:pPr>
      <w:r w:rsidRPr="00117779">
        <w:rPr>
          <w:color w:val="000000" w:themeColor="text1"/>
          <w:sz w:val="24"/>
          <w:szCs w:val="24"/>
        </w:rPr>
        <w:t>СП 254.1325800.2016 «Здания и территории. Правила проектирования защиты от производственного шума»;</w:t>
      </w:r>
    </w:p>
    <w:p w:rsidR="00AB01DA" w:rsidRPr="00117779" w:rsidRDefault="00AB01DA" w:rsidP="00A16F08">
      <w:pPr>
        <w:jc w:val="both"/>
        <w:rPr>
          <w:color w:val="000000" w:themeColor="text1"/>
          <w:sz w:val="24"/>
          <w:szCs w:val="24"/>
        </w:rPr>
      </w:pPr>
      <w:r w:rsidRPr="00117779">
        <w:rPr>
          <w:color w:val="000000" w:themeColor="text1"/>
          <w:sz w:val="24"/>
          <w:szCs w:val="24"/>
        </w:rPr>
        <w:t>СП 18.13330.2011 «СНиП Н-89-80* Генеральные планы промышленных предприятий»;</w:t>
      </w:r>
    </w:p>
    <w:p w:rsidR="00AB01DA" w:rsidRPr="00117779" w:rsidRDefault="00AB01DA" w:rsidP="00A16F08">
      <w:pPr>
        <w:jc w:val="both"/>
        <w:rPr>
          <w:color w:val="000000" w:themeColor="text1"/>
          <w:sz w:val="24"/>
          <w:szCs w:val="24"/>
        </w:rPr>
      </w:pPr>
      <w:r w:rsidRPr="00117779">
        <w:rPr>
          <w:color w:val="000000" w:themeColor="text1"/>
          <w:sz w:val="24"/>
          <w:szCs w:val="24"/>
        </w:rPr>
        <w:t>СП 19.13330.2011 «СНиП П-97-76 Генеральные планы сельскохозяйственных предприятий»;</w:t>
      </w:r>
    </w:p>
    <w:p w:rsidR="00AB01DA" w:rsidRPr="00117779" w:rsidRDefault="00AB01DA" w:rsidP="00A16F08">
      <w:pPr>
        <w:jc w:val="both"/>
        <w:rPr>
          <w:color w:val="000000" w:themeColor="text1"/>
          <w:sz w:val="24"/>
          <w:szCs w:val="24"/>
        </w:rPr>
      </w:pPr>
      <w:r w:rsidRPr="00117779">
        <w:rPr>
          <w:color w:val="000000" w:themeColor="text1"/>
          <w:sz w:val="24"/>
          <w:szCs w:val="24"/>
        </w:rPr>
        <w:t>СП 131.13330.2012 «СНиП 23-01-99* Строительная климатология»;</w:t>
      </w:r>
    </w:p>
    <w:p w:rsidR="00AB01DA" w:rsidRPr="00117779" w:rsidRDefault="00AB01DA" w:rsidP="00A16F08">
      <w:pPr>
        <w:jc w:val="both"/>
        <w:rPr>
          <w:color w:val="000000" w:themeColor="text1"/>
          <w:sz w:val="24"/>
          <w:szCs w:val="24"/>
        </w:rPr>
      </w:pPr>
      <w:r w:rsidRPr="00117779">
        <w:rPr>
          <w:color w:val="000000" w:themeColor="text1"/>
          <w:sz w:val="24"/>
          <w:szCs w:val="24"/>
        </w:rPr>
        <w:t xml:space="preserve">ГОСТ </w:t>
      </w:r>
      <w:proofErr w:type="gramStart"/>
      <w:r w:rsidRPr="00117779">
        <w:rPr>
          <w:color w:val="000000" w:themeColor="text1"/>
          <w:sz w:val="24"/>
          <w:szCs w:val="24"/>
        </w:rPr>
        <w:t>Р</w:t>
      </w:r>
      <w:proofErr w:type="gramEnd"/>
      <w:r w:rsidRPr="00117779">
        <w:rPr>
          <w:color w:val="000000" w:themeColor="text1"/>
          <w:sz w:val="24"/>
          <w:szCs w:val="24"/>
        </w:rPr>
        <w:t xml:space="preserve"> 52024-2003 Услуги физкультурно-оздоровительные и спортивные. Общие требования;</w:t>
      </w:r>
    </w:p>
    <w:p w:rsidR="00AB01DA" w:rsidRPr="00117779" w:rsidRDefault="00AB01DA" w:rsidP="00A16F08">
      <w:pPr>
        <w:jc w:val="both"/>
        <w:rPr>
          <w:color w:val="000000" w:themeColor="text1"/>
          <w:sz w:val="24"/>
          <w:szCs w:val="24"/>
        </w:rPr>
      </w:pPr>
      <w:r w:rsidRPr="00117779">
        <w:rPr>
          <w:color w:val="000000" w:themeColor="text1"/>
          <w:sz w:val="24"/>
          <w:szCs w:val="24"/>
        </w:rPr>
        <w:lastRenderedPageBreak/>
        <w:t xml:space="preserve">ГОСТ </w:t>
      </w:r>
      <w:proofErr w:type="gramStart"/>
      <w:r w:rsidRPr="00117779">
        <w:rPr>
          <w:color w:val="000000" w:themeColor="text1"/>
          <w:sz w:val="24"/>
          <w:szCs w:val="24"/>
        </w:rPr>
        <w:t>Р</w:t>
      </w:r>
      <w:proofErr w:type="gramEnd"/>
      <w:r w:rsidRPr="00117779">
        <w:rPr>
          <w:color w:val="000000" w:themeColor="text1"/>
          <w:sz w:val="24"/>
          <w:szCs w:val="24"/>
        </w:rPr>
        <w:t xml:space="preserve"> 52025-2003 Услуги физкультурно-оздоровительные и спортивные. Требования безопасности потребителей;</w:t>
      </w:r>
    </w:p>
    <w:p w:rsidR="00AB01DA" w:rsidRPr="00117779" w:rsidRDefault="00AB01DA" w:rsidP="00A16F08">
      <w:pPr>
        <w:jc w:val="both"/>
        <w:rPr>
          <w:color w:val="000000" w:themeColor="text1"/>
          <w:sz w:val="24"/>
          <w:szCs w:val="24"/>
        </w:rPr>
      </w:pPr>
      <w:r w:rsidRPr="00117779">
        <w:rPr>
          <w:color w:val="000000" w:themeColor="text1"/>
          <w:sz w:val="24"/>
          <w:szCs w:val="24"/>
        </w:rPr>
        <w:t xml:space="preserve">ГОСТ </w:t>
      </w:r>
      <w:proofErr w:type="gramStart"/>
      <w:r w:rsidRPr="00117779">
        <w:rPr>
          <w:color w:val="000000" w:themeColor="text1"/>
          <w:sz w:val="24"/>
          <w:szCs w:val="24"/>
        </w:rPr>
        <w:t>Р</w:t>
      </w:r>
      <w:proofErr w:type="gramEnd"/>
      <w:r w:rsidRPr="00117779">
        <w:rPr>
          <w:color w:val="000000" w:themeColor="text1"/>
          <w:sz w:val="24"/>
          <w:szCs w:val="24"/>
        </w:rPr>
        <w:t xml:space="preserve"> 53102-2015 «Оборудование детских игровых площадок. Термины и определения»;</w:t>
      </w:r>
    </w:p>
    <w:p w:rsidR="00AB01DA" w:rsidRPr="00117779" w:rsidRDefault="00AB01DA" w:rsidP="00A16F08">
      <w:pPr>
        <w:jc w:val="both"/>
        <w:rPr>
          <w:color w:val="000000" w:themeColor="text1"/>
          <w:sz w:val="24"/>
          <w:szCs w:val="24"/>
        </w:rPr>
      </w:pPr>
      <w:r w:rsidRPr="00117779">
        <w:rPr>
          <w:color w:val="000000" w:themeColor="text1"/>
          <w:sz w:val="24"/>
          <w:szCs w:val="24"/>
        </w:rPr>
        <w:t xml:space="preserve">ГОСТ </w:t>
      </w:r>
      <w:proofErr w:type="gramStart"/>
      <w:r w:rsidRPr="00117779">
        <w:rPr>
          <w:color w:val="000000" w:themeColor="text1"/>
          <w:sz w:val="24"/>
          <w:szCs w:val="24"/>
        </w:rPr>
        <w:t>Р</w:t>
      </w:r>
      <w:proofErr w:type="gramEnd"/>
      <w:r w:rsidRPr="00117779">
        <w:rPr>
          <w:color w:val="000000" w:themeColor="text1"/>
          <w:sz w:val="24"/>
          <w:szCs w:val="24"/>
        </w:rPr>
        <w:t xml:space="preserve"> 52169-2012 Оборудование и покрытия детских игровых площадок. Безопасность конструкции и методы испытаний. Общие требования;</w:t>
      </w:r>
    </w:p>
    <w:p w:rsidR="00AB01DA" w:rsidRPr="00117779" w:rsidRDefault="00AB01DA" w:rsidP="00A16F08">
      <w:pPr>
        <w:jc w:val="both"/>
        <w:rPr>
          <w:color w:val="000000" w:themeColor="text1"/>
          <w:sz w:val="24"/>
          <w:szCs w:val="24"/>
        </w:rPr>
      </w:pPr>
      <w:r w:rsidRPr="00117779">
        <w:rPr>
          <w:color w:val="000000" w:themeColor="text1"/>
          <w:sz w:val="24"/>
          <w:szCs w:val="24"/>
        </w:rPr>
        <w:t xml:space="preserve">ГОСТ </w:t>
      </w:r>
      <w:proofErr w:type="gramStart"/>
      <w:r w:rsidRPr="00117779">
        <w:rPr>
          <w:color w:val="000000" w:themeColor="text1"/>
          <w:sz w:val="24"/>
          <w:szCs w:val="24"/>
        </w:rPr>
        <w:t>Р</w:t>
      </w:r>
      <w:proofErr w:type="gramEnd"/>
      <w:r w:rsidRPr="00117779">
        <w:rPr>
          <w:color w:val="000000" w:themeColor="text1"/>
          <w:sz w:val="24"/>
          <w:szCs w:val="24"/>
        </w:rPr>
        <w:t xml:space="preserve"> 52167-2012 «Оборудование детских игровых площадок. Безопасность конструкции и методы испытаний качелей. Общие требования»;</w:t>
      </w:r>
    </w:p>
    <w:p w:rsidR="00AB01DA" w:rsidRPr="00117779" w:rsidRDefault="00AB01DA" w:rsidP="00A16F08">
      <w:pPr>
        <w:jc w:val="both"/>
        <w:rPr>
          <w:color w:val="000000" w:themeColor="text1"/>
          <w:sz w:val="24"/>
          <w:szCs w:val="24"/>
        </w:rPr>
      </w:pPr>
      <w:r w:rsidRPr="00117779">
        <w:rPr>
          <w:color w:val="000000" w:themeColor="text1"/>
          <w:sz w:val="24"/>
          <w:szCs w:val="24"/>
        </w:rPr>
        <w:t xml:space="preserve">ГОСТ </w:t>
      </w:r>
      <w:proofErr w:type="gramStart"/>
      <w:r w:rsidRPr="00117779">
        <w:rPr>
          <w:color w:val="000000" w:themeColor="text1"/>
          <w:sz w:val="24"/>
          <w:szCs w:val="24"/>
        </w:rPr>
        <w:t>Р</w:t>
      </w:r>
      <w:proofErr w:type="gramEnd"/>
      <w:r w:rsidRPr="00117779">
        <w:rPr>
          <w:color w:val="000000" w:themeColor="text1"/>
          <w:sz w:val="24"/>
          <w:szCs w:val="24"/>
        </w:rPr>
        <w:t xml:space="preserve"> 52168-2012 «Оборудование детских игровых площадок. Безопасность конструкции и методы испытаний горок. Общие требования»;</w:t>
      </w:r>
    </w:p>
    <w:p w:rsidR="00AB01DA" w:rsidRPr="00117779" w:rsidRDefault="00AB01DA" w:rsidP="00A16F08">
      <w:pPr>
        <w:jc w:val="both"/>
        <w:rPr>
          <w:color w:val="000000" w:themeColor="text1"/>
          <w:sz w:val="24"/>
          <w:szCs w:val="24"/>
        </w:rPr>
      </w:pPr>
      <w:r w:rsidRPr="00117779">
        <w:rPr>
          <w:color w:val="000000" w:themeColor="text1"/>
          <w:sz w:val="24"/>
          <w:szCs w:val="24"/>
        </w:rPr>
        <w:t xml:space="preserve">ГОСТ </w:t>
      </w:r>
      <w:proofErr w:type="gramStart"/>
      <w:r w:rsidRPr="00117779">
        <w:rPr>
          <w:color w:val="000000" w:themeColor="text1"/>
          <w:sz w:val="24"/>
          <w:szCs w:val="24"/>
        </w:rPr>
        <w:t>Р</w:t>
      </w:r>
      <w:proofErr w:type="gramEnd"/>
      <w:r w:rsidRPr="00117779">
        <w:rPr>
          <w:color w:val="000000" w:themeColor="text1"/>
          <w:sz w:val="24"/>
          <w:szCs w:val="24"/>
        </w:rPr>
        <w:t xml:space="preserve"> 52299-2013 «Оборудование детских игровых площадок. Безопасность конструкции и методы испытаний качалок. Общие требования»;</w:t>
      </w:r>
    </w:p>
    <w:p w:rsidR="00AB01DA" w:rsidRPr="00117779" w:rsidRDefault="00AB01DA" w:rsidP="00A16F08">
      <w:pPr>
        <w:jc w:val="both"/>
        <w:rPr>
          <w:color w:val="000000" w:themeColor="text1"/>
          <w:sz w:val="24"/>
          <w:szCs w:val="24"/>
        </w:rPr>
      </w:pPr>
      <w:r w:rsidRPr="00117779">
        <w:rPr>
          <w:color w:val="000000" w:themeColor="text1"/>
          <w:sz w:val="24"/>
          <w:szCs w:val="24"/>
        </w:rPr>
        <w:t xml:space="preserve">ГОСТ </w:t>
      </w:r>
      <w:proofErr w:type="gramStart"/>
      <w:r w:rsidRPr="00117779">
        <w:rPr>
          <w:color w:val="000000" w:themeColor="text1"/>
          <w:sz w:val="24"/>
          <w:szCs w:val="24"/>
        </w:rPr>
        <w:t>Р</w:t>
      </w:r>
      <w:proofErr w:type="gramEnd"/>
      <w:r w:rsidRPr="00117779">
        <w:rPr>
          <w:color w:val="000000" w:themeColor="text1"/>
          <w:sz w:val="24"/>
          <w:szCs w:val="24"/>
        </w:rPr>
        <w:t xml:space="preserve"> 52300-2013 «Оборудование детских игровых площадок. Безопасность конструкции и методы испытаний каруселей. Общие требования»;</w:t>
      </w:r>
    </w:p>
    <w:p w:rsidR="00AB01DA" w:rsidRPr="00117779" w:rsidRDefault="00AB01DA" w:rsidP="00A16F08">
      <w:pPr>
        <w:jc w:val="both"/>
        <w:rPr>
          <w:color w:val="000000" w:themeColor="text1"/>
          <w:sz w:val="24"/>
          <w:szCs w:val="24"/>
        </w:rPr>
      </w:pPr>
      <w:r w:rsidRPr="00117779">
        <w:rPr>
          <w:color w:val="000000" w:themeColor="text1"/>
          <w:sz w:val="24"/>
          <w:szCs w:val="24"/>
        </w:rPr>
        <w:t xml:space="preserve">ГОСТ </w:t>
      </w:r>
      <w:proofErr w:type="gramStart"/>
      <w:r w:rsidRPr="00117779">
        <w:rPr>
          <w:color w:val="000000" w:themeColor="text1"/>
          <w:sz w:val="24"/>
          <w:szCs w:val="24"/>
        </w:rPr>
        <w:t>Р</w:t>
      </w:r>
      <w:proofErr w:type="gramEnd"/>
      <w:r w:rsidRPr="00117779">
        <w:rPr>
          <w:color w:val="000000" w:themeColor="text1"/>
          <w:sz w:val="24"/>
          <w:szCs w:val="24"/>
        </w:rPr>
        <w:t xml:space="preserve"> 52169-2012 «Оборудование и покрытия детских игровых площадок. Безопасность конструкции и методы испытаний. Общие требования»;</w:t>
      </w:r>
    </w:p>
    <w:p w:rsidR="00AB01DA" w:rsidRPr="00117779" w:rsidRDefault="00AB01DA" w:rsidP="00A16F08">
      <w:pPr>
        <w:jc w:val="both"/>
        <w:rPr>
          <w:color w:val="000000" w:themeColor="text1"/>
          <w:sz w:val="24"/>
          <w:szCs w:val="24"/>
        </w:rPr>
      </w:pPr>
      <w:r w:rsidRPr="00117779">
        <w:rPr>
          <w:color w:val="000000" w:themeColor="text1"/>
          <w:sz w:val="24"/>
          <w:szCs w:val="24"/>
        </w:rPr>
        <w:t xml:space="preserve">ГОСТ </w:t>
      </w:r>
      <w:proofErr w:type="gramStart"/>
      <w:r w:rsidRPr="00117779">
        <w:rPr>
          <w:color w:val="000000" w:themeColor="text1"/>
          <w:sz w:val="24"/>
          <w:szCs w:val="24"/>
        </w:rPr>
        <w:t>Р</w:t>
      </w:r>
      <w:proofErr w:type="gramEnd"/>
      <w:r w:rsidRPr="00117779">
        <w:rPr>
          <w:color w:val="000000" w:themeColor="text1"/>
          <w:sz w:val="24"/>
          <w:szCs w:val="24"/>
        </w:rPr>
        <w:t xml:space="preserve"> 52301-2013 «Оборудование детских игровых площадок. Безопасность при эксплуатации. Общие требования»;</w:t>
      </w:r>
    </w:p>
    <w:p w:rsidR="00AB01DA" w:rsidRPr="00117779" w:rsidRDefault="00AB01DA" w:rsidP="00A16F08">
      <w:pPr>
        <w:jc w:val="both"/>
        <w:rPr>
          <w:color w:val="000000" w:themeColor="text1"/>
          <w:sz w:val="24"/>
          <w:szCs w:val="24"/>
        </w:rPr>
      </w:pPr>
      <w:r w:rsidRPr="00117779">
        <w:rPr>
          <w:color w:val="000000" w:themeColor="text1"/>
          <w:sz w:val="24"/>
          <w:szCs w:val="24"/>
        </w:rPr>
        <w:t xml:space="preserve">ГОСТ </w:t>
      </w:r>
      <w:proofErr w:type="gramStart"/>
      <w:r w:rsidRPr="00117779">
        <w:rPr>
          <w:color w:val="000000" w:themeColor="text1"/>
          <w:sz w:val="24"/>
          <w:szCs w:val="24"/>
        </w:rPr>
        <w:t>Р</w:t>
      </w:r>
      <w:proofErr w:type="gramEnd"/>
      <w:r w:rsidRPr="00117779">
        <w:rPr>
          <w:color w:val="000000" w:themeColor="text1"/>
          <w:sz w:val="24"/>
          <w:szCs w:val="24"/>
        </w:rPr>
        <w:t xml:space="preserve"> EH 1177-2013 «Ударопоглощающие покрытия детских игровых площадок. Требования безопасности и методы испытаний»;</w:t>
      </w:r>
    </w:p>
    <w:p w:rsidR="00AB01DA" w:rsidRPr="00117779" w:rsidRDefault="00AB01DA" w:rsidP="00A16F08">
      <w:pPr>
        <w:jc w:val="both"/>
        <w:rPr>
          <w:color w:val="000000" w:themeColor="text1"/>
          <w:sz w:val="24"/>
          <w:szCs w:val="24"/>
        </w:rPr>
      </w:pPr>
      <w:r w:rsidRPr="00117779">
        <w:rPr>
          <w:color w:val="000000" w:themeColor="text1"/>
          <w:sz w:val="24"/>
          <w:szCs w:val="24"/>
        </w:rPr>
        <w:t xml:space="preserve">ГОСТ </w:t>
      </w:r>
      <w:proofErr w:type="gramStart"/>
      <w:r w:rsidRPr="00117779">
        <w:rPr>
          <w:color w:val="000000" w:themeColor="text1"/>
          <w:sz w:val="24"/>
          <w:szCs w:val="24"/>
        </w:rPr>
        <w:t>Р</w:t>
      </w:r>
      <w:proofErr w:type="gramEnd"/>
      <w:r w:rsidRPr="00117779">
        <w:rPr>
          <w:color w:val="000000" w:themeColor="text1"/>
          <w:sz w:val="24"/>
          <w:szCs w:val="24"/>
        </w:rPr>
        <w:t xml:space="preserve"> 55677-2013 «Оборудование детских спортивных площадок. Безопасность конструкций и методы испытания. Общие требования»;</w:t>
      </w:r>
    </w:p>
    <w:p w:rsidR="00AB01DA" w:rsidRPr="00117779" w:rsidRDefault="00AB01DA" w:rsidP="00A16F08">
      <w:pPr>
        <w:jc w:val="both"/>
        <w:rPr>
          <w:color w:val="000000" w:themeColor="text1"/>
          <w:sz w:val="24"/>
          <w:szCs w:val="24"/>
        </w:rPr>
      </w:pPr>
      <w:r w:rsidRPr="00117779">
        <w:rPr>
          <w:color w:val="000000" w:themeColor="text1"/>
          <w:sz w:val="24"/>
          <w:szCs w:val="24"/>
        </w:rPr>
        <w:t xml:space="preserve">ГОСТ </w:t>
      </w:r>
      <w:proofErr w:type="gramStart"/>
      <w:r w:rsidRPr="00117779">
        <w:rPr>
          <w:color w:val="000000" w:themeColor="text1"/>
          <w:sz w:val="24"/>
          <w:szCs w:val="24"/>
        </w:rPr>
        <w:t>Р</w:t>
      </w:r>
      <w:proofErr w:type="gramEnd"/>
      <w:r w:rsidRPr="00117779">
        <w:rPr>
          <w:color w:val="000000" w:themeColor="text1"/>
          <w:sz w:val="24"/>
          <w:szCs w:val="24"/>
        </w:rPr>
        <w:t xml:space="preserve"> 55678-2013 «Оборудование детских спортивных площадок. Безопасность конструкций и методы испытания спортивно-развивающего оборудования»;</w:t>
      </w:r>
    </w:p>
    <w:p w:rsidR="00AB01DA" w:rsidRPr="00117779" w:rsidRDefault="00AB01DA" w:rsidP="00A16F08">
      <w:pPr>
        <w:jc w:val="both"/>
        <w:rPr>
          <w:color w:val="000000" w:themeColor="text1"/>
          <w:sz w:val="24"/>
          <w:szCs w:val="24"/>
        </w:rPr>
      </w:pPr>
      <w:r w:rsidRPr="00117779">
        <w:rPr>
          <w:color w:val="000000" w:themeColor="text1"/>
          <w:sz w:val="24"/>
          <w:szCs w:val="24"/>
        </w:rPr>
        <w:t xml:space="preserve">ГОСТ </w:t>
      </w:r>
      <w:proofErr w:type="gramStart"/>
      <w:r w:rsidRPr="00117779">
        <w:rPr>
          <w:color w:val="000000" w:themeColor="text1"/>
          <w:sz w:val="24"/>
          <w:szCs w:val="24"/>
        </w:rPr>
        <w:t>Р</w:t>
      </w:r>
      <w:proofErr w:type="gramEnd"/>
      <w:r w:rsidRPr="00117779">
        <w:rPr>
          <w:color w:val="000000" w:themeColor="text1"/>
          <w:sz w:val="24"/>
          <w:szCs w:val="24"/>
        </w:rPr>
        <w:t xml:space="preserve"> 55679-2013 Оборудование детских спортивных площадок. Безопасность при эксплуатации;</w:t>
      </w:r>
    </w:p>
    <w:p w:rsidR="00AB01DA" w:rsidRPr="00117779" w:rsidRDefault="00AB01DA" w:rsidP="00A16F08">
      <w:pPr>
        <w:jc w:val="both"/>
        <w:rPr>
          <w:color w:val="000000" w:themeColor="text1"/>
          <w:sz w:val="24"/>
          <w:szCs w:val="24"/>
        </w:rPr>
      </w:pPr>
      <w:r w:rsidRPr="00117779">
        <w:rPr>
          <w:color w:val="000000" w:themeColor="text1"/>
          <w:sz w:val="24"/>
          <w:szCs w:val="24"/>
        </w:rPr>
        <w:t xml:space="preserve">ГОСТ </w:t>
      </w:r>
      <w:proofErr w:type="gramStart"/>
      <w:r w:rsidRPr="00117779">
        <w:rPr>
          <w:color w:val="000000" w:themeColor="text1"/>
          <w:sz w:val="24"/>
          <w:szCs w:val="24"/>
        </w:rPr>
        <w:t>Р</w:t>
      </w:r>
      <w:proofErr w:type="gramEnd"/>
      <w:r w:rsidRPr="00117779">
        <w:rPr>
          <w:color w:val="000000" w:themeColor="text1"/>
          <w:sz w:val="24"/>
          <w:szCs w:val="24"/>
        </w:rPr>
        <w:t xml:space="preserve"> 52766-2007 «Дороги автомобильные общего пользования. Элементы обустройства»;</w:t>
      </w:r>
    </w:p>
    <w:p w:rsidR="00AB01DA" w:rsidRPr="00117779" w:rsidRDefault="00AB01DA" w:rsidP="00A16F08">
      <w:pPr>
        <w:jc w:val="both"/>
        <w:rPr>
          <w:color w:val="000000" w:themeColor="text1"/>
          <w:sz w:val="24"/>
          <w:szCs w:val="24"/>
        </w:rPr>
      </w:pPr>
      <w:r w:rsidRPr="00117779">
        <w:rPr>
          <w:color w:val="000000" w:themeColor="text1"/>
          <w:sz w:val="24"/>
          <w:szCs w:val="24"/>
        </w:rPr>
        <w:t xml:space="preserve">ГОСТ </w:t>
      </w:r>
      <w:proofErr w:type="gramStart"/>
      <w:r w:rsidRPr="00117779">
        <w:rPr>
          <w:color w:val="000000" w:themeColor="text1"/>
          <w:sz w:val="24"/>
          <w:szCs w:val="24"/>
        </w:rPr>
        <w:t>Р</w:t>
      </w:r>
      <w:proofErr w:type="gramEnd"/>
      <w:r w:rsidRPr="00117779">
        <w:rPr>
          <w:color w:val="000000" w:themeColor="text1"/>
          <w:sz w:val="24"/>
          <w:szCs w:val="24"/>
        </w:rPr>
        <w:t xml:space="preserve"> 52289-2004.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p>
    <w:p w:rsidR="00DB45FF" w:rsidRPr="00117779" w:rsidRDefault="00DB45FF" w:rsidP="00A16F08">
      <w:pPr>
        <w:jc w:val="both"/>
        <w:rPr>
          <w:color w:val="000000" w:themeColor="text1"/>
          <w:sz w:val="24"/>
          <w:szCs w:val="24"/>
        </w:rPr>
      </w:pPr>
      <w:r w:rsidRPr="00117779">
        <w:rPr>
          <w:color w:val="000000" w:themeColor="text1"/>
          <w:sz w:val="24"/>
          <w:szCs w:val="24"/>
        </w:rPr>
        <w:t>ГОСТ 26804-2012. «Межгосударственный стандарт. Ограждения дорожные металлические барьерного типа. Технические условия»;</w:t>
      </w:r>
    </w:p>
    <w:p w:rsidR="00AB01DA" w:rsidRPr="00117779" w:rsidRDefault="00AB01DA" w:rsidP="00A16F08">
      <w:pPr>
        <w:jc w:val="both"/>
        <w:rPr>
          <w:color w:val="000000" w:themeColor="text1"/>
          <w:sz w:val="24"/>
          <w:szCs w:val="24"/>
        </w:rPr>
      </w:pPr>
      <w:r w:rsidRPr="00117779">
        <w:rPr>
          <w:color w:val="000000" w:themeColor="text1"/>
          <w:sz w:val="24"/>
          <w:szCs w:val="24"/>
        </w:rPr>
        <w:t>ГОСТ 33127-2014 «Дороги автомобильные общего пользования. Ограждения дорожные. Классификация»;</w:t>
      </w:r>
    </w:p>
    <w:p w:rsidR="00AB01DA" w:rsidRPr="00117779" w:rsidRDefault="00AB01DA" w:rsidP="00A16F08">
      <w:pPr>
        <w:jc w:val="both"/>
        <w:rPr>
          <w:color w:val="000000" w:themeColor="text1"/>
          <w:sz w:val="24"/>
          <w:szCs w:val="24"/>
        </w:rPr>
      </w:pPr>
      <w:r w:rsidRPr="00117779">
        <w:rPr>
          <w:color w:val="000000" w:themeColor="text1"/>
          <w:sz w:val="24"/>
          <w:szCs w:val="24"/>
        </w:rPr>
        <w:t xml:space="preserve">ГОСТ </w:t>
      </w:r>
      <w:proofErr w:type="gramStart"/>
      <w:r w:rsidRPr="00117779">
        <w:rPr>
          <w:color w:val="000000" w:themeColor="text1"/>
          <w:sz w:val="24"/>
          <w:szCs w:val="24"/>
        </w:rPr>
        <w:t>Р</w:t>
      </w:r>
      <w:proofErr w:type="gramEnd"/>
      <w:r w:rsidRPr="00117779">
        <w:rPr>
          <w:color w:val="000000" w:themeColor="text1"/>
          <w:sz w:val="24"/>
          <w:szCs w:val="24"/>
        </w:rPr>
        <w:t xml:space="preserve"> 52607-2006 «Технические средства организации дорожного движения. Ограждения дорожные удерживающие боковые для автомобилей. Общие технические требования»;</w:t>
      </w:r>
    </w:p>
    <w:p w:rsidR="00AB01DA" w:rsidRPr="00117779" w:rsidRDefault="00AB01DA" w:rsidP="00A16F08">
      <w:pPr>
        <w:jc w:val="both"/>
        <w:rPr>
          <w:color w:val="000000" w:themeColor="text1"/>
          <w:sz w:val="24"/>
          <w:szCs w:val="24"/>
        </w:rPr>
      </w:pPr>
      <w:r w:rsidRPr="00117779">
        <w:rPr>
          <w:color w:val="000000" w:themeColor="text1"/>
          <w:sz w:val="24"/>
          <w:szCs w:val="24"/>
        </w:rPr>
        <w:t>ГОСТ 26213-91 Почвы. Методы определения органического вещества;</w:t>
      </w:r>
    </w:p>
    <w:p w:rsidR="00AB01DA" w:rsidRPr="00117779" w:rsidRDefault="00AB01DA" w:rsidP="00A16F08">
      <w:pPr>
        <w:jc w:val="both"/>
        <w:rPr>
          <w:color w:val="000000" w:themeColor="text1"/>
          <w:sz w:val="24"/>
          <w:szCs w:val="24"/>
        </w:rPr>
      </w:pPr>
      <w:r w:rsidRPr="00117779">
        <w:rPr>
          <w:color w:val="000000" w:themeColor="text1"/>
          <w:sz w:val="24"/>
          <w:szCs w:val="24"/>
        </w:rPr>
        <w:t xml:space="preserve">ГОСТ </w:t>
      </w:r>
      <w:proofErr w:type="gramStart"/>
      <w:r w:rsidRPr="00117779">
        <w:rPr>
          <w:color w:val="000000" w:themeColor="text1"/>
          <w:sz w:val="24"/>
          <w:szCs w:val="24"/>
        </w:rPr>
        <w:t>Р</w:t>
      </w:r>
      <w:proofErr w:type="gramEnd"/>
      <w:r w:rsidRPr="00117779">
        <w:rPr>
          <w:color w:val="000000" w:themeColor="text1"/>
          <w:sz w:val="24"/>
          <w:szCs w:val="24"/>
        </w:rPr>
        <w:t xml:space="preserve"> 53381-2009. Почвы и грунты. Грунты питательные. Технические условия»;</w:t>
      </w:r>
    </w:p>
    <w:p w:rsidR="00AB01DA" w:rsidRPr="00117779" w:rsidRDefault="00AB01DA" w:rsidP="00A16F08">
      <w:pPr>
        <w:jc w:val="both"/>
        <w:rPr>
          <w:color w:val="000000" w:themeColor="text1"/>
          <w:sz w:val="24"/>
          <w:szCs w:val="24"/>
        </w:rPr>
      </w:pPr>
      <w:r w:rsidRPr="00117779">
        <w:rPr>
          <w:color w:val="000000" w:themeColor="text1"/>
          <w:sz w:val="24"/>
          <w:szCs w:val="24"/>
        </w:rPr>
        <w:t>ГОСТ 17.4.3.04-85 «Охрана природы. Почвы. Общие требования к контролю и охране от загрязнения»;</w:t>
      </w:r>
    </w:p>
    <w:p w:rsidR="00AB01DA" w:rsidRPr="00117779" w:rsidRDefault="00AB01DA" w:rsidP="00A16F08">
      <w:pPr>
        <w:jc w:val="both"/>
        <w:rPr>
          <w:color w:val="000000" w:themeColor="text1"/>
          <w:sz w:val="24"/>
          <w:szCs w:val="24"/>
        </w:rPr>
      </w:pPr>
      <w:r w:rsidRPr="00117779">
        <w:rPr>
          <w:color w:val="000000" w:themeColor="text1"/>
          <w:sz w:val="24"/>
          <w:szCs w:val="24"/>
        </w:rPr>
        <w:t>ГОСТ 17.5.3.06-85 Охрана природы. Земли. Требования к определению норм снятия плодородного слоя почвы при производстве земляных работ;</w:t>
      </w:r>
    </w:p>
    <w:p w:rsidR="00AB01DA" w:rsidRPr="00117779" w:rsidRDefault="00AB01DA" w:rsidP="00A16F08">
      <w:pPr>
        <w:jc w:val="both"/>
        <w:rPr>
          <w:color w:val="000000" w:themeColor="text1"/>
          <w:sz w:val="24"/>
          <w:szCs w:val="24"/>
        </w:rPr>
      </w:pPr>
      <w:r w:rsidRPr="00117779">
        <w:rPr>
          <w:color w:val="000000" w:themeColor="text1"/>
          <w:sz w:val="24"/>
          <w:szCs w:val="24"/>
        </w:rPr>
        <w:t>ГОСТ 32110-2013 «Шум машин. Испытания на шум бытовых и профессиональных газонокосилок с двигателем, газонных и садовых тракторов с устройствами для кошения»;</w:t>
      </w:r>
    </w:p>
    <w:p w:rsidR="00AB01DA" w:rsidRPr="00117779" w:rsidRDefault="00AB01DA" w:rsidP="00A16F08">
      <w:pPr>
        <w:jc w:val="both"/>
        <w:rPr>
          <w:color w:val="000000" w:themeColor="text1"/>
          <w:sz w:val="24"/>
          <w:szCs w:val="24"/>
        </w:rPr>
      </w:pPr>
      <w:r w:rsidRPr="00117779">
        <w:rPr>
          <w:color w:val="000000" w:themeColor="text1"/>
          <w:sz w:val="24"/>
          <w:szCs w:val="24"/>
        </w:rPr>
        <w:t xml:space="preserve">ГОСТ </w:t>
      </w:r>
      <w:proofErr w:type="gramStart"/>
      <w:r w:rsidRPr="00117779">
        <w:rPr>
          <w:color w:val="000000" w:themeColor="text1"/>
          <w:sz w:val="24"/>
          <w:szCs w:val="24"/>
        </w:rPr>
        <w:t>Р</w:t>
      </w:r>
      <w:proofErr w:type="gramEnd"/>
      <w:r w:rsidRPr="00117779">
        <w:rPr>
          <w:color w:val="000000" w:themeColor="text1"/>
          <w:sz w:val="24"/>
          <w:szCs w:val="24"/>
        </w:rPr>
        <w:t xml:space="preserve"> 17.4.3.07-2001 «Охрана природы. Почвы. Требования к свойствам осадков сточных вод при использовании их в качестве удобрения»;</w:t>
      </w:r>
    </w:p>
    <w:p w:rsidR="00AB01DA" w:rsidRPr="00117779" w:rsidRDefault="00AB01DA" w:rsidP="00A16F08">
      <w:pPr>
        <w:jc w:val="both"/>
        <w:rPr>
          <w:color w:val="000000" w:themeColor="text1"/>
          <w:sz w:val="24"/>
          <w:szCs w:val="24"/>
        </w:rPr>
      </w:pPr>
      <w:r w:rsidRPr="00117779">
        <w:rPr>
          <w:color w:val="000000" w:themeColor="text1"/>
          <w:sz w:val="24"/>
          <w:szCs w:val="24"/>
        </w:rPr>
        <w:t>ГОСТ 28329-89 Озеленение городов. Термины и определения;</w:t>
      </w:r>
    </w:p>
    <w:p w:rsidR="00AB01DA" w:rsidRPr="00117779" w:rsidRDefault="00AB01DA" w:rsidP="00A16F08">
      <w:pPr>
        <w:jc w:val="both"/>
        <w:rPr>
          <w:color w:val="000000" w:themeColor="text1"/>
          <w:sz w:val="24"/>
          <w:szCs w:val="24"/>
        </w:rPr>
      </w:pPr>
      <w:r w:rsidRPr="00117779">
        <w:rPr>
          <w:color w:val="000000" w:themeColor="text1"/>
          <w:sz w:val="24"/>
          <w:szCs w:val="24"/>
        </w:rPr>
        <w:t>ГОСТ 24835-81 Саженцы деревьев и кустарников. Технические условия;</w:t>
      </w:r>
    </w:p>
    <w:p w:rsidR="00AB01DA" w:rsidRPr="00117779" w:rsidRDefault="00AB01DA" w:rsidP="00A16F08">
      <w:pPr>
        <w:jc w:val="both"/>
        <w:rPr>
          <w:color w:val="000000" w:themeColor="text1"/>
          <w:sz w:val="24"/>
          <w:szCs w:val="24"/>
        </w:rPr>
      </w:pPr>
      <w:r w:rsidRPr="00117779">
        <w:rPr>
          <w:color w:val="000000" w:themeColor="text1"/>
          <w:sz w:val="24"/>
          <w:szCs w:val="24"/>
        </w:rPr>
        <w:t>ГОСТ 24909-81 Саженцы деревьев декоративных лиственных пород. Технические условия;</w:t>
      </w:r>
    </w:p>
    <w:p w:rsidR="00AB01DA" w:rsidRPr="00117779" w:rsidRDefault="00AB01DA" w:rsidP="00A16F08">
      <w:pPr>
        <w:jc w:val="both"/>
        <w:rPr>
          <w:color w:val="000000" w:themeColor="text1"/>
          <w:sz w:val="24"/>
          <w:szCs w:val="24"/>
        </w:rPr>
      </w:pPr>
      <w:r w:rsidRPr="00117779">
        <w:rPr>
          <w:color w:val="000000" w:themeColor="text1"/>
          <w:sz w:val="24"/>
          <w:szCs w:val="24"/>
        </w:rPr>
        <w:lastRenderedPageBreak/>
        <w:t>ГОСТ 25769-83 Саженцы деревьев хвойных пород для озеленения городов. Технические условия;</w:t>
      </w:r>
    </w:p>
    <w:p w:rsidR="00AB01DA" w:rsidRPr="00117779" w:rsidRDefault="00AB01DA" w:rsidP="00A16F08">
      <w:pPr>
        <w:jc w:val="both"/>
        <w:rPr>
          <w:color w:val="000000" w:themeColor="text1"/>
          <w:sz w:val="24"/>
          <w:szCs w:val="24"/>
        </w:rPr>
      </w:pPr>
      <w:r w:rsidRPr="00117779">
        <w:rPr>
          <w:color w:val="000000" w:themeColor="text1"/>
          <w:sz w:val="24"/>
          <w:szCs w:val="24"/>
        </w:rPr>
        <w:t>ГОСТ 2874-73 «Вода питьевая»;</w:t>
      </w:r>
    </w:p>
    <w:p w:rsidR="00AB01DA" w:rsidRPr="00117779" w:rsidRDefault="00AB01DA" w:rsidP="00A16F08">
      <w:pPr>
        <w:jc w:val="both"/>
        <w:rPr>
          <w:color w:val="000000" w:themeColor="text1"/>
          <w:sz w:val="24"/>
          <w:szCs w:val="24"/>
        </w:rPr>
      </w:pPr>
      <w:r w:rsidRPr="00117779">
        <w:rPr>
          <w:color w:val="000000" w:themeColor="text1"/>
          <w:sz w:val="24"/>
          <w:szCs w:val="24"/>
        </w:rPr>
        <w:t>ГОСТ 17.1.3.03-77 «Охрана природы. Гидросфера. Правила выбора и оценка качества источников централизованного хозяйственно-питьевого водоснабжения»;</w:t>
      </w:r>
    </w:p>
    <w:p w:rsidR="00AB01DA" w:rsidRPr="00117779" w:rsidRDefault="00AB01DA" w:rsidP="00A16F08">
      <w:pPr>
        <w:jc w:val="both"/>
        <w:rPr>
          <w:color w:val="000000" w:themeColor="text1"/>
          <w:sz w:val="24"/>
          <w:szCs w:val="24"/>
        </w:rPr>
      </w:pPr>
      <w:r w:rsidRPr="00117779">
        <w:rPr>
          <w:color w:val="000000" w:themeColor="text1"/>
          <w:sz w:val="24"/>
          <w:szCs w:val="24"/>
        </w:rPr>
        <w:t xml:space="preserve">ГОСТ </w:t>
      </w:r>
      <w:proofErr w:type="gramStart"/>
      <w:r w:rsidRPr="00117779">
        <w:rPr>
          <w:color w:val="000000" w:themeColor="text1"/>
          <w:sz w:val="24"/>
          <w:szCs w:val="24"/>
        </w:rPr>
        <w:t>Р</w:t>
      </w:r>
      <w:proofErr w:type="gramEnd"/>
      <w:r w:rsidRPr="00117779">
        <w:rPr>
          <w:color w:val="000000" w:themeColor="text1"/>
          <w:sz w:val="24"/>
          <w:szCs w:val="24"/>
        </w:rPr>
        <w:t xml:space="preserve"> 55935-2013 «Состав и порядок разработки научно-проектной документации на выполнение работ по сохранению объектов культурного наследия - произведений ландшафтной архитектуры и садово-паркового искусства»;</w:t>
      </w:r>
    </w:p>
    <w:p w:rsidR="00AB01DA" w:rsidRPr="00117779" w:rsidRDefault="00AB01DA" w:rsidP="00A16F08">
      <w:pPr>
        <w:jc w:val="both"/>
        <w:rPr>
          <w:color w:val="000000" w:themeColor="text1"/>
          <w:sz w:val="24"/>
          <w:szCs w:val="24"/>
        </w:rPr>
      </w:pPr>
      <w:r w:rsidRPr="00117779">
        <w:rPr>
          <w:color w:val="000000" w:themeColor="text1"/>
          <w:sz w:val="24"/>
          <w:szCs w:val="24"/>
        </w:rPr>
        <w:t xml:space="preserve">ГОСТ </w:t>
      </w:r>
      <w:proofErr w:type="gramStart"/>
      <w:r w:rsidRPr="00117779">
        <w:rPr>
          <w:color w:val="000000" w:themeColor="text1"/>
          <w:sz w:val="24"/>
          <w:szCs w:val="24"/>
        </w:rPr>
        <w:t>Р</w:t>
      </w:r>
      <w:proofErr w:type="gramEnd"/>
      <w:r w:rsidRPr="00117779">
        <w:rPr>
          <w:color w:val="000000" w:themeColor="text1"/>
          <w:sz w:val="24"/>
          <w:szCs w:val="24"/>
        </w:rPr>
        <w:t xml:space="preserve"> 55627-2013 Археологические изыскания в составе работ по реставрации, консервации, ремонту и приспособлению объектов культурного наследия;</w:t>
      </w:r>
    </w:p>
    <w:p w:rsidR="00AB01DA" w:rsidRPr="00117779" w:rsidRDefault="00AB01DA" w:rsidP="00A16F08">
      <w:pPr>
        <w:jc w:val="both"/>
        <w:rPr>
          <w:color w:val="000000" w:themeColor="text1"/>
          <w:sz w:val="24"/>
          <w:szCs w:val="24"/>
        </w:rPr>
      </w:pPr>
      <w:r w:rsidRPr="00117779">
        <w:rPr>
          <w:color w:val="000000" w:themeColor="text1"/>
          <w:sz w:val="24"/>
          <w:szCs w:val="24"/>
        </w:rPr>
        <w:t>ГОСТ 23407-78 «Ограждения инвентарные строительных площадок и участков производства строительно-монтажных работ»;</w:t>
      </w:r>
    </w:p>
    <w:p w:rsidR="00AB01DA" w:rsidRPr="00117779" w:rsidRDefault="00AB01DA" w:rsidP="00A16F08">
      <w:pPr>
        <w:jc w:val="both"/>
        <w:rPr>
          <w:color w:val="000000" w:themeColor="text1"/>
          <w:sz w:val="24"/>
          <w:szCs w:val="24"/>
        </w:rPr>
      </w:pPr>
      <w:r w:rsidRPr="00117779">
        <w:rPr>
          <w:color w:val="000000" w:themeColor="text1"/>
          <w:sz w:val="24"/>
          <w:szCs w:val="24"/>
        </w:rPr>
        <w:t>Иные своды правил и стандарты, принятые и вступившие в действие в установленном порядке.</w:t>
      </w:r>
    </w:p>
    <w:p w:rsidR="00855B1D" w:rsidRPr="00117779" w:rsidRDefault="00855B1D">
      <w:pPr>
        <w:rPr>
          <w:color w:val="000000" w:themeColor="text1"/>
          <w:sz w:val="24"/>
          <w:szCs w:val="24"/>
        </w:rPr>
      </w:pPr>
      <w:r w:rsidRPr="00117779">
        <w:rPr>
          <w:color w:val="000000" w:themeColor="text1"/>
          <w:sz w:val="24"/>
          <w:szCs w:val="24"/>
        </w:rPr>
        <w:br w:type="page"/>
      </w:r>
    </w:p>
    <w:p w:rsidR="00626FEB" w:rsidRPr="00117779" w:rsidRDefault="00626FEB" w:rsidP="00A16F08">
      <w:pPr>
        <w:pStyle w:val="1"/>
        <w:spacing w:before="0"/>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lastRenderedPageBreak/>
        <w:t xml:space="preserve">II. Требования к </w:t>
      </w:r>
      <w:r w:rsidR="00CB48AE" w:rsidRPr="00117779">
        <w:rPr>
          <w:rFonts w:ascii="Times New Roman" w:hAnsi="Times New Roman" w:cs="Times New Roman"/>
          <w:color w:val="000000" w:themeColor="text1"/>
          <w:sz w:val="24"/>
          <w:szCs w:val="24"/>
        </w:rPr>
        <w:t xml:space="preserve">объектам и </w:t>
      </w:r>
      <w:r w:rsidRPr="00117779">
        <w:rPr>
          <w:rFonts w:ascii="Times New Roman" w:hAnsi="Times New Roman" w:cs="Times New Roman"/>
          <w:color w:val="000000" w:themeColor="text1"/>
          <w:sz w:val="24"/>
          <w:szCs w:val="24"/>
        </w:rPr>
        <w:t>элементам благоустройства.</w:t>
      </w:r>
    </w:p>
    <w:p w:rsidR="002C4DEF" w:rsidRPr="00117779" w:rsidRDefault="002C4DEF" w:rsidP="00A16F08">
      <w:pPr>
        <w:rPr>
          <w:color w:val="000000" w:themeColor="text1"/>
          <w:sz w:val="24"/>
          <w:szCs w:val="24"/>
        </w:rPr>
      </w:pPr>
    </w:p>
    <w:p w:rsidR="002C4DEF" w:rsidRPr="00117779" w:rsidRDefault="004D07C7" w:rsidP="00795370">
      <w:pPr>
        <w:pStyle w:val="1"/>
        <w:numPr>
          <w:ilvl w:val="1"/>
          <w:numId w:val="16"/>
        </w:numPr>
        <w:spacing w:before="0"/>
        <w:ind w:left="0" w:firstLine="709"/>
        <w:jc w:val="both"/>
        <w:rPr>
          <w:rFonts w:ascii="Times New Roman" w:hAnsi="Times New Roman" w:cs="Times New Roman"/>
          <w:b w:val="0"/>
          <w:color w:val="auto"/>
          <w:sz w:val="24"/>
          <w:szCs w:val="24"/>
        </w:rPr>
      </w:pPr>
      <w:r w:rsidRPr="00117779">
        <w:rPr>
          <w:rFonts w:ascii="Times New Roman" w:hAnsi="Times New Roman" w:cs="Times New Roman"/>
          <w:b w:val="0"/>
          <w:color w:val="auto"/>
          <w:sz w:val="24"/>
          <w:szCs w:val="24"/>
        </w:rPr>
        <w:t>РАЗМЕЩЕНИЕ ОБЪЕКТОВ И ЭЛЕМЕНТОВ БЛАГОУСТРОЙСТВА.</w:t>
      </w:r>
    </w:p>
    <w:p w:rsidR="002C4DEF" w:rsidRPr="00117779" w:rsidRDefault="00A2403D" w:rsidP="00795370">
      <w:pPr>
        <w:pStyle w:val="a3"/>
        <w:numPr>
          <w:ilvl w:val="2"/>
          <w:numId w:val="16"/>
        </w:numPr>
        <w:ind w:left="0" w:firstLine="709"/>
        <w:jc w:val="both"/>
        <w:rPr>
          <w:color w:val="000000" w:themeColor="text1"/>
          <w:sz w:val="24"/>
          <w:szCs w:val="24"/>
        </w:rPr>
      </w:pPr>
      <w:r w:rsidRPr="00117779">
        <w:rPr>
          <w:color w:val="000000" w:themeColor="text1"/>
          <w:sz w:val="24"/>
          <w:szCs w:val="24"/>
        </w:rPr>
        <w:t>Строительств</w:t>
      </w:r>
      <w:r w:rsidR="00AD4B01" w:rsidRPr="00117779">
        <w:rPr>
          <w:color w:val="000000" w:themeColor="text1"/>
          <w:sz w:val="24"/>
          <w:szCs w:val="24"/>
        </w:rPr>
        <w:t>о</w:t>
      </w:r>
      <w:r w:rsidRPr="00117779">
        <w:rPr>
          <w:color w:val="000000" w:themeColor="text1"/>
          <w:sz w:val="24"/>
          <w:szCs w:val="24"/>
        </w:rPr>
        <w:t>, реконструкция, ремонт и эксплуатация объектов, элементов благоустройства, их частей</w:t>
      </w:r>
      <w:r w:rsidR="006B1444" w:rsidRPr="00117779">
        <w:rPr>
          <w:color w:val="000000" w:themeColor="text1"/>
          <w:sz w:val="24"/>
          <w:szCs w:val="24"/>
        </w:rPr>
        <w:t>, в том числе на территории зеленых насаждений,</w:t>
      </w:r>
      <w:r w:rsidR="002C4DEF" w:rsidRPr="00117779">
        <w:rPr>
          <w:color w:val="000000" w:themeColor="text1"/>
          <w:sz w:val="24"/>
          <w:szCs w:val="24"/>
        </w:rPr>
        <w:t xml:space="preserve"> осуществляется на основании разработанного заинтересованным лицом и согласованного </w:t>
      </w:r>
      <w:r w:rsidR="006B1444" w:rsidRPr="00117779">
        <w:rPr>
          <w:color w:val="000000" w:themeColor="text1"/>
          <w:sz w:val="24"/>
          <w:szCs w:val="24"/>
        </w:rPr>
        <w:t xml:space="preserve">в установленном порядке </w:t>
      </w:r>
      <w:r w:rsidR="002C4DEF" w:rsidRPr="00117779">
        <w:rPr>
          <w:color w:val="000000" w:themeColor="text1"/>
          <w:sz w:val="24"/>
          <w:szCs w:val="24"/>
        </w:rPr>
        <w:t>проекта благоустройства, если иное не установлено законодательством Российской Федерации.</w:t>
      </w:r>
    </w:p>
    <w:p w:rsidR="002C4DEF" w:rsidRPr="00117779" w:rsidRDefault="002C4DEF" w:rsidP="00795370">
      <w:pPr>
        <w:pStyle w:val="a3"/>
        <w:numPr>
          <w:ilvl w:val="2"/>
          <w:numId w:val="16"/>
        </w:numPr>
        <w:ind w:left="0" w:firstLine="709"/>
        <w:jc w:val="both"/>
        <w:rPr>
          <w:color w:val="000000" w:themeColor="text1"/>
          <w:sz w:val="24"/>
          <w:szCs w:val="24"/>
        </w:rPr>
      </w:pPr>
      <w:r w:rsidRPr="00117779">
        <w:rPr>
          <w:color w:val="000000" w:themeColor="text1"/>
          <w:sz w:val="24"/>
          <w:szCs w:val="24"/>
        </w:rPr>
        <w:t>Решение имущественно-правовых вопросов является самостоятельной обязанностью заинтересованного лица в соответствии с Гражданским кодексом Российской Федерации, Земельным кодексом Российской Федерации, Жилищным кодексом Российской Федерации.</w:t>
      </w:r>
    </w:p>
    <w:p w:rsidR="002C4DEF" w:rsidRPr="00117779" w:rsidRDefault="002C4DEF" w:rsidP="00795370">
      <w:pPr>
        <w:pStyle w:val="a3"/>
        <w:numPr>
          <w:ilvl w:val="2"/>
          <w:numId w:val="16"/>
        </w:numPr>
        <w:ind w:left="0" w:firstLine="709"/>
        <w:jc w:val="both"/>
        <w:rPr>
          <w:color w:val="000000" w:themeColor="text1"/>
          <w:sz w:val="24"/>
          <w:szCs w:val="24"/>
        </w:rPr>
      </w:pPr>
      <w:r w:rsidRPr="00117779">
        <w:rPr>
          <w:color w:val="000000" w:themeColor="text1"/>
          <w:sz w:val="24"/>
          <w:szCs w:val="24"/>
        </w:rPr>
        <w:t>Порядок приемки работ</w:t>
      </w:r>
      <w:r w:rsidR="00A2403D" w:rsidRPr="00117779">
        <w:rPr>
          <w:color w:val="000000" w:themeColor="text1"/>
          <w:sz w:val="24"/>
          <w:szCs w:val="24"/>
        </w:rPr>
        <w:t xml:space="preserve"> на соответствие проекту благоустройства</w:t>
      </w:r>
      <w:r w:rsidR="008D5160" w:rsidRPr="00117779">
        <w:rPr>
          <w:color w:val="000000" w:themeColor="text1"/>
          <w:sz w:val="24"/>
          <w:szCs w:val="24"/>
        </w:rPr>
        <w:t>.</w:t>
      </w:r>
    </w:p>
    <w:p w:rsidR="002C4DEF" w:rsidRPr="00117779" w:rsidRDefault="002C4DEF" w:rsidP="00795370">
      <w:pPr>
        <w:pStyle w:val="a3"/>
        <w:numPr>
          <w:ilvl w:val="3"/>
          <w:numId w:val="16"/>
        </w:numPr>
        <w:tabs>
          <w:tab w:val="left" w:pos="1843"/>
        </w:tabs>
        <w:ind w:left="0" w:firstLine="709"/>
        <w:jc w:val="both"/>
        <w:rPr>
          <w:color w:val="000000" w:themeColor="text1"/>
          <w:sz w:val="24"/>
          <w:szCs w:val="24"/>
        </w:rPr>
      </w:pPr>
      <w:r w:rsidRPr="00117779">
        <w:rPr>
          <w:color w:val="000000" w:themeColor="text1"/>
          <w:sz w:val="24"/>
          <w:szCs w:val="24"/>
        </w:rPr>
        <w:t>Приемка работ</w:t>
      </w:r>
      <w:r w:rsidR="00A2403D" w:rsidRPr="00117779">
        <w:rPr>
          <w:color w:val="000000" w:themeColor="text1"/>
          <w:sz w:val="24"/>
          <w:szCs w:val="24"/>
        </w:rPr>
        <w:t xml:space="preserve"> по строительству, реконструкции, ремонту объектов, элементов благоустройства, их частейпроизводится на соответствие проекту благоустройства,</w:t>
      </w:r>
      <w:r w:rsidRPr="00117779">
        <w:rPr>
          <w:color w:val="000000" w:themeColor="text1"/>
          <w:sz w:val="24"/>
          <w:szCs w:val="24"/>
        </w:rPr>
        <w:t xml:space="preserve"> согласованному в установленном настоящими Правилами порядке.</w:t>
      </w:r>
    </w:p>
    <w:p w:rsidR="002C4DEF" w:rsidRPr="00117779" w:rsidRDefault="00A2403D" w:rsidP="00795370">
      <w:pPr>
        <w:pStyle w:val="a3"/>
        <w:numPr>
          <w:ilvl w:val="3"/>
          <w:numId w:val="16"/>
        </w:numPr>
        <w:tabs>
          <w:tab w:val="left" w:pos="1843"/>
        </w:tabs>
        <w:ind w:left="0" w:firstLine="709"/>
        <w:jc w:val="both"/>
        <w:rPr>
          <w:color w:val="000000" w:themeColor="text1"/>
          <w:sz w:val="24"/>
          <w:szCs w:val="24"/>
        </w:rPr>
      </w:pPr>
      <w:r w:rsidRPr="00117779">
        <w:rPr>
          <w:color w:val="000000" w:themeColor="text1"/>
          <w:sz w:val="24"/>
          <w:szCs w:val="24"/>
        </w:rPr>
        <w:t xml:space="preserve">Приемка работ на соответствие проекту благоустройства </w:t>
      </w:r>
      <w:r w:rsidR="002C4DEF" w:rsidRPr="00117779">
        <w:rPr>
          <w:color w:val="000000" w:themeColor="text1"/>
          <w:sz w:val="24"/>
          <w:szCs w:val="24"/>
        </w:rPr>
        <w:t>осуществляется заинтересованными лицами самостоятельно, за исключением случаев, предусмотренных в пункте 2.</w:t>
      </w:r>
      <w:r w:rsidR="00AF4178" w:rsidRPr="00117779">
        <w:rPr>
          <w:color w:val="000000" w:themeColor="text1"/>
          <w:sz w:val="24"/>
          <w:szCs w:val="24"/>
        </w:rPr>
        <w:t>1.</w:t>
      </w:r>
      <w:r w:rsidR="002C4DEF" w:rsidRPr="00117779">
        <w:rPr>
          <w:color w:val="000000" w:themeColor="text1"/>
          <w:sz w:val="24"/>
          <w:szCs w:val="24"/>
        </w:rPr>
        <w:t>5 настоящ</w:t>
      </w:r>
      <w:r w:rsidRPr="00117779">
        <w:rPr>
          <w:color w:val="000000" w:themeColor="text1"/>
          <w:sz w:val="24"/>
          <w:szCs w:val="24"/>
        </w:rPr>
        <w:t>их Правил</w:t>
      </w:r>
      <w:r w:rsidR="002C4DEF" w:rsidRPr="00117779">
        <w:rPr>
          <w:color w:val="000000" w:themeColor="text1"/>
          <w:sz w:val="24"/>
          <w:szCs w:val="24"/>
        </w:rPr>
        <w:t>.</w:t>
      </w:r>
    </w:p>
    <w:p w:rsidR="002C4DEF" w:rsidRPr="00F62F4C" w:rsidRDefault="002C4DEF" w:rsidP="00795370">
      <w:pPr>
        <w:pStyle w:val="a3"/>
        <w:numPr>
          <w:ilvl w:val="3"/>
          <w:numId w:val="16"/>
        </w:numPr>
        <w:tabs>
          <w:tab w:val="left" w:pos="1843"/>
        </w:tabs>
        <w:ind w:left="0" w:firstLine="709"/>
        <w:jc w:val="both"/>
        <w:rPr>
          <w:color w:val="000000" w:themeColor="text1"/>
          <w:sz w:val="24"/>
          <w:szCs w:val="24"/>
        </w:rPr>
      </w:pPr>
      <w:r w:rsidRPr="00117779">
        <w:rPr>
          <w:color w:val="000000" w:themeColor="text1"/>
          <w:sz w:val="24"/>
          <w:szCs w:val="24"/>
        </w:rPr>
        <w:t xml:space="preserve">Заинтересованное лицо в течение 30 дней после </w:t>
      </w:r>
      <w:r w:rsidR="0019626C" w:rsidRPr="00117779">
        <w:rPr>
          <w:color w:val="000000" w:themeColor="text1"/>
          <w:sz w:val="24"/>
          <w:szCs w:val="24"/>
        </w:rPr>
        <w:t>завершения</w:t>
      </w:r>
      <w:r w:rsidRPr="00117779">
        <w:rPr>
          <w:color w:val="000000" w:themeColor="text1"/>
          <w:sz w:val="24"/>
          <w:szCs w:val="24"/>
        </w:rPr>
        <w:t xml:space="preserve"> работ по </w:t>
      </w:r>
      <w:r w:rsidR="00A2403D" w:rsidRPr="00117779">
        <w:rPr>
          <w:color w:val="000000" w:themeColor="text1"/>
          <w:sz w:val="24"/>
          <w:szCs w:val="24"/>
        </w:rPr>
        <w:t xml:space="preserve">строительству, реконструкции, ремонту объектов, элементов благоустройства, их частей </w:t>
      </w:r>
      <w:r w:rsidRPr="00117779">
        <w:rPr>
          <w:color w:val="000000" w:themeColor="text1"/>
          <w:sz w:val="24"/>
          <w:szCs w:val="24"/>
        </w:rPr>
        <w:t xml:space="preserve">направляет </w:t>
      </w:r>
      <w:r w:rsidRPr="00F62F4C">
        <w:rPr>
          <w:color w:val="000000" w:themeColor="text1"/>
          <w:sz w:val="24"/>
          <w:szCs w:val="24"/>
        </w:rPr>
        <w:t xml:space="preserve">копию документа, </w:t>
      </w:r>
      <w:r w:rsidR="0019626C" w:rsidRPr="00F62F4C">
        <w:rPr>
          <w:color w:val="000000" w:themeColor="text1"/>
          <w:sz w:val="24"/>
          <w:szCs w:val="24"/>
        </w:rPr>
        <w:t xml:space="preserve">содержащего фотоматериалы и </w:t>
      </w:r>
      <w:r w:rsidRPr="00F62F4C">
        <w:rPr>
          <w:color w:val="000000" w:themeColor="text1"/>
          <w:sz w:val="24"/>
          <w:szCs w:val="24"/>
        </w:rPr>
        <w:t xml:space="preserve">подтверждающего </w:t>
      </w:r>
      <w:r w:rsidR="0019626C" w:rsidRPr="00F62F4C">
        <w:rPr>
          <w:color w:val="000000" w:themeColor="text1"/>
          <w:sz w:val="24"/>
          <w:szCs w:val="24"/>
        </w:rPr>
        <w:t xml:space="preserve">выполнение </w:t>
      </w:r>
      <w:r w:rsidRPr="00F62F4C">
        <w:rPr>
          <w:color w:val="000000" w:themeColor="text1"/>
          <w:sz w:val="24"/>
          <w:szCs w:val="24"/>
        </w:rPr>
        <w:t xml:space="preserve">работ </w:t>
      </w:r>
      <w:r w:rsidR="0019626C" w:rsidRPr="00F62F4C">
        <w:rPr>
          <w:color w:val="000000" w:themeColor="text1"/>
          <w:sz w:val="24"/>
          <w:szCs w:val="24"/>
        </w:rPr>
        <w:t>в строгом</w:t>
      </w:r>
      <w:r w:rsidRPr="00F62F4C">
        <w:rPr>
          <w:color w:val="000000" w:themeColor="text1"/>
          <w:sz w:val="24"/>
          <w:szCs w:val="24"/>
        </w:rPr>
        <w:t xml:space="preserve"> соответстви</w:t>
      </w:r>
      <w:r w:rsidR="00684FCB" w:rsidRPr="00F62F4C">
        <w:rPr>
          <w:color w:val="000000" w:themeColor="text1"/>
          <w:sz w:val="24"/>
          <w:szCs w:val="24"/>
        </w:rPr>
        <w:t>и</w:t>
      </w:r>
      <w:r w:rsidRPr="00F62F4C">
        <w:rPr>
          <w:color w:val="000000" w:themeColor="text1"/>
          <w:sz w:val="24"/>
          <w:szCs w:val="24"/>
        </w:rPr>
        <w:t xml:space="preserve"> проекту благоустройства</w:t>
      </w:r>
      <w:proofErr w:type="gramStart"/>
      <w:r w:rsidRPr="00F62F4C">
        <w:rPr>
          <w:color w:val="000000" w:themeColor="text1"/>
          <w:sz w:val="24"/>
          <w:szCs w:val="24"/>
        </w:rPr>
        <w:t>,с</w:t>
      </w:r>
      <w:proofErr w:type="gramEnd"/>
      <w:r w:rsidRPr="00F62F4C">
        <w:rPr>
          <w:color w:val="000000" w:themeColor="text1"/>
          <w:sz w:val="24"/>
          <w:szCs w:val="24"/>
        </w:rPr>
        <w:t xml:space="preserve">огласованному в установленном настоящими Правилами порядке, в </w:t>
      </w:r>
      <w:r w:rsidR="006812C8" w:rsidRPr="00F62F4C">
        <w:rPr>
          <w:color w:val="000000" w:themeColor="text1"/>
          <w:sz w:val="24"/>
          <w:szCs w:val="24"/>
        </w:rPr>
        <w:t>управление архитектуры и градостроительства муниципального образования город-курорт Анапа.</w:t>
      </w:r>
    </w:p>
    <w:p w:rsidR="002C4DEF" w:rsidRPr="00117779" w:rsidRDefault="002C4DEF" w:rsidP="00795370">
      <w:pPr>
        <w:pStyle w:val="a3"/>
        <w:numPr>
          <w:ilvl w:val="2"/>
          <w:numId w:val="16"/>
        </w:numPr>
        <w:ind w:left="0" w:firstLine="709"/>
        <w:jc w:val="both"/>
        <w:rPr>
          <w:color w:val="000000" w:themeColor="text1"/>
          <w:sz w:val="24"/>
          <w:szCs w:val="24"/>
        </w:rPr>
      </w:pPr>
      <w:r w:rsidRPr="00117779">
        <w:rPr>
          <w:color w:val="000000" w:themeColor="text1"/>
          <w:sz w:val="24"/>
          <w:szCs w:val="24"/>
        </w:rPr>
        <w:t xml:space="preserve">Размещение </w:t>
      </w:r>
      <w:r w:rsidR="0019626C" w:rsidRPr="00117779">
        <w:rPr>
          <w:color w:val="000000" w:themeColor="text1"/>
          <w:sz w:val="24"/>
          <w:szCs w:val="24"/>
        </w:rPr>
        <w:t xml:space="preserve">объектов и </w:t>
      </w:r>
      <w:r w:rsidRPr="00117779">
        <w:rPr>
          <w:color w:val="000000" w:themeColor="text1"/>
          <w:sz w:val="24"/>
          <w:szCs w:val="24"/>
        </w:rPr>
        <w:t>элементов благоустройства является самовольным в случаях:</w:t>
      </w:r>
    </w:p>
    <w:p w:rsidR="002C4DEF" w:rsidRPr="00117779" w:rsidRDefault="002C4DEF" w:rsidP="00795370">
      <w:pPr>
        <w:pStyle w:val="a3"/>
        <w:numPr>
          <w:ilvl w:val="3"/>
          <w:numId w:val="16"/>
        </w:numPr>
        <w:tabs>
          <w:tab w:val="left" w:pos="1843"/>
        </w:tabs>
        <w:ind w:left="0" w:firstLine="709"/>
        <w:jc w:val="both"/>
        <w:rPr>
          <w:color w:val="000000" w:themeColor="text1"/>
          <w:sz w:val="24"/>
          <w:szCs w:val="24"/>
        </w:rPr>
      </w:pPr>
      <w:r w:rsidRPr="00117779">
        <w:rPr>
          <w:color w:val="000000" w:themeColor="text1"/>
          <w:sz w:val="24"/>
          <w:szCs w:val="24"/>
        </w:rPr>
        <w:t xml:space="preserve">Отсутствия документа, подтверждающего приемку </w:t>
      </w:r>
      <w:r w:rsidR="008C375E" w:rsidRPr="00117779">
        <w:rPr>
          <w:color w:val="000000" w:themeColor="text1"/>
          <w:sz w:val="24"/>
          <w:szCs w:val="24"/>
        </w:rPr>
        <w:t>работ на соответствие проекту благоустройства</w:t>
      </w:r>
      <w:r w:rsidRPr="00117779">
        <w:rPr>
          <w:color w:val="000000" w:themeColor="text1"/>
          <w:sz w:val="24"/>
          <w:szCs w:val="24"/>
        </w:rPr>
        <w:t>, согласованному в установленном настоящими Правилами порядке.</w:t>
      </w:r>
    </w:p>
    <w:p w:rsidR="002C4DEF" w:rsidRPr="00117779" w:rsidRDefault="002C4DEF" w:rsidP="00795370">
      <w:pPr>
        <w:pStyle w:val="a3"/>
        <w:numPr>
          <w:ilvl w:val="3"/>
          <w:numId w:val="16"/>
        </w:numPr>
        <w:tabs>
          <w:tab w:val="left" w:pos="1843"/>
        </w:tabs>
        <w:ind w:left="0" w:firstLine="709"/>
        <w:jc w:val="both"/>
        <w:rPr>
          <w:color w:val="000000" w:themeColor="text1"/>
          <w:sz w:val="24"/>
          <w:szCs w:val="24"/>
        </w:rPr>
      </w:pPr>
      <w:r w:rsidRPr="00117779">
        <w:rPr>
          <w:color w:val="000000" w:themeColor="text1"/>
          <w:sz w:val="24"/>
          <w:szCs w:val="24"/>
        </w:rPr>
        <w:t>Несоответствия размещения</w:t>
      </w:r>
      <w:r w:rsidR="00A2403D" w:rsidRPr="00117779">
        <w:rPr>
          <w:color w:val="000000" w:themeColor="text1"/>
          <w:sz w:val="24"/>
          <w:szCs w:val="24"/>
        </w:rPr>
        <w:t xml:space="preserve"> объектов и </w:t>
      </w:r>
      <w:r w:rsidRPr="00117779">
        <w:rPr>
          <w:color w:val="000000" w:themeColor="text1"/>
          <w:sz w:val="24"/>
          <w:szCs w:val="24"/>
        </w:rPr>
        <w:t>элементов благоустройства проекту благоустройства, согласованному в установленном настоящими Правилами порядке.</w:t>
      </w:r>
    </w:p>
    <w:p w:rsidR="002C4DEF" w:rsidRPr="00117779" w:rsidRDefault="002C4DEF" w:rsidP="00795370">
      <w:pPr>
        <w:pStyle w:val="a3"/>
        <w:numPr>
          <w:ilvl w:val="2"/>
          <w:numId w:val="16"/>
        </w:numPr>
        <w:ind w:left="0" w:firstLine="709"/>
        <w:jc w:val="both"/>
        <w:rPr>
          <w:color w:val="000000" w:themeColor="text1"/>
          <w:sz w:val="24"/>
          <w:szCs w:val="24"/>
        </w:rPr>
      </w:pPr>
      <w:r w:rsidRPr="00117779">
        <w:rPr>
          <w:color w:val="000000" w:themeColor="text1"/>
          <w:sz w:val="24"/>
          <w:szCs w:val="24"/>
        </w:rPr>
        <w:t>Приемка работ по размещению элементов благоустройства на фасаде здания,</w:t>
      </w:r>
      <w:r w:rsidR="00AF4178" w:rsidRPr="00117779">
        <w:rPr>
          <w:color w:val="000000" w:themeColor="text1"/>
          <w:sz w:val="24"/>
          <w:szCs w:val="24"/>
        </w:rPr>
        <w:t xml:space="preserve"> строения,</w:t>
      </w:r>
      <w:r w:rsidRPr="00117779">
        <w:rPr>
          <w:color w:val="000000" w:themeColor="text1"/>
          <w:sz w:val="24"/>
          <w:szCs w:val="24"/>
        </w:rPr>
        <w:t xml:space="preserve"> сооружения, осуществленных при его капитальном ремонте (далее - приемка работ).</w:t>
      </w:r>
    </w:p>
    <w:p w:rsidR="002C4DEF" w:rsidRPr="00F62F4C" w:rsidRDefault="002C4DEF" w:rsidP="00795370">
      <w:pPr>
        <w:pStyle w:val="a3"/>
        <w:numPr>
          <w:ilvl w:val="3"/>
          <w:numId w:val="16"/>
        </w:numPr>
        <w:tabs>
          <w:tab w:val="left" w:pos="1843"/>
        </w:tabs>
        <w:ind w:left="0" w:firstLine="709"/>
        <w:jc w:val="both"/>
        <w:rPr>
          <w:color w:val="000000" w:themeColor="text1"/>
          <w:sz w:val="24"/>
          <w:szCs w:val="24"/>
        </w:rPr>
      </w:pPr>
      <w:r w:rsidRPr="00117779">
        <w:rPr>
          <w:color w:val="000000" w:themeColor="text1"/>
          <w:sz w:val="24"/>
          <w:szCs w:val="24"/>
        </w:rPr>
        <w:t xml:space="preserve">Приемка работ осуществляется </w:t>
      </w:r>
      <w:r w:rsidRPr="00F62F4C">
        <w:rPr>
          <w:color w:val="000000" w:themeColor="text1"/>
          <w:sz w:val="24"/>
          <w:szCs w:val="24"/>
        </w:rPr>
        <w:t xml:space="preserve">комиссией по </w:t>
      </w:r>
      <w:r w:rsidR="006812C8" w:rsidRPr="00F62F4C">
        <w:rPr>
          <w:color w:val="000000" w:themeColor="text1"/>
          <w:sz w:val="24"/>
          <w:szCs w:val="24"/>
        </w:rPr>
        <w:t>благоустройству</w:t>
      </w:r>
      <w:r w:rsidRPr="00F62F4C">
        <w:rPr>
          <w:color w:val="000000" w:themeColor="text1"/>
          <w:sz w:val="24"/>
          <w:szCs w:val="24"/>
        </w:rPr>
        <w:t xml:space="preserve"> (далее - Комиссия), состав и положение о которой утверждаются</w:t>
      </w:r>
      <w:r w:rsidR="00431B4D" w:rsidRPr="00F62F4C">
        <w:rPr>
          <w:color w:val="000000" w:themeColor="text1"/>
          <w:sz w:val="24"/>
          <w:szCs w:val="24"/>
        </w:rPr>
        <w:t xml:space="preserve"> постановлением администрации </w:t>
      </w:r>
      <w:r w:rsidR="006812C8" w:rsidRPr="00F62F4C">
        <w:rPr>
          <w:color w:val="000000" w:themeColor="text1"/>
          <w:sz w:val="24"/>
          <w:szCs w:val="24"/>
        </w:rPr>
        <w:t>муниципального образования город-курорт Анапа</w:t>
      </w:r>
      <w:r w:rsidRPr="00F62F4C">
        <w:rPr>
          <w:color w:val="000000" w:themeColor="text1"/>
          <w:sz w:val="24"/>
          <w:szCs w:val="24"/>
        </w:rPr>
        <w:t>.</w:t>
      </w:r>
    </w:p>
    <w:p w:rsidR="002C4DEF" w:rsidRPr="00117779" w:rsidRDefault="002C4DEF" w:rsidP="00795370">
      <w:pPr>
        <w:pStyle w:val="a3"/>
        <w:numPr>
          <w:ilvl w:val="3"/>
          <w:numId w:val="16"/>
        </w:numPr>
        <w:tabs>
          <w:tab w:val="left" w:pos="1843"/>
        </w:tabs>
        <w:ind w:left="0" w:firstLine="709"/>
        <w:jc w:val="both"/>
        <w:rPr>
          <w:color w:val="000000" w:themeColor="text1"/>
          <w:sz w:val="24"/>
          <w:szCs w:val="24"/>
        </w:rPr>
      </w:pPr>
      <w:r w:rsidRPr="00117779">
        <w:rPr>
          <w:color w:val="000000" w:themeColor="text1"/>
          <w:sz w:val="24"/>
          <w:szCs w:val="24"/>
        </w:rPr>
        <w:t>В состав Комиссии входят:</w:t>
      </w:r>
    </w:p>
    <w:p w:rsidR="002C4DEF" w:rsidRPr="00F62F4C" w:rsidRDefault="002C4DEF" w:rsidP="00795370">
      <w:pPr>
        <w:pStyle w:val="a3"/>
        <w:numPr>
          <w:ilvl w:val="0"/>
          <w:numId w:val="24"/>
        </w:numPr>
        <w:tabs>
          <w:tab w:val="left" w:pos="1134"/>
        </w:tabs>
        <w:ind w:left="0" w:firstLine="709"/>
        <w:jc w:val="both"/>
        <w:rPr>
          <w:sz w:val="24"/>
          <w:szCs w:val="24"/>
        </w:rPr>
      </w:pPr>
      <w:r w:rsidRPr="00F62F4C">
        <w:rPr>
          <w:sz w:val="24"/>
          <w:szCs w:val="24"/>
        </w:rPr>
        <w:t xml:space="preserve">Представитель </w:t>
      </w:r>
      <w:r w:rsidR="006812C8" w:rsidRPr="00F62F4C">
        <w:rPr>
          <w:color w:val="000000" w:themeColor="text1"/>
          <w:sz w:val="24"/>
          <w:szCs w:val="24"/>
        </w:rPr>
        <w:t>управления архитектуры и градостроительства администрации муниципального образования город-курорт Анапа</w:t>
      </w:r>
      <w:r w:rsidR="00CF55EB" w:rsidRPr="00F62F4C">
        <w:rPr>
          <w:color w:val="000000" w:themeColor="text1"/>
          <w:sz w:val="24"/>
          <w:szCs w:val="24"/>
        </w:rPr>
        <w:t xml:space="preserve">, </w:t>
      </w:r>
      <w:r w:rsidR="00D8073D" w:rsidRPr="00F62F4C">
        <w:rPr>
          <w:sz w:val="24"/>
          <w:szCs w:val="24"/>
        </w:rPr>
        <w:t>согласовавш</w:t>
      </w:r>
      <w:r w:rsidR="00CF55EB" w:rsidRPr="00F62F4C">
        <w:rPr>
          <w:sz w:val="24"/>
          <w:szCs w:val="24"/>
        </w:rPr>
        <w:t>ий</w:t>
      </w:r>
      <w:r w:rsidR="00D8073D" w:rsidRPr="00F62F4C">
        <w:rPr>
          <w:sz w:val="24"/>
          <w:szCs w:val="24"/>
        </w:rPr>
        <w:t xml:space="preserve"> проект благоустройства в порядке, установленном настоящими Правилами;</w:t>
      </w:r>
    </w:p>
    <w:p w:rsidR="002C4DEF" w:rsidRPr="00117779" w:rsidRDefault="002C4DEF" w:rsidP="00795370">
      <w:pPr>
        <w:pStyle w:val="a3"/>
        <w:numPr>
          <w:ilvl w:val="0"/>
          <w:numId w:val="24"/>
        </w:numPr>
        <w:tabs>
          <w:tab w:val="left" w:pos="1134"/>
        </w:tabs>
        <w:ind w:left="0" w:firstLine="709"/>
        <w:jc w:val="both"/>
        <w:rPr>
          <w:sz w:val="24"/>
          <w:szCs w:val="24"/>
        </w:rPr>
      </w:pPr>
      <w:r w:rsidRPr="00117779">
        <w:rPr>
          <w:sz w:val="24"/>
          <w:szCs w:val="24"/>
        </w:rPr>
        <w:t>Представители</w:t>
      </w:r>
      <w:r w:rsidR="00CF55EB" w:rsidRPr="00117779">
        <w:rPr>
          <w:sz w:val="24"/>
          <w:szCs w:val="24"/>
        </w:rPr>
        <w:t xml:space="preserve"> соответствующих</w:t>
      </w:r>
      <w:r w:rsidR="00D8073D" w:rsidRPr="00117779">
        <w:rPr>
          <w:sz w:val="24"/>
          <w:szCs w:val="24"/>
        </w:rPr>
        <w:t xml:space="preserve">администраций </w:t>
      </w:r>
      <w:r w:rsidR="006812C8">
        <w:rPr>
          <w:sz w:val="24"/>
          <w:szCs w:val="24"/>
        </w:rPr>
        <w:t>сельских округов;</w:t>
      </w:r>
    </w:p>
    <w:p w:rsidR="002C4DEF" w:rsidRPr="00117779" w:rsidRDefault="002C4DEF" w:rsidP="00795370">
      <w:pPr>
        <w:pStyle w:val="a3"/>
        <w:numPr>
          <w:ilvl w:val="0"/>
          <w:numId w:val="24"/>
        </w:numPr>
        <w:tabs>
          <w:tab w:val="left" w:pos="1134"/>
        </w:tabs>
        <w:ind w:left="0" w:firstLine="709"/>
        <w:jc w:val="both"/>
        <w:rPr>
          <w:sz w:val="24"/>
          <w:szCs w:val="24"/>
        </w:rPr>
      </w:pPr>
      <w:r w:rsidRPr="00117779">
        <w:rPr>
          <w:sz w:val="24"/>
          <w:szCs w:val="24"/>
        </w:rPr>
        <w:t xml:space="preserve">Лицо, </w:t>
      </w:r>
      <w:r w:rsidR="00C963AD">
        <w:rPr>
          <w:sz w:val="24"/>
          <w:szCs w:val="24"/>
        </w:rPr>
        <w:t xml:space="preserve">или представители организаций (учреждений), </w:t>
      </w:r>
      <w:r w:rsidRPr="00117779">
        <w:rPr>
          <w:sz w:val="24"/>
          <w:szCs w:val="24"/>
        </w:rPr>
        <w:t>размести</w:t>
      </w:r>
      <w:r w:rsidR="00D8073D" w:rsidRPr="00117779">
        <w:rPr>
          <w:sz w:val="24"/>
          <w:szCs w:val="24"/>
        </w:rPr>
        <w:t>вш</w:t>
      </w:r>
      <w:r w:rsidR="00C963AD">
        <w:rPr>
          <w:sz w:val="24"/>
          <w:szCs w:val="24"/>
        </w:rPr>
        <w:t>и</w:t>
      </w:r>
      <w:r w:rsidR="00D8073D" w:rsidRPr="00117779">
        <w:rPr>
          <w:sz w:val="24"/>
          <w:szCs w:val="24"/>
        </w:rPr>
        <w:t>е</w:t>
      </w:r>
      <w:r w:rsidRPr="00117779">
        <w:rPr>
          <w:sz w:val="24"/>
          <w:szCs w:val="24"/>
        </w:rPr>
        <w:t xml:space="preserve"> элементы благоустройства на фасаде здания, сооружения при его капитальном ремонте.</w:t>
      </w:r>
    </w:p>
    <w:p w:rsidR="00E93A7D" w:rsidRPr="00F62F4C" w:rsidRDefault="00E93A7D" w:rsidP="00795370">
      <w:pPr>
        <w:pStyle w:val="a3"/>
        <w:numPr>
          <w:ilvl w:val="0"/>
          <w:numId w:val="24"/>
        </w:numPr>
        <w:tabs>
          <w:tab w:val="left" w:pos="1134"/>
        </w:tabs>
        <w:ind w:left="0" w:firstLine="709"/>
        <w:jc w:val="both"/>
        <w:rPr>
          <w:sz w:val="24"/>
          <w:szCs w:val="24"/>
        </w:rPr>
      </w:pPr>
      <w:r w:rsidRPr="00F62F4C">
        <w:rPr>
          <w:sz w:val="24"/>
          <w:szCs w:val="24"/>
        </w:rPr>
        <w:t xml:space="preserve">Иные лица и представители администрации </w:t>
      </w:r>
      <w:r w:rsidR="00C963AD" w:rsidRPr="00F62F4C">
        <w:rPr>
          <w:sz w:val="24"/>
          <w:szCs w:val="24"/>
        </w:rPr>
        <w:t>муниципального образования город-курорт Анапа (</w:t>
      </w:r>
      <w:r w:rsidRPr="00F62F4C">
        <w:rPr>
          <w:sz w:val="24"/>
          <w:szCs w:val="24"/>
        </w:rPr>
        <w:t>по согласованию).</w:t>
      </w:r>
    </w:p>
    <w:p w:rsidR="002C4DEF" w:rsidRPr="00117779" w:rsidRDefault="002C4DEF" w:rsidP="00795370">
      <w:pPr>
        <w:pStyle w:val="a3"/>
        <w:numPr>
          <w:ilvl w:val="3"/>
          <w:numId w:val="16"/>
        </w:numPr>
        <w:tabs>
          <w:tab w:val="left" w:pos="1843"/>
        </w:tabs>
        <w:ind w:left="0" w:firstLine="709"/>
        <w:jc w:val="both"/>
        <w:rPr>
          <w:color w:val="000000" w:themeColor="text1"/>
          <w:sz w:val="24"/>
          <w:szCs w:val="24"/>
        </w:rPr>
      </w:pPr>
      <w:r w:rsidRPr="00F62F4C">
        <w:rPr>
          <w:color w:val="000000" w:themeColor="text1"/>
          <w:sz w:val="24"/>
          <w:szCs w:val="24"/>
        </w:rPr>
        <w:t>Приемка работ осуществляется на основании заявления лица, осуществившего размещение элементов благоустройства</w:t>
      </w:r>
      <w:r w:rsidRPr="00117779">
        <w:rPr>
          <w:color w:val="000000" w:themeColor="text1"/>
          <w:sz w:val="24"/>
          <w:szCs w:val="24"/>
        </w:rPr>
        <w:t xml:space="preserve"> на фасаде здания, сооружения при его капитальном ремонте (далее - заявитель).</w:t>
      </w:r>
    </w:p>
    <w:p w:rsidR="002C4DEF" w:rsidRPr="00117779" w:rsidRDefault="002C4DEF" w:rsidP="00A16F08">
      <w:pPr>
        <w:jc w:val="both"/>
        <w:rPr>
          <w:sz w:val="24"/>
          <w:szCs w:val="24"/>
        </w:rPr>
      </w:pPr>
      <w:r w:rsidRPr="00117779">
        <w:rPr>
          <w:sz w:val="24"/>
          <w:szCs w:val="24"/>
        </w:rPr>
        <w:lastRenderedPageBreak/>
        <w:t>Заявление на приемку работ (далее - заявление) подается заявителем в течение 30 дней со дня окончания работ по размещению элементов благоустройства на фасаде здания, сооружения при его капитальном ремонте.</w:t>
      </w:r>
    </w:p>
    <w:p w:rsidR="002C4DEF" w:rsidRPr="00117779" w:rsidRDefault="002C4DEF" w:rsidP="00795370">
      <w:pPr>
        <w:pStyle w:val="a3"/>
        <w:numPr>
          <w:ilvl w:val="3"/>
          <w:numId w:val="16"/>
        </w:numPr>
        <w:tabs>
          <w:tab w:val="left" w:pos="1843"/>
        </w:tabs>
        <w:ind w:left="0" w:firstLine="709"/>
        <w:jc w:val="both"/>
        <w:rPr>
          <w:color w:val="000000" w:themeColor="text1"/>
          <w:sz w:val="24"/>
          <w:szCs w:val="24"/>
        </w:rPr>
      </w:pPr>
      <w:r w:rsidRPr="00117779">
        <w:rPr>
          <w:color w:val="000000" w:themeColor="text1"/>
          <w:sz w:val="24"/>
          <w:szCs w:val="24"/>
        </w:rPr>
        <w:t>К заявлению прилагаются:</w:t>
      </w:r>
    </w:p>
    <w:p w:rsidR="002C4DEF" w:rsidRPr="00117779" w:rsidRDefault="002C4DEF" w:rsidP="00795370">
      <w:pPr>
        <w:pStyle w:val="a3"/>
        <w:numPr>
          <w:ilvl w:val="0"/>
          <w:numId w:val="25"/>
        </w:numPr>
        <w:tabs>
          <w:tab w:val="left" w:pos="1134"/>
        </w:tabs>
        <w:ind w:left="0" w:firstLine="709"/>
        <w:jc w:val="both"/>
        <w:rPr>
          <w:sz w:val="24"/>
          <w:szCs w:val="24"/>
        </w:rPr>
      </w:pPr>
      <w:r w:rsidRPr="00117779">
        <w:rPr>
          <w:sz w:val="24"/>
          <w:szCs w:val="24"/>
        </w:rPr>
        <w:t>копия документа, удостоверяющего личность заявителя;</w:t>
      </w:r>
    </w:p>
    <w:p w:rsidR="002C4DEF" w:rsidRDefault="002C4DEF" w:rsidP="00795370">
      <w:pPr>
        <w:pStyle w:val="a3"/>
        <w:numPr>
          <w:ilvl w:val="0"/>
          <w:numId w:val="25"/>
        </w:numPr>
        <w:tabs>
          <w:tab w:val="left" w:pos="1134"/>
        </w:tabs>
        <w:ind w:left="0" w:firstLine="709"/>
        <w:jc w:val="both"/>
        <w:rPr>
          <w:sz w:val="24"/>
          <w:szCs w:val="24"/>
        </w:rPr>
      </w:pPr>
      <w:r w:rsidRPr="00117779">
        <w:rPr>
          <w:sz w:val="24"/>
          <w:szCs w:val="24"/>
        </w:rPr>
        <w:t>доверенность, оформленная в установленном законодательством порядке (при обращении ли</w:t>
      </w:r>
      <w:r w:rsidR="00C963AD">
        <w:rPr>
          <w:sz w:val="24"/>
          <w:szCs w:val="24"/>
        </w:rPr>
        <w:t>ца, уполномоченного заявителем);</w:t>
      </w:r>
    </w:p>
    <w:p w:rsidR="00C963AD" w:rsidRPr="00117779" w:rsidRDefault="00C963AD" w:rsidP="00795370">
      <w:pPr>
        <w:pStyle w:val="a3"/>
        <w:numPr>
          <w:ilvl w:val="0"/>
          <w:numId w:val="25"/>
        </w:numPr>
        <w:tabs>
          <w:tab w:val="left" w:pos="1134"/>
        </w:tabs>
        <w:ind w:left="0" w:firstLine="709"/>
        <w:jc w:val="both"/>
        <w:rPr>
          <w:sz w:val="24"/>
          <w:szCs w:val="24"/>
        </w:rPr>
      </w:pPr>
      <w:r>
        <w:rPr>
          <w:sz w:val="24"/>
          <w:szCs w:val="24"/>
        </w:rPr>
        <w:t>проект благоустройства, согласованный в установленном порядке.</w:t>
      </w:r>
    </w:p>
    <w:p w:rsidR="002C4DEF" w:rsidRPr="00117779" w:rsidRDefault="002C4DEF" w:rsidP="00795370">
      <w:pPr>
        <w:pStyle w:val="a3"/>
        <w:numPr>
          <w:ilvl w:val="2"/>
          <w:numId w:val="16"/>
        </w:numPr>
        <w:ind w:left="0" w:firstLine="709"/>
        <w:jc w:val="both"/>
        <w:rPr>
          <w:color w:val="000000" w:themeColor="text1"/>
          <w:sz w:val="24"/>
          <w:szCs w:val="24"/>
        </w:rPr>
      </w:pPr>
      <w:r w:rsidRPr="00117779">
        <w:rPr>
          <w:color w:val="000000" w:themeColor="text1"/>
          <w:sz w:val="24"/>
          <w:szCs w:val="24"/>
        </w:rPr>
        <w:t>Основания для отказа в приеме заявления:</w:t>
      </w:r>
    </w:p>
    <w:p w:rsidR="002C4DEF" w:rsidRPr="00117779" w:rsidRDefault="002C4DEF" w:rsidP="00795370">
      <w:pPr>
        <w:pStyle w:val="a3"/>
        <w:numPr>
          <w:ilvl w:val="3"/>
          <w:numId w:val="16"/>
        </w:numPr>
        <w:tabs>
          <w:tab w:val="left" w:pos="1843"/>
        </w:tabs>
        <w:ind w:left="0" w:firstLine="709"/>
        <w:jc w:val="both"/>
        <w:rPr>
          <w:color w:val="000000" w:themeColor="text1"/>
          <w:sz w:val="24"/>
          <w:szCs w:val="24"/>
        </w:rPr>
      </w:pPr>
      <w:r w:rsidRPr="00117779">
        <w:rPr>
          <w:color w:val="000000" w:themeColor="text1"/>
          <w:sz w:val="24"/>
          <w:szCs w:val="24"/>
        </w:rPr>
        <w:t>Непредставление заявителем документов, ука</w:t>
      </w:r>
      <w:r w:rsidR="008C375E" w:rsidRPr="00117779">
        <w:rPr>
          <w:color w:val="000000" w:themeColor="text1"/>
          <w:sz w:val="24"/>
          <w:szCs w:val="24"/>
        </w:rPr>
        <w:t>занных в пункте 2.</w:t>
      </w:r>
      <w:r w:rsidR="00D8073D" w:rsidRPr="00117779">
        <w:rPr>
          <w:color w:val="000000" w:themeColor="text1"/>
          <w:sz w:val="24"/>
          <w:szCs w:val="24"/>
        </w:rPr>
        <w:t>1.</w:t>
      </w:r>
      <w:r w:rsidR="008C375E" w:rsidRPr="00117779">
        <w:rPr>
          <w:color w:val="000000" w:themeColor="text1"/>
          <w:sz w:val="24"/>
          <w:szCs w:val="24"/>
        </w:rPr>
        <w:t>5.4 настоящих Правил</w:t>
      </w:r>
      <w:r w:rsidRPr="00117779">
        <w:rPr>
          <w:color w:val="000000" w:themeColor="text1"/>
          <w:sz w:val="24"/>
          <w:szCs w:val="24"/>
        </w:rPr>
        <w:t>.</w:t>
      </w:r>
    </w:p>
    <w:p w:rsidR="002C4DEF" w:rsidRPr="00117779" w:rsidRDefault="002C4DEF" w:rsidP="00795370">
      <w:pPr>
        <w:pStyle w:val="a3"/>
        <w:numPr>
          <w:ilvl w:val="3"/>
          <w:numId w:val="16"/>
        </w:numPr>
        <w:tabs>
          <w:tab w:val="left" w:pos="1843"/>
        </w:tabs>
        <w:ind w:left="0" w:firstLine="709"/>
        <w:jc w:val="both"/>
        <w:rPr>
          <w:color w:val="000000" w:themeColor="text1"/>
          <w:sz w:val="24"/>
          <w:szCs w:val="24"/>
        </w:rPr>
      </w:pPr>
      <w:r w:rsidRPr="00117779">
        <w:rPr>
          <w:color w:val="000000" w:themeColor="text1"/>
          <w:sz w:val="24"/>
          <w:szCs w:val="24"/>
        </w:rPr>
        <w:t>Отсутствие согласованного проекта благоустройства.</w:t>
      </w:r>
    </w:p>
    <w:p w:rsidR="002C4DEF" w:rsidRPr="00117779" w:rsidRDefault="002C4DEF" w:rsidP="00795370">
      <w:pPr>
        <w:pStyle w:val="a3"/>
        <w:numPr>
          <w:ilvl w:val="2"/>
          <w:numId w:val="16"/>
        </w:numPr>
        <w:ind w:left="0" w:firstLine="709"/>
        <w:jc w:val="both"/>
        <w:rPr>
          <w:color w:val="000000" w:themeColor="text1"/>
          <w:sz w:val="24"/>
          <w:szCs w:val="24"/>
        </w:rPr>
      </w:pPr>
      <w:r w:rsidRPr="00117779">
        <w:rPr>
          <w:color w:val="000000" w:themeColor="text1"/>
          <w:sz w:val="24"/>
          <w:szCs w:val="24"/>
        </w:rPr>
        <w:t>Основанием для отказа в приемке работ является несоответствие размещенных элементов благоустройства на фасаде здания, сооружения при его капитальном ремонте проекту благоустройства, согласованному в порядке, установленном настоящими Правилами.</w:t>
      </w:r>
    </w:p>
    <w:p w:rsidR="002C4DEF" w:rsidRPr="00117779" w:rsidRDefault="002C4DEF" w:rsidP="00795370">
      <w:pPr>
        <w:pStyle w:val="a3"/>
        <w:numPr>
          <w:ilvl w:val="2"/>
          <w:numId w:val="16"/>
        </w:numPr>
        <w:ind w:left="0" w:firstLine="709"/>
        <w:jc w:val="both"/>
        <w:rPr>
          <w:color w:val="000000" w:themeColor="text1"/>
          <w:sz w:val="24"/>
          <w:szCs w:val="24"/>
        </w:rPr>
      </w:pPr>
      <w:r w:rsidRPr="00117779">
        <w:rPr>
          <w:color w:val="000000" w:themeColor="text1"/>
          <w:sz w:val="24"/>
          <w:szCs w:val="24"/>
        </w:rPr>
        <w:t xml:space="preserve">Приемка работ осуществляется в течение 30 дней с датырегистрации заявления в </w:t>
      </w:r>
      <w:r w:rsidR="00E93A7D" w:rsidRPr="00117779">
        <w:rPr>
          <w:color w:val="000000" w:themeColor="text1"/>
          <w:sz w:val="24"/>
          <w:szCs w:val="24"/>
        </w:rPr>
        <w:t xml:space="preserve">комиссии по </w:t>
      </w:r>
      <w:r w:rsidR="00C963AD">
        <w:rPr>
          <w:color w:val="000000" w:themeColor="text1"/>
          <w:sz w:val="24"/>
          <w:szCs w:val="24"/>
        </w:rPr>
        <w:t>благоустройству</w:t>
      </w:r>
      <w:r w:rsidR="00CF55EB" w:rsidRPr="00117779">
        <w:rPr>
          <w:color w:val="000000" w:themeColor="text1"/>
          <w:sz w:val="24"/>
          <w:szCs w:val="24"/>
        </w:rPr>
        <w:t>.</w:t>
      </w:r>
    </w:p>
    <w:p w:rsidR="002C4DEF" w:rsidRPr="00F62F4C" w:rsidRDefault="002C4DEF" w:rsidP="00795370">
      <w:pPr>
        <w:pStyle w:val="a3"/>
        <w:numPr>
          <w:ilvl w:val="2"/>
          <w:numId w:val="16"/>
        </w:numPr>
        <w:ind w:left="0" w:firstLine="709"/>
        <w:jc w:val="both"/>
        <w:rPr>
          <w:color w:val="000000" w:themeColor="text1"/>
          <w:sz w:val="24"/>
          <w:szCs w:val="24"/>
        </w:rPr>
      </w:pPr>
      <w:r w:rsidRPr="00F62F4C">
        <w:rPr>
          <w:color w:val="000000" w:themeColor="text1"/>
          <w:sz w:val="24"/>
          <w:szCs w:val="24"/>
        </w:rPr>
        <w:t xml:space="preserve">Приемка работ оформляется актом, </w:t>
      </w:r>
      <w:r w:rsidR="00E93A7D" w:rsidRPr="00F62F4C">
        <w:rPr>
          <w:color w:val="000000" w:themeColor="text1"/>
          <w:sz w:val="24"/>
          <w:szCs w:val="24"/>
        </w:rPr>
        <w:t xml:space="preserve">форма которого </w:t>
      </w:r>
      <w:r w:rsidRPr="00F62F4C">
        <w:rPr>
          <w:color w:val="000000" w:themeColor="text1"/>
          <w:sz w:val="24"/>
          <w:szCs w:val="24"/>
        </w:rPr>
        <w:t>утвержден</w:t>
      </w:r>
      <w:r w:rsidR="00E93A7D" w:rsidRPr="00F62F4C">
        <w:rPr>
          <w:color w:val="000000" w:themeColor="text1"/>
          <w:sz w:val="24"/>
          <w:szCs w:val="24"/>
        </w:rPr>
        <w:t xml:space="preserve">а постановлением администрации </w:t>
      </w:r>
      <w:r w:rsidR="00C963AD" w:rsidRPr="00F62F4C">
        <w:rPr>
          <w:color w:val="000000" w:themeColor="text1"/>
          <w:sz w:val="24"/>
          <w:szCs w:val="24"/>
        </w:rPr>
        <w:t>муниципального образования город-курорт Анапа</w:t>
      </w:r>
      <w:r w:rsidR="00E93A7D" w:rsidRPr="00F62F4C">
        <w:rPr>
          <w:color w:val="000000" w:themeColor="text1"/>
          <w:sz w:val="24"/>
          <w:szCs w:val="24"/>
        </w:rPr>
        <w:t xml:space="preserve">, определяющим состав и порядок работы </w:t>
      </w:r>
      <w:r w:rsidR="00D54C5D" w:rsidRPr="00F62F4C">
        <w:rPr>
          <w:color w:val="000000" w:themeColor="text1"/>
          <w:sz w:val="24"/>
          <w:szCs w:val="24"/>
        </w:rPr>
        <w:t>К</w:t>
      </w:r>
      <w:r w:rsidR="00E93A7D" w:rsidRPr="00F62F4C">
        <w:rPr>
          <w:color w:val="000000" w:themeColor="text1"/>
          <w:sz w:val="24"/>
          <w:szCs w:val="24"/>
        </w:rPr>
        <w:t>омиссии.</w:t>
      </w:r>
    </w:p>
    <w:p w:rsidR="002C4DEF" w:rsidRPr="00117779" w:rsidRDefault="002C4DEF" w:rsidP="00795370">
      <w:pPr>
        <w:pStyle w:val="a3"/>
        <w:numPr>
          <w:ilvl w:val="2"/>
          <w:numId w:val="16"/>
        </w:numPr>
        <w:tabs>
          <w:tab w:val="left" w:pos="1701"/>
        </w:tabs>
        <w:ind w:left="0" w:firstLine="709"/>
        <w:jc w:val="both"/>
        <w:rPr>
          <w:color w:val="000000" w:themeColor="text1"/>
          <w:sz w:val="24"/>
          <w:szCs w:val="24"/>
        </w:rPr>
      </w:pPr>
      <w:r w:rsidRPr="00117779">
        <w:rPr>
          <w:color w:val="000000" w:themeColor="text1"/>
          <w:sz w:val="24"/>
          <w:szCs w:val="24"/>
        </w:rPr>
        <w:t>Акты, указанные в пункте 2.</w:t>
      </w:r>
      <w:r w:rsidR="00E93A7D" w:rsidRPr="00117779">
        <w:rPr>
          <w:color w:val="000000" w:themeColor="text1"/>
          <w:sz w:val="24"/>
          <w:szCs w:val="24"/>
        </w:rPr>
        <w:t>1</w:t>
      </w:r>
      <w:r w:rsidRPr="00117779">
        <w:rPr>
          <w:color w:val="000000" w:themeColor="text1"/>
          <w:sz w:val="24"/>
          <w:szCs w:val="24"/>
        </w:rPr>
        <w:t>.9 нас</w:t>
      </w:r>
      <w:r w:rsidR="008C375E" w:rsidRPr="00117779">
        <w:rPr>
          <w:color w:val="000000" w:themeColor="text1"/>
          <w:sz w:val="24"/>
          <w:szCs w:val="24"/>
        </w:rPr>
        <w:t>тоящих Правил</w:t>
      </w:r>
      <w:r w:rsidRPr="00117779">
        <w:rPr>
          <w:color w:val="000000" w:themeColor="text1"/>
          <w:sz w:val="24"/>
          <w:szCs w:val="24"/>
        </w:rPr>
        <w:t>, выдаются заявителю</w:t>
      </w:r>
      <w:r w:rsidR="00E93A7D" w:rsidRPr="00117779">
        <w:rPr>
          <w:color w:val="000000" w:themeColor="text1"/>
          <w:sz w:val="24"/>
          <w:szCs w:val="24"/>
        </w:rPr>
        <w:t xml:space="preserve"> в комиссии по </w:t>
      </w:r>
      <w:r w:rsidR="00C963AD">
        <w:rPr>
          <w:color w:val="000000" w:themeColor="text1"/>
          <w:sz w:val="24"/>
          <w:szCs w:val="24"/>
        </w:rPr>
        <w:t>благоустройству</w:t>
      </w:r>
      <w:r w:rsidRPr="00117779">
        <w:rPr>
          <w:color w:val="000000" w:themeColor="text1"/>
          <w:sz w:val="24"/>
          <w:szCs w:val="24"/>
        </w:rPr>
        <w:t>.</w:t>
      </w:r>
    </w:p>
    <w:p w:rsidR="002C4DEF" w:rsidRPr="00117779" w:rsidRDefault="002C4DEF" w:rsidP="00795370">
      <w:pPr>
        <w:pStyle w:val="a3"/>
        <w:numPr>
          <w:ilvl w:val="2"/>
          <w:numId w:val="16"/>
        </w:numPr>
        <w:tabs>
          <w:tab w:val="left" w:pos="1701"/>
        </w:tabs>
        <w:ind w:left="0" w:firstLine="709"/>
        <w:jc w:val="both"/>
        <w:rPr>
          <w:color w:val="000000" w:themeColor="text1"/>
          <w:sz w:val="24"/>
          <w:szCs w:val="24"/>
        </w:rPr>
      </w:pPr>
      <w:r w:rsidRPr="00117779">
        <w:rPr>
          <w:color w:val="000000" w:themeColor="text1"/>
          <w:sz w:val="24"/>
          <w:szCs w:val="24"/>
        </w:rPr>
        <w:t xml:space="preserve">Порядок выявления, демонтажа, хранения, возврата правообладателю самовольно </w:t>
      </w:r>
      <w:proofErr w:type="gramStart"/>
      <w:r w:rsidRPr="00117779">
        <w:rPr>
          <w:color w:val="000000" w:themeColor="text1"/>
          <w:sz w:val="24"/>
          <w:szCs w:val="24"/>
        </w:rPr>
        <w:t>установленных</w:t>
      </w:r>
      <w:proofErr w:type="gramEnd"/>
      <w:r w:rsidRPr="00117779">
        <w:rPr>
          <w:color w:val="000000" w:themeColor="text1"/>
          <w:sz w:val="24"/>
          <w:szCs w:val="24"/>
        </w:rPr>
        <w:t xml:space="preserve"> (размещенных) </w:t>
      </w:r>
      <w:r w:rsidR="00B068B2" w:rsidRPr="00117779">
        <w:rPr>
          <w:color w:val="000000" w:themeColor="text1"/>
          <w:sz w:val="24"/>
          <w:szCs w:val="24"/>
        </w:rPr>
        <w:t>элементов</w:t>
      </w:r>
      <w:r w:rsidRPr="00117779">
        <w:rPr>
          <w:color w:val="000000" w:themeColor="text1"/>
          <w:sz w:val="24"/>
          <w:szCs w:val="24"/>
        </w:rPr>
        <w:t>благоустройства</w:t>
      </w:r>
    </w:p>
    <w:p w:rsidR="00126063" w:rsidRPr="00117779" w:rsidRDefault="002C4DEF" w:rsidP="00A16F08">
      <w:pPr>
        <w:jc w:val="both"/>
        <w:rPr>
          <w:color w:val="000000" w:themeColor="text1"/>
          <w:sz w:val="24"/>
          <w:szCs w:val="24"/>
        </w:rPr>
      </w:pPr>
      <w:proofErr w:type="gramStart"/>
      <w:r w:rsidRPr="00117779">
        <w:rPr>
          <w:color w:val="000000" w:themeColor="text1"/>
          <w:sz w:val="24"/>
          <w:szCs w:val="24"/>
        </w:rPr>
        <w:t xml:space="preserve">Настоящий </w:t>
      </w:r>
      <w:r w:rsidR="00126063" w:rsidRPr="00117779">
        <w:rPr>
          <w:color w:val="000000" w:themeColor="text1"/>
          <w:sz w:val="24"/>
          <w:szCs w:val="24"/>
        </w:rPr>
        <w:t xml:space="preserve">пункт </w:t>
      </w:r>
      <w:r w:rsidRPr="00117779">
        <w:rPr>
          <w:color w:val="000000" w:themeColor="text1"/>
          <w:sz w:val="24"/>
          <w:szCs w:val="24"/>
        </w:rPr>
        <w:t xml:space="preserve">определяет порядок взаимодействия исполнительных органов муниципального образования город-курорт </w:t>
      </w:r>
      <w:r w:rsidR="00C963AD">
        <w:rPr>
          <w:color w:val="000000" w:themeColor="text1"/>
          <w:sz w:val="24"/>
          <w:szCs w:val="24"/>
        </w:rPr>
        <w:t>Анапа</w:t>
      </w:r>
      <w:r w:rsidRPr="00117779">
        <w:rPr>
          <w:color w:val="000000" w:themeColor="text1"/>
          <w:sz w:val="24"/>
          <w:szCs w:val="24"/>
        </w:rPr>
        <w:t xml:space="preserve"> и уполномоченных на содержание лиц по выявлению, демонтажу, хранению, возврату правообладателю самовольно установленных (размещенных) </w:t>
      </w:r>
      <w:r w:rsidR="00B068B2" w:rsidRPr="00117779">
        <w:rPr>
          <w:color w:val="000000" w:themeColor="text1"/>
          <w:sz w:val="24"/>
          <w:szCs w:val="24"/>
        </w:rPr>
        <w:t>элементов</w:t>
      </w:r>
      <w:r w:rsidRPr="00117779">
        <w:rPr>
          <w:color w:val="000000" w:themeColor="text1"/>
          <w:sz w:val="24"/>
          <w:szCs w:val="24"/>
        </w:rPr>
        <w:t>благоустройства, в том числе индивидуальных ограждающих конструкций парковочных мест (далее - элементы) на земельных участках, находящихся в муниципальной собственности город</w:t>
      </w:r>
      <w:r w:rsidR="00C963AD">
        <w:rPr>
          <w:color w:val="000000" w:themeColor="text1"/>
          <w:sz w:val="24"/>
          <w:szCs w:val="24"/>
        </w:rPr>
        <w:t>а</w:t>
      </w:r>
      <w:r w:rsidRPr="00117779">
        <w:rPr>
          <w:color w:val="000000" w:themeColor="text1"/>
          <w:sz w:val="24"/>
          <w:szCs w:val="24"/>
        </w:rPr>
        <w:t>-курорт</w:t>
      </w:r>
      <w:r w:rsidR="00C963AD">
        <w:rPr>
          <w:color w:val="000000" w:themeColor="text1"/>
          <w:sz w:val="24"/>
          <w:szCs w:val="24"/>
        </w:rPr>
        <w:t>аАнапа</w:t>
      </w:r>
      <w:r w:rsidRPr="00117779">
        <w:rPr>
          <w:color w:val="000000" w:themeColor="text1"/>
          <w:sz w:val="24"/>
          <w:szCs w:val="24"/>
        </w:rPr>
        <w:t xml:space="preserve">, и земельных участках на территории города </w:t>
      </w:r>
      <w:r w:rsidR="00C963AD">
        <w:rPr>
          <w:color w:val="000000" w:themeColor="text1"/>
          <w:sz w:val="24"/>
          <w:szCs w:val="24"/>
        </w:rPr>
        <w:t>Анапа</w:t>
      </w:r>
      <w:r w:rsidRPr="00117779">
        <w:rPr>
          <w:color w:val="000000" w:themeColor="text1"/>
          <w:sz w:val="24"/>
          <w:szCs w:val="24"/>
        </w:rPr>
        <w:t>, собственность на которые не разграничена (далее в настоящем разделе</w:t>
      </w:r>
      <w:proofErr w:type="gramEnd"/>
      <w:r w:rsidRPr="00117779">
        <w:rPr>
          <w:color w:val="000000" w:themeColor="text1"/>
          <w:sz w:val="24"/>
          <w:szCs w:val="24"/>
        </w:rPr>
        <w:t xml:space="preserve"> - земельные участки).</w:t>
      </w:r>
    </w:p>
    <w:p w:rsidR="002C4DEF" w:rsidRPr="00117779" w:rsidRDefault="00126063" w:rsidP="00A16F08">
      <w:pPr>
        <w:jc w:val="both"/>
        <w:rPr>
          <w:color w:val="000000" w:themeColor="text1"/>
          <w:sz w:val="24"/>
          <w:szCs w:val="24"/>
        </w:rPr>
      </w:pPr>
      <w:proofErr w:type="gramStart"/>
      <w:r w:rsidRPr="00117779">
        <w:rPr>
          <w:color w:val="000000" w:themeColor="text1"/>
          <w:sz w:val="24"/>
          <w:szCs w:val="24"/>
        </w:rPr>
        <w:t>Данный</w:t>
      </w:r>
      <w:proofErr w:type="gramEnd"/>
      <w:r w:rsidRPr="00117779">
        <w:rPr>
          <w:color w:val="000000" w:themeColor="text1"/>
          <w:sz w:val="24"/>
          <w:szCs w:val="24"/>
        </w:rPr>
        <w:t xml:space="preserve"> п</w:t>
      </w:r>
      <w:r w:rsidR="002C4DEF" w:rsidRPr="00117779">
        <w:rPr>
          <w:color w:val="000000" w:themeColor="text1"/>
          <w:sz w:val="24"/>
          <w:szCs w:val="24"/>
        </w:rPr>
        <w:t xml:space="preserve">орядокне распространяется на отношения, связанные с выявлением и демонтажем мемориальных досок. </w:t>
      </w:r>
    </w:p>
    <w:p w:rsidR="002C4DEF" w:rsidRPr="00117779" w:rsidRDefault="002C4DEF" w:rsidP="00A16F08">
      <w:pPr>
        <w:jc w:val="both"/>
        <w:rPr>
          <w:sz w:val="24"/>
          <w:szCs w:val="24"/>
        </w:rPr>
      </w:pPr>
      <w:proofErr w:type="gramStart"/>
      <w:r w:rsidRPr="00117779">
        <w:rPr>
          <w:sz w:val="24"/>
          <w:szCs w:val="24"/>
        </w:rPr>
        <w:t xml:space="preserve">Порядок не распространяется на отношения по освобождению земельных участков от движимого имущества лиц (в том числе </w:t>
      </w:r>
      <w:r w:rsidR="00B068B2" w:rsidRPr="00117779">
        <w:rPr>
          <w:sz w:val="24"/>
          <w:szCs w:val="24"/>
        </w:rPr>
        <w:t>элементов</w:t>
      </w:r>
      <w:r w:rsidRPr="00117779">
        <w:rPr>
          <w:sz w:val="24"/>
          <w:szCs w:val="24"/>
        </w:rPr>
        <w:t>благоустройства), незаконно использующих земельные участки, которым указанные земельные участки были предоставлены в установленном законом порядке или использовались ими в установленном законом порядке без предоставления земельных участков, а также земельных участков, предоставленных для строительства, реконструкции объектов капитального строительства или работ по сохранению объектов культурного наследия</w:t>
      </w:r>
      <w:proofErr w:type="gramEnd"/>
      <w:r w:rsidRPr="00117779">
        <w:rPr>
          <w:sz w:val="24"/>
          <w:szCs w:val="24"/>
        </w:rPr>
        <w:t xml:space="preserve"> (памятников истории и культуры) народов Российской Федерации.</w:t>
      </w:r>
    </w:p>
    <w:p w:rsidR="002C4DEF" w:rsidRPr="00117779" w:rsidRDefault="002C4DEF" w:rsidP="00A16F08">
      <w:pPr>
        <w:jc w:val="both"/>
        <w:rPr>
          <w:sz w:val="24"/>
          <w:szCs w:val="24"/>
        </w:rPr>
      </w:pPr>
      <w:r w:rsidRPr="00117779">
        <w:rPr>
          <w:sz w:val="24"/>
          <w:szCs w:val="24"/>
        </w:rPr>
        <w:t>Порядок не распространяется на отношения, связанные с демонтажем рекламных конструкций, объектов для размещения информации, на растительный компонент.</w:t>
      </w:r>
    </w:p>
    <w:p w:rsidR="002C4DEF" w:rsidRPr="00117779" w:rsidRDefault="002C4DEF" w:rsidP="00795370">
      <w:pPr>
        <w:pStyle w:val="a3"/>
        <w:numPr>
          <w:ilvl w:val="3"/>
          <w:numId w:val="16"/>
        </w:numPr>
        <w:tabs>
          <w:tab w:val="left" w:pos="1843"/>
        </w:tabs>
        <w:ind w:left="0" w:firstLine="709"/>
        <w:jc w:val="both"/>
        <w:rPr>
          <w:color w:val="000000" w:themeColor="text1"/>
          <w:sz w:val="24"/>
          <w:szCs w:val="24"/>
        </w:rPr>
      </w:pPr>
      <w:r w:rsidRPr="00117779">
        <w:rPr>
          <w:color w:val="000000" w:themeColor="text1"/>
          <w:sz w:val="24"/>
          <w:szCs w:val="24"/>
        </w:rPr>
        <w:t xml:space="preserve">На территории муниципального образования город-курорт </w:t>
      </w:r>
      <w:r w:rsidR="00C963AD">
        <w:rPr>
          <w:color w:val="000000" w:themeColor="text1"/>
          <w:sz w:val="24"/>
          <w:szCs w:val="24"/>
        </w:rPr>
        <w:t>Анапа</w:t>
      </w:r>
      <w:r w:rsidRPr="00117779">
        <w:rPr>
          <w:color w:val="000000" w:themeColor="text1"/>
          <w:sz w:val="24"/>
          <w:szCs w:val="24"/>
        </w:rPr>
        <w:t xml:space="preserve"> запрещена самовольная установка (размещение</w:t>
      </w:r>
      <w:proofErr w:type="gramStart"/>
      <w:r w:rsidRPr="00117779">
        <w:rPr>
          <w:color w:val="000000" w:themeColor="text1"/>
          <w:sz w:val="24"/>
          <w:szCs w:val="24"/>
        </w:rPr>
        <w:t>)</w:t>
      </w:r>
      <w:r w:rsidR="00B068B2" w:rsidRPr="00117779">
        <w:rPr>
          <w:color w:val="000000" w:themeColor="text1"/>
          <w:sz w:val="24"/>
          <w:szCs w:val="24"/>
        </w:rPr>
        <w:t>э</w:t>
      </w:r>
      <w:proofErr w:type="gramEnd"/>
      <w:r w:rsidR="00B068B2" w:rsidRPr="00117779">
        <w:rPr>
          <w:color w:val="000000" w:themeColor="text1"/>
          <w:sz w:val="24"/>
          <w:szCs w:val="24"/>
        </w:rPr>
        <w:t>лементов</w:t>
      </w:r>
      <w:r w:rsidRPr="00117779">
        <w:rPr>
          <w:color w:val="000000" w:themeColor="text1"/>
          <w:sz w:val="24"/>
          <w:szCs w:val="24"/>
        </w:rPr>
        <w:t>благоустройства.</w:t>
      </w:r>
    </w:p>
    <w:p w:rsidR="002C4DEF" w:rsidRPr="00117779" w:rsidRDefault="002C4DEF" w:rsidP="00795370">
      <w:pPr>
        <w:pStyle w:val="a3"/>
        <w:numPr>
          <w:ilvl w:val="3"/>
          <w:numId w:val="16"/>
        </w:numPr>
        <w:tabs>
          <w:tab w:val="left" w:pos="1843"/>
        </w:tabs>
        <w:ind w:left="0" w:firstLine="709"/>
        <w:jc w:val="both"/>
        <w:rPr>
          <w:color w:val="000000" w:themeColor="text1"/>
          <w:sz w:val="24"/>
          <w:szCs w:val="24"/>
        </w:rPr>
      </w:pPr>
      <w:proofErr w:type="gramStart"/>
      <w:r w:rsidRPr="00117779">
        <w:rPr>
          <w:color w:val="000000" w:themeColor="text1"/>
          <w:sz w:val="24"/>
          <w:szCs w:val="24"/>
        </w:rPr>
        <w:t xml:space="preserve">Документами, являющимися основанием для размещения </w:t>
      </w:r>
      <w:r w:rsidR="00B068B2" w:rsidRPr="00117779">
        <w:rPr>
          <w:color w:val="000000" w:themeColor="text1"/>
          <w:sz w:val="24"/>
          <w:szCs w:val="24"/>
        </w:rPr>
        <w:t>элемента</w:t>
      </w:r>
      <w:r w:rsidRPr="00117779">
        <w:rPr>
          <w:color w:val="000000" w:themeColor="text1"/>
          <w:sz w:val="24"/>
          <w:szCs w:val="24"/>
        </w:rPr>
        <w:t xml:space="preserve">благоустройства, являются документы о правах на земельные участки в соответствии с Земельным кодексом Российской Федерации, в том числе подтверждающие право использования земельного участка (договор аренды земельного </w:t>
      </w:r>
      <w:r w:rsidRPr="00117779">
        <w:rPr>
          <w:color w:val="000000" w:themeColor="text1"/>
          <w:sz w:val="24"/>
          <w:szCs w:val="24"/>
        </w:rPr>
        <w:lastRenderedPageBreak/>
        <w:t>участка, договор на размещение НТО, разрешение на использование земельного участка и др.), а также иные документы, подтверждающие правомерность использования земельного участка.</w:t>
      </w:r>
      <w:proofErr w:type="gramEnd"/>
    </w:p>
    <w:p w:rsidR="002C4DEF" w:rsidRPr="00117779" w:rsidRDefault="002C4DEF" w:rsidP="00795370">
      <w:pPr>
        <w:pStyle w:val="a3"/>
        <w:numPr>
          <w:ilvl w:val="3"/>
          <w:numId w:val="16"/>
        </w:numPr>
        <w:tabs>
          <w:tab w:val="left" w:pos="1843"/>
        </w:tabs>
        <w:ind w:left="0" w:firstLine="709"/>
        <w:jc w:val="both"/>
        <w:rPr>
          <w:color w:val="000000" w:themeColor="text1"/>
          <w:sz w:val="24"/>
          <w:szCs w:val="24"/>
        </w:rPr>
      </w:pPr>
      <w:r w:rsidRPr="00117779">
        <w:rPr>
          <w:color w:val="000000" w:themeColor="text1"/>
          <w:sz w:val="24"/>
          <w:szCs w:val="24"/>
        </w:rPr>
        <w:t>Лица, осуществляющие размещение</w:t>
      </w:r>
      <w:r w:rsidR="00126063" w:rsidRPr="00117779">
        <w:rPr>
          <w:color w:val="000000" w:themeColor="text1"/>
          <w:sz w:val="24"/>
          <w:szCs w:val="24"/>
        </w:rPr>
        <w:t xml:space="preserve">объектов и </w:t>
      </w:r>
      <w:r w:rsidR="00B068B2" w:rsidRPr="00117779">
        <w:rPr>
          <w:color w:val="000000" w:themeColor="text1"/>
          <w:sz w:val="24"/>
          <w:szCs w:val="24"/>
        </w:rPr>
        <w:t>элементов</w:t>
      </w:r>
      <w:r w:rsidRPr="00117779">
        <w:rPr>
          <w:color w:val="000000" w:themeColor="text1"/>
          <w:sz w:val="24"/>
          <w:szCs w:val="24"/>
        </w:rPr>
        <w:t xml:space="preserve">благоустройства после вступления настоящих Правил в силу, обязаны иметь согласованный проект благоустройства (при необходимости его разработки), документы, подтверждающие приемку размещения </w:t>
      </w:r>
      <w:r w:rsidR="00B068B2" w:rsidRPr="00117779">
        <w:rPr>
          <w:color w:val="000000" w:themeColor="text1"/>
          <w:sz w:val="24"/>
          <w:szCs w:val="24"/>
        </w:rPr>
        <w:t>элементов</w:t>
      </w:r>
      <w:r w:rsidRPr="00117779">
        <w:rPr>
          <w:color w:val="000000" w:themeColor="text1"/>
          <w:sz w:val="24"/>
          <w:szCs w:val="24"/>
        </w:rPr>
        <w:t xml:space="preserve">благоустройства. </w:t>
      </w:r>
    </w:p>
    <w:p w:rsidR="002C4DEF" w:rsidRPr="00117779" w:rsidRDefault="002C4DEF" w:rsidP="00795370">
      <w:pPr>
        <w:pStyle w:val="a3"/>
        <w:numPr>
          <w:ilvl w:val="3"/>
          <w:numId w:val="16"/>
        </w:numPr>
        <w:tabs>
          <w:tab w:val="left" w:pos="1843"/>
        </w:tabs>
        <w:ind w:left="0" w:firstLine="709"/>
        <w:jc w:val="both"/>
        <w:rPr>
          <w:color w:val="000000" w:themeColor="text1"/>
          <w:sz w:val="24"/>
          <w:szCs w:val="24"/>
        </w:rPr>
      </w:pPr>
      <w:r w:rsidRPr="00117779">
        <w:rPr>
          <w:color w:val="000000" w:themeColor="text1"/>
          <w:sz w:val="24"/>
          <w:szCs w:val="24"/>
        </w:rPr>
        <w:t xml:space="preserve">Деятельность по выявлению </w:t>
      </w:r>
      <w:r w:rsidR="00B068B2" w:rsidRPr="00117779">
        <w:rPr>
          <w:color w:val="000000" w:themeColor="text1"/>
          <w:sz w:val="24"/>
          <w:szCs w:val="24"/>
        </w:rPr>
        <w:t>элементов</w:t>
      </w:r>
      <w:r w:rsidRPr="00117779">
        <w:rPr>
          <w:color w:val="000000" w:themeColor="text1"/>
          <w:sz w:val="24"/>
          <w:szCs w:val="24"/>
        </w:rPr>
        <w:t xml:space="preserve">благоустройства на территории муниципального образования город-курорт </w:t>
      </w:r>
      <w:r w:rsidR="0001639D">
        <w:rPr>
          <w:color w:val="000000" w:themeColor="text1"/>
          <w:sz w:val="24"/>
          <w:szCs w:val="24"/>
        </w:rPr>
        <w:t>Анапа</w:t>
      </w:r>
      <w:r w:rsidRPr="00117779">
        <w:rPr>
          <w:color w:val="000000" w:themeColor="text1"/>
          <w:sz w:val="24"/>
          <w:szCs w:val="24"/>
        </w:rPr>
        <w:t xml:space="preserve"> осуществляется </w:t>
      </w:r>
      <w:r w:rsidR="008C375E" w:rsidRPr="00117779">
        <w:rPr>
          <w:color w:val="000000" w:themeColor="text1"/>
          <w:sz w:val="24"/>
          <w:szCs w:val="24"/>
        </w:rPr>
        <w:t xml:space="preserve">силами </w:t>
      </w:r>
      <w:r w:rsidRPr="00117779">
        <w:rPr>
          <w:color w:val="000000" w:themeColor="text1"/>
          <w:sz w:val="24"/>
          <w:szCs w:val="24"/>
        </w:rPr>
        <w:t>администрац</w:t>
      </w:r>
      <w:r w:rsidR="008C375E" w:rsidRPr="00117779">
        <w:rPr>
          <w:color w:val="000000" w:themeColor="text1"/>
          <w:sz w:val="24"/>
          <w:szCs w:val="24"/>
        </w:rPr>
        <w:t>и</w:t>
      </w:r>
      <w:r w:rsidR="0001639D">
        <w:rPr>
          <w:color w:val="000000" w:themeColor="text1"/>
          <w:sz w:val="24"/>
          <w:szCs w:val="24"/>
        </w:rPr>
        <w:t>имуниципального образования город-курорт Анап</w:t>
      </w:r>
      <w:proofErr w:type="gramStart"/>
      <w:r w:rsidR="0001639D">
        <w:rPr>
          <w:color w:val="000000" w:themeColor="text1"/>
          <w:sz w:val="24"/>
          <w:szCs w:val="24"/>
        </w:rPr>
        <w:t>а</w:t>
      </w:r>
      <w:r w:rsidRPr="00117779">
        <w:rPr>
          <w:color w:val="000000" w:themeColor="text1"/>
          <w:sz w:val="24"/>
          <w:szCs w:val="24"/>
        </w:rPr>
        <w:t>(</w:t>
      </w:r>
      <w:proofErr w:type="gramEnd"/>
      <w:r w:rsidRPr="00117779">
        <w:rPr>
          <w:color w:val="000000" w:themeColor="text1"/>
          <w:sz w:val="24"/>
          <w:szCs w:val="24"/>
        </w:rPr>
        <w:t>далее - уполномоченные лица).</w:t>
      </w:r>
    </w:p>
    <w:p w:rsidR="0001639D" w:rsidRPr="00F62F4C" w:rsidRDefault="002C4DEF" w:rsidP="0055106F">
      <w:pPr>
        <w:pStyle w:val="a3"/>
        <w:numPr>
          <w:ilvl w:val="3"/>
          <w:numId w:val="16"/>
        </w:numPr>
        <w:ind w:left="0" w:firstLine="709"/>
        <w:jc w:val="both"/>
        <w:rPr>
          <w:color w:val="000000" w:themeColor="text1"/>
          <w:sz w:val="24"/>
          <w:szCs w:val="24"/>
        </w:rPr>
      </w:pPr>
      <w:r w:rsidRPr="00F62F4C">
        <w:rPr>
          <w:color w:val="000000" w:themeColor="text1"/>
          <w:sz w:val="24"/>
          <w:szCs w:val="24"/>
        </w:rPr>
        <w:t xml:space="preserve">Деятельность по демонтажу, хранению, возврату правообладателю </w:t>
      </w:r>
      <w:r w:rsidR="00B068B2" w:rsidRPr="00F62F4C">
        <w:rPr>
          <w:color w:val="000000" w:themeColor="text1"/>
          <w:sz w:val="24"/>
          <w:szCs w:val="24"/>
        </w:rPr>
        <w:t>элементов</w:t>
      </w:r>
      <w:r w:rsidRPr="00F62F4C">
        <w:rPr>
          <w:color w:val="000000" w:themeColor="text1"/>
          <w:sz w:val="24"/>
          <w:szCs w:val="24"/>
        </w:rPr>
        <w:t xml:space="preserve">обеспечивается </w:t>
      </w:r>
      <w:r w:rsidR="0001639D" w:rsidRPr="00F62F4C">
        <w:rPr>
          <w:color w:val="000000" w:themeColor="text1"/>
          <w:sz w:val="24"/>
          <w:szCs w:val="24"/>
        </w:rPr>
        <w:t>администрации муниципального образования город-курорт Анапа.</w:t>
      </w:r>
    </w:p>
    <w:p w:rsidR="002C4DEF" w:rsidRPr="0055106F" w:rsidRDefault="002C4DEF" w:rsidP="0055106F">
      <w:pPr>
        <w:pStyle w:val="a3"/>
        <w:numPr>
          <w:ilvl w:val="2"/>
          <w:numId w:val="16"/>
        </w:numPr>
        <w:tabs>
          <w:tab w:val="left" w:pos="0"/>
        </w:tabs>
        <w:ind w:left="0" w:firstLine="709"/>
        <w:jc w:val="both"/>
        <w:rPr>
          <w:color w:val="000000" w:themeColor="text1"/>
          <w:sz w:val="24"/>
          <w:szCs w:val="24"/>
        </w:rPr>
      </w:pPr>
      <w:r w:rsidRPr="0055106F">
        <w:rPr>
          <w:color w:val="000000" w:themeColor="text1"/>
          <w:sz w:val="24"/>
          <w:szCs w:val="24"/>
        </w:rPr>
        <w:t xml:space="preserve">Требования к мероприятиям по выявлению, демонтажу, хранению, возврату правообладателю </w:t>
      </w:r>
      <w:r w:rsidR="00B068B2" w:rsidRPr="0055106F">
        <w:rPr>
          <w:color w:val="000000" w:themeColor="text1"/>
          <w:sz w:val="24"/>
          <w:szCs w:val="24"/>
        </w:rPr>
        <w:t>элементов</w:t>
      </w:r>
      <w:r w:rsidRPr="0055106F">
        <w:rPr>
          <w:color w:val="000000" w:themeColor="text1"/>
          <w:sz w:val="24"/>
          <w:szCs w:val="24"/>
        </w:rPr>
        <w:t xml:space="preserve">на территории муниципального образования город-курорт </w:t>
      </w:r>
      <w:r w:rsidR="00F81C7F" w:rsidRPr="0055106F">
        <w:rPr>
          <w:color w:val="000000" w:themeColor="text1"/>
          <w:sz w:val="24"/>
          <w:szCs w:val="24"/>
        </w:rPr>
        <w:t>Анапа.</w:t>
      </w:r>
    </w:p>
    <w:p w:rsidR="002C4DEF" w:rsidRPr="00117779" w:rsidRDefault="002C4DEF" w:rsidP="00795370">
      <w:pPr>
        <w:pStyle w:val="a3"/>
        <w:numPr>
          <w:ilvl w:val="3"/>
          <w:numId w:val="16"/>
        </w:numPr>
        <w:tabs>
          <w:tab w:val="left" w:pos="1843"/>
        </w:tabs>
        <w:ind w:left="0" w:firstLine="709"/>
        <w:jc w:val="both"/>
        <w:rPr>
          <w:color w:val="000000" w:themeColor="text1"/>
          <w:sz w:val="24"/>
          <w:szCs w:val="24"/>
        </w:rPr>
      </w:pPr>
      <w:r w:rsidRPr="00117779">
        <w:rPr>
          <w:color w:val="000000" w:themeColor="text1"/>
          <w:sz w:val="24"/>
          <w:szCs w:val="24"/>
        </w:rPr>
        <w:t xml:space="preserve">Уполномоченные лица осуществляют на постоянной основе мониторинг и выявление самовольно установленных (размещенных) </w:t>
      </w:r>
      <w:r w:rsidR="00B068B2" w:rsidRPr="00117779">
        <w:rPr>
          <w:color w:val="000000" w:themeColor="text1"/>
          <w:sz w:val="24"/>
          <w:szCs w:val="24"/>
        </w:rPr>
        <w:t>элементов</w:t>
      </w:r>
      <w:r w:rsidRPr="00117779">
        <w:rPr>
          <w:color w:val="000000" w:themeColor="text1"/>
          <w:sz w:val="24"/>
          <w:szCs w:val="24"/>
        </w:rPr>
        <w:t>.</w:t>
      </w:r>
    </w:p>
    <w:p w:rsidR="002C4DEF" w:rsidRPr="00F62F4C" w:rsidRDefault="002C4DEF" w:rsidP="00795370">
      <w:pPr>
        <w:pStyle w:val="a3"/>
        <w:numPr>
          <w:ilvl w:val="3"/>
          <w:numId w:val="16"/>
        </w:numPr>
        <w:tabs>
          <w:tab w:val="left" w:pos="1843"/>
        </w:tabs>
        <w:ind w:left="0" w:firstLine="709"/>
        <w:jc w:val="both"/>
        <w:rPr>
          <w:color w:val="000000" w:themeColor="text1"/>
          <w:sz w:val="24"/>
          <w:szCs w:val="24"/>
        </w:rPr>
      </w:pPr>
      <w:r w:rsidRPr="00F62F4C">
        <w:rPr>
          <w:color w:val="000000" w:themeColor="text1"/>
          <w:sz w:val="24"/>
          <w:szCs w:val="24"/>
        </w:rPr>
        <w:t xml:space="preserve">В случае выявления </w:t>
      </w:r>
      <w:r w:rsidR="00B068B2" w:rsidRPr="00F62F4C">
        <w:rPr>
          <w:color w:val="000000" w:themeColor="text1"/>
          <w:sz w:val="24"/>
          <w:szCs w:val="24"/>
        </w:rPr>
        <w:t>элемента</w:t>
      </w:r>
      <w:r w:rsidRPr="00F62F4C">
        <w:rPr>
          <w:color w:val="000000" w:themeColor="text1"/>
          <w:sz w:val="24"/>
          <w:szCs w:val="24"/>
        </w:rPr>
        <w:t xml:space="preserve">благоустройства, обладающего признаками самовольно установленного (размещенного) </w:t>
      </w:r>
      <w:r w:rsidR="00B068B2" w:rsidRPr="00F62F4C">
        <w:rPr>
          <w:color w:val="000000" w:themeColor="text1"/>
          <w:sz w:val="24"/>
          <w:szCs w:val="24"/>
        </w:rPr>
        <w:t>элемента</w:t>
      </w:r>
      <w:r w:rsidRPr="00F62F4C">
        <w:rPr>
          <w:color w:val="000000" w:themeColor="text1"/>
          <w:sz w:val="24"/>
          <w:szCs w:val="24"/>
        </w:rPr>
        <w:t>, уполномоченное лицо производит фотофиксацию</w:t>
      </w:r>
      <w:r w:rsidR="00B068B2" w:rsidRPr="00F62F4C">
        <w:rPr>
          <w:color w:val="000000" w:themeColor="text1"/>
          <w:sz w:val="24"/>
          <w:szCs w:val="24"/>
        </w:rPr>
        <w:t>элемента</w:t>
      </w:r>
      <w:r w:rsidR="008C62B3" w:rsidRPr="00F62F4C">
        <w:rPr>
          <w:color w:val="000000" w:themeColor="text1"/>
          <w:sz w:val="24"/>
          <w:szCs w:val="24"/>
        </w:rPr>
        <w:t xml:space="preserve">, </w:t>
      </w:r>
      <w:r w:rsidRPr="00F62F4C">
        <w:rPr>
          <w:color w:val="000000" w:themeColor="text1"/>
          <w:sz w:val="24"/>
          <w:szCs w:val="24"/>
        </w:rPr>
        <w:t xml:space="preserve">(позволяющую определить местоположение </w:t>
      </w:r>
      <w:r w:rsidR="00B068B2" w:rsidRPr="00F62F4C">
        <w:rPr>
          <w:color w:val="000000" w:themeColor="text1"/>
          <w:sz w:val="24"/>
          <w:szCs w:val="24"/>
        </w:rPr>
        <w:t>элемента</w:t>
      </w:r>
      <w:r w:rsidRPr="00F62F4C">
        <w:rPr>
          <w:color w:val="000000" w:themeColor="text1"/>
          <w:sz w:val="24"/>
          <w:szCs w:val="24"/>
        </w:rPr>
        <w:t xml:space="preserve">с привязкой к местности), составляет акт выявления </w:t>
      </w:r>
      <w:r w:rsidR="00B068B2" w:rsidRPr="00F62F4C">
        <w:rPr>
          <w:color w:val="000000" w:themeColor="text1"/>
          <w:sz w:val="24"/>
          <w:szCs w:val="24"/>
        </w:rPr>
        <w:t>элемента</w:t>
      </w:r>
      <w:r w:rsidRPr="00F62F4C">
        <w:rPr>
          <w:color w:val="000000" w:themeColor="text1"/>
          <w:sz w:val="24"/>
          <w:szCs w:val="24"/>
        </w:rPr>
        <w:t xml:space="preserve">благоустройства, обладающего признаками самовольно установленного (размещенного) </w:t>
      </w:r>
      <w:r w:rsidR="00B068B2" w:rsidRPr="00F62F4C">
        <w:rPr>
          <w:color w:val="000000" w:themeColor="text1"/>
          <w:sz w:val="24"/>
          <w:szCs w:val="24"/>
        </w:rPr>
        <w:t>элемент</w:t>
      </w:r>
      <w:proofErr w:type="gramStart"/>
      <w:r w:rsidR="00B068B2" w:rsidRPr="00F62F4C">
        <w:rPr>
          <w:color w:val="000000" w:themeColor="text1"/>
          <w:sz w:val="24"/>
          <w:szCs w:val="24"/>
        </w:rPr>
        <w:t>а</w:t>
      </w:r>
      <w:r w:rsidRPr="00F62F4C">
        <w:rPr>
          <w:color w:val="000000" w:themeColor="text1"/>
          <w:sz w:val="24"/>
          <w:szCs w:val="24"/>
        </w:rPr>
        <w:t>(</w:t>
      </w:r>
      <w:proofErr w:type="gramEnd"/>
      <w:r w:rsidRPr="00F62F4C">
        <w:rPr>
          <w:color w:val="000000" w:themeColor="text1"/>
          <w:sz w:val="24"/>
          <w:szCs w:val="24"/>
        </w:rPr>
        <w:t xml:space="preserve">далее - акт выявления). Форма акта выявления установлена в </w:t>
      </w:r>
      <w:r w:rsidR="008C62B3" w:rsidRPr="00F62F4C">
        <w:rPr>
          <w:color w:val="000000" w:themeColor="text1"/>
          <w:sz w:val="24"/>
          <w:szCs w:val="24"/>
        </w:rPr>
        <w:t>Приложени</w:t>
      </w:r>
      <w:r w:rsidR="007E1BB9" w:rsidRPr="00F62F4C">
        <w:rPr>
          <w:color w:val="000000" w:themeColor="text1"/>
          <w:sz w:val="24"/>
          <w:szCs w:val="24"/>
        </w:rPr>
        <w:t>и</w:t>
      </w:r>
      <w:proofErr w:type="gramStart"/>
      <w:r w:rsidR="00E93A7D" w:rsidRPr="00F62F4C">
        <w:rPr>
          <w:color w:val="000000" w:themeColor="text1"/>
          <w:sz w:val="24"/>
          <w:szCs w:val="24"/>
        </w:rPr>
        <w:t>2</w:t>
      </w:r>
      <w:proofErr w:type="gramEnd"/>
      <w:r w:rsidRPr="00F62F4C">
        <w:rPr>
          <w:color w:val="000000" w:themeColor="text1"/>
          <w:sz w:val="24"/>
          <w:szCs w:val="24"/>
        </w:rPr>
        <w:t xml:space="preserve"> к настоящ</w:t>
      </w:r>
      <w:r w:rsidR="008C62B3" w:rsidRPr="00F62F4C">
        <w:rPr>
          <w:color w:val="000000" w:themeColor="text1"/>
          <w:sz w:val="24"/>
          <w:szCs w:val="24"/>
        </w:rPr>
        <w:t>им Правилам</w:t>
      </w:r>
      <w:r w:rsidRPr="00F62F4C">
        <w:rPr>
          <w:color w:val="000000" w:themeColor="text1"/>
          <w:sz w:val="24"/>
          <w:szCs w:val="24"/>
        </w:rPr>
        <w:t>.</w:t>
      </w:r>
    </w:p>
    <w:p w:rsidR="002C4DEF" w:rsidRPr="00F62F4C" w:rsidRDefault="002C4DEF" w:rsidP="00795370">
      <w:pPr>
        <w:pStyle w:val="a3"/>
        <w:numPr>
          <w:ilvl w:val="3"/>
          <w:numId w:val="16"/>
        </w:numPr>
        <w:tabs>
          <w:tab w:val="left" w:pos="1843"/>
        </w:tabs>
        <w:ind w:left="0" w:firstLine="709"/>
        <w:jc w:val="both"/>
        <w:rPr>
          <w:color w:val="000000" w:themeColor="text1"/>
          <w:sz w:val="24"/>
          <w:szCs w:val="24"/>
        </w:rPr>
      </w:pPr>
      <w:r w:rsidRPr="00F62F4C">
        <w:rPr>
          <w:color w:val="000000" w:themeColor="text1"/>
          <w:sz w:val="24"/>
          <w:szCs w:val="24"/>
        </w:rPr>
        <w:t xml:space="preserve">После составления акта выявления уполномоченное лицо осуществляет выявление правообладателей земельного участка, объекта, оснований для размещения </w:t>
      </w:r>
      <w:r w:rsidR="00B068B2" w:rsidRPr="00F62F4C">
        <w:rPr>
          <w:color w:val="000000" w:themeColor="text1"/>
          <w:sz w:val="24"/>
          <w:szCs w:val="24"/>
        </w:rPr>
        <w:t>элемента</w:t>
      </w:r>
      <w:r w:rsidRPr="00F62F4C">
        <w:rPr>
          <w:color w:val="000000" w:themeColor="text1"/>
          <w:sz w:val="24"/>
          <w:szCs w:val="24"/>
        </w:rPr>
        <w:t xml:space="preserve">. В случае отсутствия информации о правообладателе земельного участка, об основаниях размещения </w:t>
      </w:r>
      <w:r w:rsidR="00B068B2" w:rsidRPr="00F62F4C">
        <w:rPr>
          <w:color w:val="000000" w:themeColor="text1"/>
          <w:sz w:val="24"/>
          <w:szCs w:val="24"/>
        </w:rPr>
        <w:t>элемента</w:t>
      </w:r>
      <w:r w:rsidRPr="00F62F4C">
        <w:rPr>
          <w:color w:val="000000" w:themeColor="text1"/>
          <w:sz w:val="24"/>
          <w:szCs w:val="24"/>
        </w:rPr>
        <w:t>направляет запросы:</w:t>
      </w:r>
    </w:p>
    <w:p w:rsidR="002C4DEF" w:rsidRPr="00F62F4C" w:rsidRDefault="002C4DEF" w:rsidP="00795370">
      <w:pPr>
        <w:pStyle w:val="a3"/>
        <w:numPr>
          <w:ilvl w:val="0"/>
          <w:numId w:val="26"/>
        </w:numPr>
        <w:tabs>
          <w:tab w:val="left" w:pos="993"/>
        </w:tabs>
        <w:ind w:left="0" w:firstLine="709"/>
        <w:jc w:val="both"/>
        <w:rPr>
          <w:sz w:val="24"/>
          <w:szCs w:val="24"/>
        </w:rPr>
      </w:pPr>
      <w:r w:rsidRPr="00F62F4C">
        <w:rPr>
          <w:sz w:val="24"/>
          <w:szCs w:val="24"/>
        </w:rPr>
        <w:t xml:space="preserve">в </w:t>
      </w:r>
      <w:r w:rsidR="00F81C7F" w:rsidRPr="00F62F4C">
        <w:rPr>
          <w:sz w:val="24"/>
          <w:szCs w:val="24"/>
        </w:rPr>
        <w:t>управление</w:t>
      </w:r>
      <w:r w:rsidRPr="00F62F4C">
        <w:rPr>
          <w:sz w:val="24"/>
          <w:szCs w:val="24"/>
        </w:rPr>
        <w:t xml:space="preserve"> имущественных отношений администрации </w:t>
      </w:r>
      <w:r w:rsidR="00F81C7F" w:rsidRPr="00F62F4C">
        <w:rPr>
          <w:sz w:val="24"/>
          <w:szCs w:val="24"/>
        </w:rPr>
        <w:t>муниципального образования город-курорт Анапа</w:t>
      </w:r>
      <w:r w:rsidRPr="00F62F4C">
        <w:rPr>
          <w:sz w:val="24"/>
          <w:szCs w:val="24"/>
        </w:rPr>
        <w:t xml:space="preserve"> (далее - </w:t>
      </w:r>
      <w:r w:rsidR="0055106F" w:rsidRPr="00F62F4C">
        <w:rPr>
          <w:sz w:val="24"/>
          <w:szCs w:val="24"/>
        </w:rPr>
        <w:t>У</w:t>
      </w:r>
      <w:r w:rsidRPr="00F62F4C">
        <w:rPr>
          <w:sz w:val="24"/>
          <w:szCs w:val="24"/>
        </w:rPr>
        <w:t>ИО) об имущественно-правовом статусе земельного участка;</w:t>
      </w:r>
    </w:p>
    <w:p w:rsidR="002C4DEF" w:rsidRPr="00F62F4C" w:rsidRDefault="002C4DEF" w:rsidP="00795370">
      <w:pPr>
        <w:pStyle w:val="a3"/>
        <w:numPr>
          <w:ilvl w:val="0"/>
          <w:numId w:val="26"/>
        </w:numPr>
        <w:tabs>
          <w:tab w:val="left" w:pos="993"/>
        </w:tabs>
        <w:ind w:left="0" w:firstLine="709"/>
        <w:jc w:val="both"/>
        <w:rPr>
          <w:sz w:val="24"/>
          <w:szCs w:val="24"/>
        </w:rPr>
      </w:pPr>
      <w:r w:rsidRPr="00F62F4C">
        <w:rPr>
          <w:sz w:val="24"/>
          <w:szCs w:val="24"/>
        </w:rPr>
        <w:t xml:space="preserve">в Управление Федеральной службы государственной регистрации, кадастра и картографии по городу </w:t>
      </w:r>
      <w:r w:rsidR="00F81C7F" w:rsidRPr="00F62F4C">
        <w:rPr>
          <w:sz w:val="24"/>
          <w:szCs w:val="24"/>
        </w:rPr>
        <w:t>Анапа</w:t>
      </w:r>
      <w:r w:rsidRPr="00F62F4C">
        <w:rPr>
          <w:sz w:val="24"/>
          <w:szCs w:val="24"/>
        </w:rPr>
        <w:t xml:space="preserve"> (далее - Росреестр) о зарегистрированных правах на земельный участок.</w:t>
      </w:r>
    </w:p>
    <w:p w:rsidR="002C4DEF" w:rsidRPr="00F62F4C" w:rsidRDefault="00F81C7F" w:rsidP="00795370">
      <w:pPr>
        <w:pStyle w:val="a3"/>
        <w:numPr>
          <w:ilvl w:val="3"/>
          <w:numId w:val="16"/>
        </w:numPr>
        <w:tabs>
          <w:tab w:val="left" w:pos="1843"/>
        </w:tabs>
        <w:ind w:left="0" w:firstLine="709"/>
        <w:jc w:val="both"/>
        <w:rPr>
          <w:color w:val="000000" w:themeColor="text1"/>
          <w:sz w:val="24"/>
          <w:szCs w:val="24"/>
        </w:rPr>
      </w:pPr>
      <w:r w:rsidRPr="00F62F4C">
        <w:rPr>
          <w:color w:val="000000" w:themeColor="text1"/>
          <w:sz w:val="24"/>
          <w:szCs w:val="24"/>
        </w:rPr>
        <w:t>У</w:t>
      </w:r>
      <w:r w:rsidR="002C4DEF" w:rsidRPr="00F62F4C">
        <w:rPr>
          <w:color w:val="000000" w:themeColor="text1"/>
          <w:sz w:val="24"/>
          <w:szCs w:val="24"/>
        </w:rPr>
        <w:t>ИО в течение пяти рабочих дней направляет информацию об имущественно-правовом статусе земельного участка.</w:t>
      </w:r>
    </w:p>
    <w:p w:rsidR="002C4DEF" w:rsidRPr="00F62F4C" w:rsidRDefault="002C4DEF" w:rsidP="00795370">
      <w:pPr>
        <w:pStyle w:val="a3"/>
        <w:numPr>
          <w:ilvl w:val="3"/>
          <w:numId w:val="16"/>
        </w:numPr>
        <w:tabs>
          <w:tab w:val="left" w:pos="1843"/>
        </w:tabs>
        <w:ind w:left="0" w:firstLine="709"/>
        <w:jc w:val="both"/>
        <w:rPr>
          <w:color w:val="000000" w:themeColor="text1"/>
          <w:sz w:val="24"/>
          <w:szCs w:val="24"/>
        </w:rPr>
      </w:pPr>
      <w:r w:rsidRPr="00F62F4C">
        <w:rPr>
          <w:color w:val="000000" w:themeColor="text1"/>
          <w:sz w:val="24"/>
          <w:szCs w:val="24"/>
        </w:rPr>
        <w:t>Информация от Росреестра представляется в установленные законодательством сроки.</w:t>
      </w:r>
    </w:p>
    <w:p w:rsidR="002C4DEF" w:rsidRPr="00F62F4C" w:rsidRDefault="002C4DEF" w:rsidP="00795370">
      <w:pPr>
        <w:pStyle w:val="a3"/>
        <w:numPr>
          <w:ilvl w:val="3"/>
          <w:numId w:val="16"/>
        </w:numPr>
        <w:tabs>
          <w:tab w:val="left" w:pos="1843"/>
        </w:tabs>
        <w:ind w:left="0" w:firstLine="709"/>
        <w:jc w:val="both"/>
        <w:rPr>
          <w:color w:val="000000" w:themeColor="text1"/>
          <w:sz w:val="24"/>
          <w:szCs w:val="24"/>
        </w:rPr>
      </w:pPr>
      <w:r w:rsidRPr="00F62F4C">
        <w:rPr>
          <w:color w:val="000000" w:themeColor="text1"/>
          <w:sz w:val="24"/>
          <w:szCs w:val="24"/>
        </w:rPr>
        <w:t>Материалы фотофиксации</w:t>
      </w:r>
      <w:r w:rsidR="00B068B2" w:rsidRPr="00F62F4C">
        <w:rPr>
          <w:color w:val="000000" w:themeColor="text1"/>
          <w:sz w:val="24"/>
          <w:szCs w:val="24"/>
        </w:rPr>
        <w:t>элемента</w:t>
      </w:r>
      <w:r w:rsidRPr="00F62F4C">
        <w:rPr>
          <w:color w:val="000000" w:themeColor="text1"/>
          <w:sz w:val="24"/>
          <w:szCs w:val="24"/>
        </w:rPr>
        <w:t xml:space="preserve">и полученные ответы на запросы в соответствии с пунктом </w:t>
      </w:r>
      <w:r w:rsidR="007E1BB9" w:rsidRPr="00F62F4C">
        <w:rPr>
          <w:color w:val="000000" w:themeColor="text1"/>
          <w:sz w:val="24"/>
          <w:szCs w:val="24"/>
        </w:rPr>
        <w:t>2.1.12.3</w:t>
      </w:r>
      <w:r w:rsidRPr="00F62F4C">
        <w:rPr>
          <w:color w:val="000000" w:themeColor="text1"/>
          <w:sz w:val="24"/>
          <w:szCs w:val="24"/>
        </w:rPr>
        <w:t xml:space="preserve"> настоя</w:t>
      </w:r>
      <w:r w:rsidR="008C62B3" w:rsidRPr="00F62F4C">
        <w:rPr>
          <w:color w:val="000000" w:themeColor="text1"/>
          <w:sz w:val="24"/>
          <w:szCs w:val="24"/>
        </w:rPr>
        <w:t xml:space="preserve">щих Правил </w:t>
      </w:r>
      <w:r w:rsidRPr="00F62F4C">
        <w:rPr>
          <w:color w:val="000000" w:themeColor="text1"/>
          <w:sz w:val="24"/>
          <w:szCs w:val="24"/>
        </w:rPr>
        <w:t>прилагаются к акту выявления.</w:t>
      </w:r>
    </w:p>
    <w:p w:rsidR="002C4DEF" w:rsidRPr="00F62F4C" w:rsidRDefault="002C4DEF" w:rsidP="00795370">
      <w:pPr>
        <w:pStyle w:val="a3"/>
        <w:numPr>
          <w:ilvl w:val="3"/>
          <w:numId w:val="16"/>
        </w:numPr>
        <w:tabs>
          <w:tab w:val="left" w:pos="1843"/>
        </w:tabs>
        <w:ind w:left="0" w:firstLine="709"/>
        <w:jc w:val="both"/>
        <w:rPr>
          <w:color w:val="000000" w:themeColor="text1"/>
          <w:sz w:val="24"/>
          <w:szCs w:val="24"/>
        </w:rPr>
      </w:pPr>
      <w:r w:rsidRPr="00F62F4C">
        <w:rPr>
          <w:color w:val="000000" w:themeColor="text1"/>
          <w:sz w:val="24"/>
          <w:szCs w:val="24"/>
        </w:rPr>
        <w:t xml:space="preserve">При подтверждении самовольной установки (размещения) </w:t>
      </w:r>
      <w:r w:rsidR="00B068B2" w:rsidRPr="00F62F4C">
        <w:rPr>
          <w:color w:val="000000" w:themeColor="text1"/>
          <w:sz w:val="24"/>
          <w:szCs w:val="24"/>
        </w:rPr>
        <w:t>элементов</w:t>
      </w:r>
      <w:r w:rsidRPr="00F62F4C">
        <w:rPr>
          <w:color w:val="000000" w:themeColor="text1"/>
          <w:sz w:val="24"/>
          <w:szCs w:val="24"/>
        </w:rPr>
        <w:t xml:space="preserve"> благоустройства на территории муниципального образования город-курорт </w:t>
      </w:r>
      <w:r w:rsidR="00F81C7F" w:rsidRPr="00F62F4C">
        <w:rPr>
          <w:color w:val="000000" w:themeColor="text1"/>
          <w:sz w:val="24"/>
          <w:szCs w:val="24"/>
        </w:rPr>
        <w:t>Анапа</w:t>
      </w:r>
      <w:r w:rsidRPr="00F62F4C">
        <w:rPr>
          <w:color w:val="000000" w:themeColor="text1"/>
          <w:sz w:val="24"/>
          <w:szCs w:val="24"/>
        </w:rPr>
        <w:t xml:space="preserve"> уполномоченное лицо вручает (направляет) собственнику </w:t>
      </w:r>
      <w:r w:rsidR="00B068B2" w:rsidRPr="00F62F4C">
        <w:rPr>
          <w:color w:val="000000" w:themeColor="text1"/>
          <w:sz w:val="24"/>
          <w:szCs w:val="24"/>
        </w:rPr>
        <w:t>элемента</w:t>
      </w:r>
      <w:r w:rsidRPr="00F62F4C">
        <w:rPr>
          <w:color w:val="000000" w:themeColor="text1"/>
          <w:sz w:val="24"/>
          <w:szCs w:val="24"/>
        </w:rPr>
        <w:t xml:space="preserve">уведомление о демонтаже самовольно установленного (размещенного) </w:t>
      </w:r>
      <w:r w:rsidR="00B068B2" w:rsidRPr="00F62F4C">
        <w:rPr>
          <w:color w:val="000000" w:themeColor="text1"/>
          <w:sz w:val="24"/>
          <w:szCs w:val="24"/>
        </w:rPr>
        <w:t>элемента</w:t>
      </w:r>
      <w:r w:rsidRPr="00F62F4C">
        <w:rPr>
          <w:color w:val="000000" w:themeColor="text1"/>
          <w:sz w:val="24"/>
          <w:szCs w:val="24"/>
        </w:rPr>
        <w:t xml:space="preserve">благоустройства по форме в соответствии с </w:t>
      </w:r>
      <w:r w:rsidR="008C62B3" w:rsidRPr="00F62F4C">
        <w:rPr>
          <w:color w:val="000000" w:themeColor="text1"/>
          <w:sz w:val="24"/>
          <w:szCs w:val="24"/>
        </w:rPr>
        <w:t>приложением №3</w:t>
      </w:r>
      <w:r w:rsidRPr="00F62F4C">
        <w:rPr>
          <w:color w:val="000000" w:themeColor="text1"/>
          <w:sz w:val="24"/>
          <w:szCs w:val="24"/>
        </w:rPr>
        <w:t xml:space="preserve"> к настоящ</w:t>
      </w:r>
      <w:r w:rsidR="008C62B3" w:rsidRPr="00F62F4C">
        <w:rPr>
          <w:color w:val="000000" w:themeColor="text1"/>
          <w:sz w:val="24"/>
          <w:szCs w:val="24"/>
        </w:rPr>
        <w:t>им Правилам</w:t>
      </w:r>
      <w:r w:rsidRPr="00F62F4C">
        <w:rPr>
          <w:color w:val="000000" w:themeColor="text1"/>
          <w:sz w:val="24"/>
          <w:szCs w:val="24"/>
        </w:rPr>
        <w:t xml:space="preserve"> (далее - уведомление) и копию акта выявления с установлением срока самостоятельного освобождения земельного участка. В случае невозможности вручения (направления) уведомления собственнику элемента уведомление размещается на элементе. Также уполномоченный орган обеспечивает размещение информации об элементе на официальном сайте </w:t>
      </w:r>
      <w:r w:rsidR="00787F76" w:rsidRPr="00F62F4C">
        <w:rPr>
          <w:color w:val="000000" w:themeColor="text1"/>
          <w:sz w:val="24"/>
          <w:szCs w:val="24"/>
        </w:rPr>
        <w:t>а</w:t>
      </w:r>
      <w:r w:rsidRPr="00F62F4C">
        <w:rPr>
          <w:color w:val="000000" w:themeColor="text1"/>
          <w:sz w:val="24"/>
          <w:szCs w:val="24"/>
        </w:rPr>
        <w:t xml:space="preserve">дминистрации </w:t>
      </w:r>
      <w:r w:rsidR="00F81C7F" w:rsidRPr="00F62F4C">
        <w:rPr>
          <w:color w:val="000000" w:themeColor="text1"/>
          <w:sz w:val="24"/>
          <w:szCs w:val="24"/>
        </w:rPr>
        <w:lastRenderedPageBreak/>
        <w:t>муниципального образования город-курорт Анапа</w:t>
      </w:r>
      <w:r w:rsidR="00787F76" w:rsidRPr="00F62F4C">
        <w:rPr>
          <w:color w:val="000000" w:themeColor="text1"/>
          <w:sz w:val="24"/>
          <w:szCs w:val="24"/>
        </w:rPr>
        <w:t>, печатном издании «АнапскоеЧерноморье»</w:t>
      </w:r>
      <w:r w:rsidRPr="00F62F4C">
        <w:rPr>
          <w:color w:val="000000" w:themeColor="text1"/>
          <w:sz w:val="24"/>
          <w:szCs w:val="24"/>
        </w:rPr>
        <w:t xml:space="preserve"> в информационно-телекоммуникационной сети "Интернет" с указанием местоположения элемента.</w:t>
      </w:r>
    </w:p>
    <w:p w:rsidR="002C4DEF" w:rsidRPr="00F62F4C" w:rsidRDefault="002C4DEF" w:rsidP="00795370">
      <w:pPr>
        <w:pStyle w:val="a3"/>
        <w:numPr>
          <w:ilvl w:val="3"/>
          <w:numId w:val="16"/>
        </w:numPr>
        <w:tabs>
          <w:tab w:val="left" w:pos="1843"/>
        </w:tabs>
        <w:ind w:left="0" w:firstLine="709"/>
        <w:jc w:val="both"/>
        <w:rPr>
          <w:color w:val="000000" w:themeColor="text1"/>
          <w:sz w:val="24"/>
          <w:szCs w:val="24"/>
        </w:rPr>
      </w:pPr>
      <w:r w:rsidRPr="00F62F4C">
        <w:rPr>
          <w:color w:val="000000" w:themeColor="text1"/>
          <w:sz w:val="24"/>
          <w:szCs w:val="24"/>
        </w:rPr>
        <w:t xml:space="preserve">Срок самостоятельного освобождения земельного участка собственникомот </w:t>
      </w:r>
      <w:r w:rsidR="00B068B2" w:rsidRPr="00F62F4C">
        <w:rPr>
          <w:color w:val="000000" w:themeColor="text1"/>
          <w:sz w:val="24"/>
          <w:szCs w:val="24"/>
        </w:rPr>
        <w:t>элемента</w:t>
      </w:r>
      <w:r w:rsidRPr="00F62F4C">
        <w:rPr>
          <w:color w:val="000000" w:themeColor="text1"/>
          <w:sz w:val="24"/>
          <w:szCs w:val="24"/>
        </w:rPr>
        <w:t>не может быть менее 20 календарных дней после вручения (направления) ему уведомления или размещения уведомления на элементе</w:t>
      </w:r>
      <w:r w:rsidR="00787F76" w:rsidRPr="00F62F4C">
        <w:rPr>
          <w:color w:val="000000" w:themeColor="text1"/>
          <w:sz w:val="24"/>
          <w:szCs w:val="24"/>
        </w:rPr>
        <w:t xml:space="preserve"> и в средствах массовой информации</w:t>
      </w:r>
      <w:proofErr w:type="gramStart"/>
      <w:r w:rsidR="00787F76" w:rsidRPr="00F62F4C">
        <w:rPr>
          <w:color w:val="000000" w:themeColor="text1"/>
          <w:sz w:val="24"/>
          <w:szCs w:val="24"/>
        </w:rPr>
        <w:t xml:space="preserve"> </w:t>
      </w:r>
      <w:r w:rsidRPr="00F62F4C">
        <w:rPr>
          <w:color w:val="000000" w:themeColor="text1"/>
          <w:sz w:val="24"/>
          <w:szCs w:val="24"/>
        </w:rPr>
        <w:t>.</w:t>
      </w:r>
      <w:proofErr w:type="gramEnd"/>
    </w:p>
    <w:p w:rsidR="002C4DEF" w:rsidRPr="00F62F4C" w:rsidRDefault="002C4DEF" w:rsidP="00795370">
      <w:pPr>
        <w:pStyle w:val="a3"/>
        <w:numPr>
          <w:ilvl w:val="3"/>
          <w:numId w:val="16"/>
        </w:numPr>
        <w:tabs>
          <w:tab w:val="left" w:pos="1843"/>
        </w:tabs>
        <w:ind w:left="0" w:firstLine="709"/>
        <w:jc w:val="both"/>
        <w:rPr>
          <w:color w:val="000000" w:themeColor="text1"/>
          <w:sz w:val="24"/>
          <w:szCs w:val="24"/>
        </w:rPr>
      </w:pPr>
      <w:r w:rsidRPr="00F62F4C">
        <w:rPr>
          <w:color w:val="000000" w:themeColor="text1"/>
          <w:sz w:val="24"/>
          <w:szCs w:val="24"/>
        </w:rPr>
        <w:t xml:space="preserve">Собственник за свой счет в течение указанного в уведомлении срока должен демонтировать </w:t>
      </w:r>
      <w:r w:rsidR="007A1C8A" w:rsidRPr="00F62F4C">
        <w:rPr>
          <w:color w:val="000000" w:themeColor="text1"/>
          <w:sz w:val="24"/>
          <w:szCs w:val="24"/>
        </w:rPr>
        <w:t>элемент</w:t>
      </w:r>
      <w:r w:rsidRPr="00F62F4C">
        <w:rPr>
          <w:color w:val="000000" w:themeColor="text1"/>
          <w:sz w:val="24"/>
          <w:szCs w:val="24"/>
        </w:rPr>
        <w:t xml:space="preserve">, а также </w:t>
      </w:r>
      <w:r w:rsidR="008B4A3F" w:rsidRPr="00F62F4C">
        <w:rPr>
          <w:color w:val="000000" w:themeColor="text1"/>
          <w:sz w:val="24"/>
          <w:szCs w:val="24"/>
        </w:rPr>
        <w:t>провести ме</w:t>
      </w:r>
      <w:r w:rsidR="00787F76" w:rsidRPr="00F62F4C">
        <w:rPr>
          <w:color w:val="000000" w:themeColor="text1"/>
          <w:sz w:val="24"/>
          <w:szCs w:val="24"/>
        </w:rPr>
        <w:t>р</w:t>
      </w:r>
      <w:r w:rsidR="008B4A3F" w:rsidRPr="00F62F4C">
        <w:rPr>
          <w:color w:val="000000" w:themeColor="text1"/>
          <w:sz w:val="24"/>
          <w:szCs w:val="24"/>
        </w:rPr>
        <w:t xml:space="preserve">оприятия по </w:t>
      </w:r>
      <w:r w:rsidRPr="00F62F4C">
        <w:rPr>
          <w:color w:val="000000" w:themeColor="text1"/>
          <w:sz w:val="24"/>
          <w:szCs w:val="24"/>
        </w:rPr>
        <w:t>восстанов</w:t>
      </w:r>
      <w:r w:rsidR="008B4A3F" w:rsidRPr="00F62F4C">
        <w:rPr>
          <w:color w:val="000000" w:themeColor="text1"/>
          <w:sz w:val="24"/>
          <w:szCs w:val="24"/>
        </w:rPr>
        <w:t xml:space="preserve">лениюобъектов и элементов </w:t>
      </w:r>
      <w:r w:rsidRPr="00F62F4C">
        <w:rPr>
          <w:color w:val="000000" w:themeColor="text1"/>
          <w:sz w:val="24"/>
          <w:szCs w:val="24"/>
        </w:rPr>
        <w:t>благоустройств</w:t>
      </w:r>
      <w:r w:rsidR="008B4A3F" w:rsidRPr="00F62F4C">
        <w:rPr>
          <w:color w:val="000000" w:themeColor="text1"/>
          <w:sz w:val="24"/>
          <w:szCs w:val="24"/>
        </w:rPr>
        <w:t>а</w:t>
      </w:r>
      <w:r w:rsidRPr="00F62F4C">
        <w:rPr>
          <w:color w:val="000000" w:themeColor="text1"/>
          <w:sz w:val="24"/>
          <w:szCs w:val="24"/>
        </w:rPr>
        <w:t>, в том числе поврежденно</w:t>
      </w:r>
      <w:r w:rsidR="00787F76" w:rsidRPr="00F62F4C">
        <w:rPr>
          <w:color w:val="000000" w:themeColor="text1"/>
          <w:sz w:val="24"/>
          <w:szCs w:val="24"/>
        </w:rPr>
        <w:t>го</w:t>
      </w:r>
      <w:r w:rsidRPr="00F62F4C">
        <w:rPr>
          <w:color w:val="000000" w:themeColor="text1"/>
          <w:sz w:val="24"/>
          <w:szCs w:val="24"/>
        </w:rPr>
        <w:t xml:space="preserve"> покрыти</w:t>
      </w:r>
      <w:r w:rsidR="00787F76" w:rsidRPr="00F62F4C">
        <w:rPr>
          <w:color w:val="000000" w:themeColor="text1"/>
          <w:sz w:val="24"/>
          <w:szCs w:val="24"/>
        </w:rPr>
        <w:t>я</w:t>
      </w:r>
      <w:r w:rsidRPr="00F62F4C">
        <w:rPr>
          <w:color w:val="000000" w:themeColor="text1"/>
          <w:sz w:val="24"/>
          <w:szCs w:val="24"/>
        </w:rPr>
        <w:t>.</w:t>
      </w:r>
    </w:p>
    <w:p w:rsidR="002C4DEF" w:rsidRPr="00F62F4C" w:rsidRDefault="002C4DEF" w:rsidP="00795370">
      <w:pPr>
        <w:pStyle w:val="a3"/>
        <w:numPr>
          <w:ilvl w:val="3"/>
          <w:numId w:val="16"/>
        </w:numPr>
        <w:tabs>
          <w:tab w:val="left" w:pos="1843"/>
        </w:tabs>
        <w:ind w:left="0" w:firstLine="709"/>
        <w:jc w:val="both"/>
        <w:rPr>
          <w:color w:val="000000" w:themeColor="text1"/>
          <w:sz w:val="24"/>
          <w:szCs w:val="24"/>
        </w:rPr>
      </w:pPr>
      <w:r w:rsidRPr="00F62F4C">
        <w:rPr>
          <w:color w:val="000000" w:themeColor="text1"/>
          <w:sz w:val="24"/>
          <w:szCs w:val="24"/>
        </w:rPr>
        <w:t xml:space="preserve">По истечении срока, предоставленного собственнику </w:t>
      </w:r>
      <w:r w:rsidR="00B068B2" w:rsidRPr="00F62F4C">
        <w:rPr>
          <w:color w:val="000000" w:themeColor="text1"/>
          <w:sz w:val="24"/>
          <w:szCs w:val="24"/>
        </w:rPr>
        <w:t>элемента</w:t>
      </w:r>
      <w:r w:rsidRPr="00F62F4C">
        <w:rPr>
          <w:color w:val="000000" w:themeColor="text1"/>
          <w:sz w:val="24"/>
          <w:szCs w:val="24"/>
        </w:rPr>
        <w:t xml:space="preserve">для самостоятельного освобождения земельного участка от </w:t>
      </w:r>
      <w:r w:rsidR="00B068B2" w:rsidRPr="00F62F4C">
        <w:rPr>
          <w:color w:val="000000" w:themeColor="text1"/>
          <w:sz w:val="24"/>
          <w:szCs w:val="24"/>
        </w:rPr>
        <w:t>элемента</w:t>
      </w:r>
      <w:r w:rsidRPr="00F62F4C">
        <w:rPr>
          <w:color w:val="000000" w:themeColor="text1"/>
          <w:sz w:val="24"/>
          <w:szCs w:val="24"/>
        </w:rPr>
        <w:t>, уполномоченное лицо осуществляет повторную проверку и предпринимает следующие действия:</w:t>
      </w:r>
    </w:p>
    <w:p w:rsidR="002C4DEF" w:rsidRPr="00F62F4C" w:rsidRDefault="002C4DEF" w:rsidP="00A16F08">
      <w:pPr>
        <w:jc w:val="both"/>
        <w:rPr>
          <w:sz w:val="24"/>
          <w:szCs w:val="24"/>
        </w:rPr>
      </w:pPr>
      <w:r w:rsidRPr="00F62F4C">
        <w:rPr>
          <w:sz w:val="24"/>
          <w:szCs w:val="24"/>
        </w:rPr>
        <w:t xml:space="preserve">В случае установления по результатам повторной проверки факта освобождения земельного участка в добровольном порядке, </w:t>
      </w:r>
      <w:proofErr w:type="gramStart"/>
      <w:r w:rsidRPr="00F62F4C">
        <w:rPr>
          <w:sz w:val="24"/>
          <w:szCs w:val="24"/>
        </w:rPr>
        <w:t xml:space="preserve">заполняет оборотную сторону акта выявления с пометкой о самостоятельном освобождении земельного участка владельцем </w:t>
      </w:r>
      <w:r w:rsidR="00B068B2" w:rsidRPr="00F62F4C">
        <w:rPr>
          <w:sz w:val="24"/>
          <w:szCs w:val="24"/>
        </w:rPr>
        <w:t>элемента</w:t>
      </w:r>
      <w:r w:rsidRPr="00F62F4C">
        <w:rPr>
          <w:sz w:val="24"/>
          <w:szCs w:val="24"/>
        </w:rPr>
        <w:t>и производит</w:t>
      </w:r>
      <w:proofErr w:type="gramEnd"/>
      <w:r w:rsidRPr="00F62F4C">
        <w:rPr>
          <w:sz w:val="24"/>
          <w:szCs w:val="24"/>
        </w:rPr>
        <w:t xml:space="preserve"> повторную фотофиксацию.</w:t>
      </w:r>
    </w:p>
    <w:p w:rsidR="002C4DEF" w:rsidRPr="00F62F4C" w:rsidRDefault="002C4DEF" w:rsidP="00A16F08">
      <w:pPr>
        <w:jc w:val="both"/>
        <w:rPr>
          <w:sz w:val="24"/>
          <w:szCs w:val="24"/>
        </w:rPr>
      </w:pPr>
      <w:r w:rsidRPr="00F62F4C">
        <w:rPr>
          <w:sz w:val="24"/>
          <w:szCs w:val="24"/>
        </w:rPr>
        <w:t xml:space="preserve">В случае установления по результатам повторной проверки факта не освобождения земельного участка от </w:t>
      </w:r>
      <w:r w:rsidR="00B068B2" w:rsidRPr="00F62F4C">
        <w:rPr>
          <w:sz w:val="24"/>
          <w:szCs w:val="24"/>
        </w:rPr>
        <w:t>элемента</w:t>
      </w:r>
      <w:proofErr w:type="gramStart"/>
      <w:r w:rsidR="00787F76" w:rsidRPr="00F62F4C">
        <w:rPr>
          <w:sz w:val="24"/>
          <w:szCs w:val="24"/>
        </w:rPr>
        <w:t>,</w:t>
      </w:r>
      <w:r w:rsidRPr="00F62F4C">
        <w:rPr>
          <w:sz w:val="24"/>
          <w:szCs w:val="24"/>
        </w:rPr>
        <w:t>з</w:t>
      </w:r>
      <w:proofErr w:type="gramEnd"/>
      <w:r w:rsidRPr="00F62F4C">
        <w:rPr>
          <w:sz w:val="24"/>
          <w:szCs w:val="24"/>
        </w:rPr>
        <w:t xml:space="preserve">аполняет оборотную сторону акта выявления с пометкой о не освобождении земельного участка от </w:t>
      </w:r>
      <w:r w:rsidR="00B068B2" w:rsidRPr="00F62F4C">
        <w:rPr>
          <w:sz w:val="24"/>
          <w:szCs w:val="24"/>
        </w:rPr>
        <w:t>элемента</w:t>
      </w:r>
      <w:r w:rsidRPr="00F62F4C">
        <w:rPr>
          <w:sz w:val="24"/>
          <w:szCs w:val="24"/>
        </w:rPr>
        <w:t xml:space="preserve">и направляет заявление в </w:t>
      </w:r>
      <w:r w:rsidR="0055106F" w:rsidRPr="00F62F4C">
        <w:rPr>
          <w:sz w:val="24"/>
          <w:szCs w:val="24"/>
        </w:rPr>
        <w:t xml:space="preserve">Комиссию по благоустройству </w:t>
      </w:r>
      <w:r w:rsidRPr="00F62F4C">
        <w:rPr>
          <w:sz w:val="24"/>
          <w:szCs w:val="24"/>
        </w:rPr>
        <w:t>администраци</w:t>
      </w:r>
      <w:r w:rsidR="0055106F" w:rsidRPr="00F62F4C">
        <w:rPr>
          <w:sz w:val="24"/>
          <w:szCs w:val="24"/>
        </w:rPr>
        <w:t>и</w:t>
      </w:r>
      <w:r w:rsidR="00787F76" w:rsidRPr="00F62F4C">
        <w:rPr>
          <w:sz w:val="24"/>
          <w:szCs w:val="24"/>
        </w:rPr>
        <w:t>муниципального образования город-курорт Анапа</w:t>
      </w:r>
      <w:r w:rsidRPr="00F62F4C">
        <w:rPr>
          <w:sz w:val="24"/>
          <w:szCs w:val="24"/>
        </w:rPr>
        <w:t xml:space="preserve"> с указанием на истечение срока по уведомлению об освобождении земельного участка от элемента с </w:t>
      </w:r>
      <w:r w:rsidR="007A1C8A" w:rsidRPr="00F62F4C">
        <w:rPr>
          <w:sz w:val="24"/>
          <w:szCs w:val="24"/>
        </w:rPr>
        <w:t xml:space="preserve">приложением </w:t>
      </w:r>
      <w:r w:rsidRPr="00F62F4C">
        <w:rPr>
          <w:sz w:val="24"/>
          <w:szCs w:val="24"/>
        </w:rPr>
        <w:t xml:space="preserve">акта выявления, материалов фотофиксации, ответов на запросы, </w:t>
      </w:r>
      <w:proofErr w:type="gramStart"/>
      <w:r w:rsidRPr="00F62F4C">
        <w:rPr>
          <w:sz w:val="24"/>
          <w:szCs w:val="24"/>
        </w:rPr>
        <w:t>указ</w:t>
      </w:r>
      <w:r w:rsidR="007A1C8A" w:rsidRPr="00F62F4C">
        <w:rPr>
          <w:sz w:val="24"/>
          <w:szCs w:val="24"/>
        </w:rPr>
        <w:t>анные</w:t>
      </w:r>
      <w:proofErr w:type="gramEnd"/>
      <w:r w:rsidR="007A1C8A" w:rsidRPr="00F62F4C">
        <w:rPr>
          <w:sz w:val="24"/>
          <w:szCs w:val="24"/>
        </w:rPr>
        <w:t xml:space="preserve"> в </w:t>
      </w:r>
      <w:r w:rsidR="007E1BB9" w:rsidRPr="00F62F4C">
        <w:rPr>
          <w:sz w:val="24"/>
          <w:szCs w:val="24"/>
        </w:rPr>
        <w:t xml:space="preserve">пункте 2.1.12.3 </w:t>
      </w:r>
      <w:r w:rsidR="007A1C8A" w:rsidRPr="00F62F4C">
        <w:rPr>
          <w:sz w:val="24"/>
          <w:szCs w:val="24"/>
        </w:rPr>
        <w:t>настоящих Правил</w:t>
      </w:r>
      <w:r w:rsidRPr="00F62F4C">
        <w:rPr>
          <w:sz w:val="24"/>
          <w:szCs w:val="24"/>
        </w:rPr>
        <w:t>.</w:t>
      </w:r>
    </w:p>
    <w:p w:rsidR="002C4DEF" w:rsidRPr="00F62F4C" w:rsidRDefault="002C4DEF" w:rsidP="00795370">
      <w:pPr>
        <w:pStyle w:val="a3"/>
        <w:numPr>
          <w:ilvl w:val="3"/>
          <w:numId w:val="16"/>
        </w:numPr>
        <w:tabs>
          <w:tab w:val="left" w:pos="1843"/>
        </w:tabs>
        <w:ind w:left="0" w:firstLine="709"/>
        <w:jc w:val="both"/>
        <w:rPr>
          <w:color w:val="000000" w:themeColor="text1"/>
          <w:sz w:val="24"/>
          <w:szCs w:val="24"/>
        </w:rPr>
      </w:pPr>
      <w:r w:rsidRPr="00F62F4C">
        <w:rPr>
          <w:color w:val="000000" w:themeColor="text1"/>
          <w:sz w:val="24"/>
          <w:szCs w:val="24"/>
        </w:rPr>
        <w:t xml:space="preserve">Решение о демонтаже </w:t>
      </w:r>
      <w:r w:rsidR="00B068B2" w:rsidRPr="00F62F4C">
        <w:rPr>
          <w:color w:val="000000" w:themeColor="text1"/>
          <w:sz w:val="24"/>
          <w:szCs w:val="24"/>
        </w:rPr>
        <w:t>элемента</w:t>
      </w:r>
      <w:r w:rsidRPr="00F62F4C">
        <w:rPr>
          <w:color w:val="000000" w:themeColor="text1"/>
          <w:sz w:val="24"/>
          <w:szCs w:val="24"/>
        </w:rPr>
        <w:t>принимается</w:t>
      </w:r>
      <w:r w:rsidR="008B4A3F" w:rsidRPr="00F62F4C">
        <w:rPr>
          <w:color w:val="000000" w:themeColor="text1"/>
          <w:sz w:val="24"/>
          <w:szCs w:val="24"/>
        </w:rPr>
        <w:t xml:space="preserve"> комиссией по </w:t>
      </w:r>
      <w:r w:rsidR="006257D4" w:rsidRPr="00F62F4C">
        <w:rPr>
          <w:color w:val="000000" w:themeColor="text1"/>
          <w:sz w:val="24"/>
          <w:szCs w:val="24"/>
        </w:rPr>
        <w:t>благоустройству</w:t>
      </w:r>
      <w:r w:rsidR="008B4A3F" w:rsidRPr="00F62F4C">
        <w:rPr>
          <w:color w:val="000000" w:themeColor="text1"/>
          <w:sz w:val="24"/>
          <w:szCs w:val="24"/>
        </w:rPr>
        <w:t>.</w:t>
      </w:r>
    </w:p>
    <w:p w:rsidR="002C4DEF" w:rsidRPr="00117779" w:rsidRDefault="0055106F" w:rsidP="00795370">
      <w:pPr>
        <w:pStyle w:val="a3"/>
        <w:numPr>
          <w:ilvl w:val="2"/>
          <w:numId w:val="16"/>
        </w:numPr>
        <w:tabs>
          <w:tab w:val="left" w:pos="1701"/>
        </w:tabs>
        <w:ind w:left="0" w:firstLine="709"/>
        <w:jc w:val="both"/>
        <w:rPr>
          <w:color w:val="000000" w:themeColor="text1"/>
          <w:sz w:val="24"/>
          <w:szCs w:val="24"/>
        </w:rPr>
      </w:pPr>
      <w:r w:rsidRPr="00F62F4C">
        <w:rPr>
          <w:color w:val="000000" w:themeColor="text1"/>
          <w:sz w:val="24"/>
          <w:szCs w:val="24"/>
        </w:rPr>
        <w:t>Комиссия по благоустройству</w:t>
      </w:r>
      <w:r>
        <w:rPr>
          <w:color w:val="000000" w:themeColor="text1"/>
          <w:sz w:val="24"/>
          <w:szCs w:val="24"/>
        </w:rPr>
        <w:t xml:space="preserve"> а</w:t>
      </w:r>
      <w:r w:rsidR="002C4DEF" w:rsidRPr="00117779">
        <w:rPr>
          <w:color w:val="000000" w:themeColor="text1"/>
          <w:sz w:val="24"/>
          <w:szCs w:val="24"/>
        </w:rPr>
        <w:t>дминистраци</w:t>
      </w:r>
      <w:r>
        <w:rPr>
          <w:color w:val="000000" w:themeColor="text1"/>
          <w:sz w:val="24"/>
          <w:szCs w:val="24"/>
        </w:rPr>
        <w:t>и</w:t>
      </w:r>
      <w:r w:rsidR="00787F76">
        <w:rPr>
          <w:color w:val="000000" w:themeColor="text1"/>
          <w:sz w:val="24"/>
          <w:szCs w:val="24"/>
        </w:rPr>
        <w:t>муниципального образования город-курорт Анапа</w:t>
      </w:r>
      <w:r>
        <w:rPr>
          <w:color w:val="000000" w:themeColor="text1"/>
          <w:sz w:val="24"/>
          <w:szCs w:val="24"/>
        </w:rPr>
        <w:t xml:space="preserve"> (далее Комиссия)</w:t>
      </w:r>
      <w:r w:rsidR="002C4DEF" w:rsidRPr="00117779">
        <w:rPr>
          <w:color w:val="000000" w:themeColor="text1"/>
          <w:sz w:val="24"/>
          <w:szCs w:val="24"/>
        </w:rPr>
        <w:t>:</w:t>
      </w:r>
    </w:p>
    <w:p w:rsidR="002C4DEF" w:rsidRPr="00117779" w:rsidRDefault="002C4DEF" w:rsidP="00795370">
      <w:pPr>
        <w:pStyle w:val="a3"/>
        <w:numPr>
          <w:ilvl w:val="3"/>
          <w:numId w:val="16"/>
        </w:numPr>
        <w:tabs>
          <w:tab w:val="left" w:pos="1843"/>
        </w:tabs>
        <w:ind w:left="0" w:firstLine="709"/>
        <w:jc w:val="both"/>
        <w:rPr>
          <w:color w:val="000000" w:themeColor="text1"/>
          <w:sz w:val="24"/>
          <w:szCs w:val="24"/>
        </w:rPr>
      </w:pPr>
      <w:r w:rsidRPr="00117779">
        <w:rPr>
          <w:color w:val="000000" w:themeColor="text1"/>
          <w:sz w:val="24"/>
          <w:szCs w:val="24"/>
        </w:rPr>
        <w:t xml:space="preserve">В течение пяти рабочих дней после проведения повторной проверки (в случае проведения проверки администрацией </w:t>
      </w:r>
      <w:r w:rsidR="00787F76">
        <w:rPr>
          <w:color w:val="000000" w:themeColor="text1"/>
          <w:sz w:val="24"/>
          <w:szCs w:val="24"/>
        </w:rPr>
        <w:t>муниципального образования город-курорт Анапа</w:t>
      </w:r>
      <w:r w:rsidRPr="00117779">
        <w:rPr>
          <w:color w:val="000000" w:themeColor="text1"/>
          <w:sz w:val="24"/>
          <w:szCs w:val="24"/>
        </w:rPr>
        <w:t xml:space="preserve"> самостоятельно) или поступления от уполномоченных лиц акта осмотра обеспечивает его рассмотрение Комиссиейи принятие решения о демонтаже и (или) перемещении </w:t>
      </w:r>
      <w:r w:rsidR="00B068B2" w:rsidRPr="00117779">
        <w:rPr>
          <w:color w:val="000000" w:themeColor="text1"/>
          <w:sz w:val="24"/>
          <w:szCs w:val="24"/>
        </w:rPr>
        <w:t>элемента</w:t>
      </w:r>
      <w:r w:rsidRPr="00117779">
        <w:rPr>
          <w:color w:val="000000" w:themeColor="text1"/>
          <w:sz w:val="24"/>
          <w:szCs w:val="24"/>
        </w:rPr>
        <w:t>.</w:t>
      </w:r>
    </w:p>
    <w:p w:rsidR="002C4DEF" w:rsidRPr="00117779" w:rsidRDefault="002C4DEF" w:rsidP="00795370">
      <w:pPr>
        <w:pStyle w:val="a3"/>
        <w:numPr>
          <w:ilvl w:val="3"/>
          <w:numId w:val="16"/>
        </w:numPr>
        <w:tabs>
          <w:tab w:val="left" w:pos="1843"/>
        </w:tabs>
        <w:ind w:left="0" w:firstLine="709"/>
        <w:jc w:val="both"/>
        <w:rPr>
          <w:color w:val="000000" w:themeColor="text1"/>
          <w:sz w:val="24"/>
          <w:szCs w:val="24"/>
        </w:rPr>
      </w:pPr>
      <w:r w:rsidRPr="00117779">
        <w:rPr>
          <w:color w:val="000000" w:themeColor="text1"/>
          <w:sz w:val="24"/>
          <w:szCs w:val="24"/>
        </w:rPr>
        <w:t xml:space="preserve">В течение пяти рабочих дней </w:t>
      </w:r>
      <w:proofErr w:type="gramStart"/>
      <w:r w:rsidRPr="00117779">
        <w:rPr>
          <w:color w:val="000000" w:themeColor="text1"/>
          <w:sz w:val="24"/>
          <w:szCs w:val="24"/>
        </w:rPr>
        <w:t>с даты принятия</w:t>
      </w:r>
      <w:proofErr w:type="gramEnd"/>
      <w:r w:rsidRPr="00117779">
        <w:rPr>
          <w:color w:val="000000" w:themeColor="text1"/>
          <w:sz w:val="24"/>
          <w:szCs w:val="24"/>
        </w:rPr>
        <w:t xml:space="preserve"> Комиссиейрешения, указанно</w:t>
      </w:r>
      <w:r w:rsidR="007A1C8A" w:rsidRPr="00117779">
        <w:rPr>
          <w:color w:val="000000" w:themeColor="text1"/>
          <w:sz w:val="24"/>
          <w:szCs w:val="24"/>
        </w:rPr>
        <w:t>го в пункте</w:t>
      </w:r>
      <w:r w:rsidR="008B4A3F" w:rsidRPr="00117779">
        <w:rPr>
          <w:color w:val="000000" w:themeColor="text1"/>
          <w:sz w:val="24"/>
          <w:szCs w:val="24"/>
        </w:rPr>
        <w:t xml:space="preserve"> 2.1.13.1</w:t>
      </w:r>
      <w:r w:rsidR="007A1C8A" w:rsidRPr="00117779">
        <w:rPr>
          <w:color w:val="000000" w:themeColor="text1"/>
          <w:sz w:val="24"/>
          <w:szCs w:val="24"/>
        </w:rPr>
        <w:t xml:space="preserve"> настоящих Правил</w:t>
      </w:r>
      <w:r w:rsidRPr="00117779">
        <w:rPr>
          <w:color w:val="000000" w:themeColor="text1"/>
          <w:sz w:val="24"/>
          <w:szCs w:val="24"/>
        </w:rPr>
        <w:t xml:space="preserve">, организовывает демонтаж и (или) перемещение </w:t>
      </w:r>
      <w:r w:rsidR="00B068B2" w:rsidRPr="00117779">
        <w:rPr>
          <w:color w:val="000000" w:themeColor="text1"/>
          <w:sz w:val="24"/>
          <w:szCs w:val="24"/>
        </w:rPr>
        <w:t>элемента</w:t>
      </w:r>
      <w:r w:rsidRPr="00117779">
        <w:rPr>
          <w:color w:val="000000" w:themeColor="text1"/>
          <w:sz w:val="24"/>
          <w:szCs w:val="24"/>
        </w:rPr>
        <w:t>на площадку для хранения.</w:t>
      </w:r>
    </w:p>
    <w:p w:rsidR="002C4DEF" w:rsidRPr="006257D4" w:rsidRDefault="002C4DEF" w:rsidP="00F837E2">
      <w:pPr>
        <w:pStyle w:val="ConsPlusNormal"/>
        <w:numPr>
          <w:ilvl w:val="3"/>
          <w:numId w:val="16"/>
        </w:numPr>
        <w:tabs>
          <w:tab w:val="left" w:pos="1701"/>
        </w:tabs>
        <w:ind w:left="0" w:firstLine="709"/>
        <w:jc w:val="both"/>
        <w:rPr>
          <w:color w:val="000000" w:themeColor="text1"/>
          <w:sz w:val="24"/>
          <w:szCs w:val="24"/>
        </w:rPr>
      </w:pPr>
      <w:r w:rsidRPr="006257D4">
        <w:rPr>
          <w:rFonts w:ascii="Times New Roman" w:hAnsi="Times New Roman" w:cs="Times New Roman"/>
          <w:color w:val="000000" w:themeColor="text1"/>
          <w:sz w:val="24"/>
          <w:szCs w:val="24"/>
        </w:rPr>
        <w:t xml:space="preserve">В течение пяти рабочих дней </w:t>
      </w:r>
      <w:proofErr w:type="gramStart"/>
      <w:r w:rsidRPr="006257D4">
        <w:rPr>
          <w:rFonts w:ascii="Times New Roman" w:hAnsi="Times New Roman" w:cs="Times New Roman"/>
          <w:color w:val="000000" w:themeColor="text1"/>
          <w:sz w:val="24"/>
          <w:szCs w:val="24"/>
        </w:rPr>
        <w:t>с даты принятия</w:t>
      </w:r>
      <w:proofErr w:type="gramEnd"/>
      <w:r w:rsidRPr="006257D4">
        <w:rPr>
          <w:rFonts w:ascii="Times New Roman" w:hAnsi="Times New Roman" w:cs="Times New Roman"/>
          <w:color w:val="000000" w:themeColor="text1"/>
          <w:sz w:val="24"/>
          <w:szCs w:val="24"/>
        </w:rPr>
        <w:t xml:space="preserve"> Комиссиейрешения, указанно</w:t>
      </w:r>
      <w:r w:rsidR="007A1C8A" w:rsidRPr="006257D4">
        <w:rPr>
          <w:rFonts w:ascii="Times New Roman" w:hAnsi="Times New Roman" w:cs="Times New Roman"/>
          <w:color w:val="000000" w:themeColor="text1"/>
          <w:sz w:val="24"/>
          <w:szCs w:val="24"/>
        </w:rPr>
        <w:t>го в пункте 2</w:t>
      </w:r>
      <w:r w:rsidR="008B4A3F" w:rsidRPr="006257D4">
        <w:rPr>
          <w:rFonts w:ascii="Times New Roman" w:hAnsi="Times New Roman" w:cs="Times New Roman"/>
          <w:color w:val="000000" w:themeColor="text1"/>
          <w:sz w:val="24"/>
          <w:szCs w:val="24"/>
        </w:rPr>
        <w:t>.1.</w:t>
      </w:r>
      <w:r w:rsidR="007A1C8A" w:rsidRPr="006257D4">
        <w:rPr>
          <w:rFonts w:ascii="Times New Roman" w:hAnsi="Times New Roman" w:cs="Times New Roman"/>
          <w:color w:val="000000" w:themeColor="text1"/>
          <w:sz w:val="24"/>
          <w:szCs w:val="24"/>
        </w:rPr>
        <w:t>13.1 настоящих Правил</w:t>
      </w:r>
      <w:r w:rsidRPr="006257D4">
        <w:rPr>
          <w:rFonts w:ascii="Times New Roman" w:hAnsi="Times New Roman" w:cs="Times New Roman"/>
          <w:color w:val="000000" w:themeColor="text1"/>
          <w:sz w:val="24"/>
          <w:szCs w:val="24"/>
        </w:rPr>
        <w:t xml:space="preserve">, обеспечивает размещение в средствах массовой информации, на официальном сайте администрации </w:t>
      </w:r>
      <w:r w:rsidR="006257D4" w:rsidRPr="006257D4">
        <w:rPr>
          <w:rFonts w:ascii="Times New Roman" w:hAnsi="Times New Roman" w:cs="Times New Roman"/>
          <w:color w:val="000000" w:themeColor="text1"/>
          <w:sz w:val="24"/>
          <w:szCs w:val="24"/>
        </w:rPr>
        <w:t xml:space="preserve">муниципального образования город-курорт Анапа, </w:t>
      </w:r>
      <w:r w:rsidRPr="006257D4">
        <w:rPr>
          <w:rFonts w:ascii="Times New Roman" w:hAnsi="Times New Roman" w:cs="Times New Roman"/>
          <w:color w:val="000000" w:themeColor="text1"/>
          <w:sz w:val="24"/>
          <w:szCs w:val="24"/>
        </w:rPr>
        <w:t xml:space="preserve">в информационно-телекоммуникационной сети </w:t>
      </w:r>
      <w:r w:rsidR="007A1C8A" w:rsidRPr="006257D4">
        <w:rPr>
          <w:rFonts w:ascii="Times New Roman" w:hAnsi="Times New Roman" w:cs="Times New Roman"/>
          <w:color w:val="000000" w:themeColor="text1"/>
          <w:sz w:val="24"/>
          <w:szCs w:val="24"/>
        </w:rPr>
        <w:t>«</w:t>
      </w:r>
      <w:r w:rsidRPr="006257D4">
        <w:rPr>
          <w:rFonts w:ascii="Times New Roman" w:hAnsi="Times New Roman" w:cs="Times New Roman"/>
          <w:color w:val="000000" w:themeColor="text1"/>
          <w:sz w:val="24"/>
          <w:szCs w:val="24"/>
        </w:rPr>
        <w:t>Интернет</w:t>
      </w:r>
      <w:r w:rsidR="007A1C8A" w:rsidRPr="006257D4">
        <w:rPr>
          <w:rFonts w:ascii="Times New Roman" w:hAnsi="Times New Roman" w:cs="Times New Roman"/>
          <w:color w:val="000000" w:themeColor="text1"/>
          <w:sz w:val="24"/>
          <w:szCs w:val="24"/>
        </w:rPr>
        <w:t>»</w:t>
      </w:r>
      <w:r w:rsidRPr="006257D4">
        <w:rPr>
          <w:rFonts w:ascii="Times New Roman" w:hAnsi="Times New Roman" w:cs="Times New Roman"/>
          <w:color w:val="000000" w:themeColor="text1"/>
          <w:sz w:val="24"/>
          <w:szCs w:val="24"/>
        </w:rPr>
        <w:t xml:space="preserve">, на информационных досках </w:t>
      </w:r>
      <w:r w:rsidR="006257D4" w:rsidRPr="006257D4">
        <w:rPr>
          <w:rFonts w:ascii="Times New Roman" w:hAnsi="Times New Roman" w:cs="Times New Roman"/>
          <w:color w:val="000000" w:themeColor="text1"/>
          <w:sz w:val="24"/>
          <w:szCs w:val="24"/>
        </w:rPr>
        <w:t xml:space="preserve">сельских округов администрации муниципального образования город-курорт Анапа </w:t>
      </w:r>
      <w:r w:rsidRPr="006257D4">
        <w:rPr>
          <w:rFonts w:ascii="Times New Roman" w:hAnsi="Times New Roman" w:cs="Times New Roman"/>
          <w:color w:val="000000" w:themeColor="text1"/>
          <w:sz w:val="24"/>
          <w:szCs w:val="24"/>
        </w:rPr>
        <w:t xml:space="preserve"> информации</w:t>
      </w:r>
      <w:r w:rsidRPr="006257D4">
        <w:rPr>
          <w:color w:val="000000" w:themeColor="text1"/>
          <w:sz w:val="24"/>
          <w:szCs w:val="24"/>
        </w:rPr>
        <w:t>:</w:t>
      </w:r>
    </w:p>
    <w:p w:rsidR="002C4DEF" w:rsidRPr="00117779" w:rsidRDefault="002C4DEF" w:rsidP="00795370">
      <w:pPr>
        <w:pStyle w:val="a3"/>
        <w:numPr>
          <w:ilvl w:val="0"/>
          <w:numId w:val="27"/>
        </w:numPr>
        <w:tabs>
          <w:tab w:val="left" w:pos="993"/>
        </w:tabs>
        <w:ind w:left="0" w:firstLine="709"/>
        <w:jc w:val="both"/>
        <w:rPr>
          <w:sz w:val="24"/>
          <w:szCs w:val="24"/>
        </w:rPr>
      </w:pPr>
      <w:r w:rsidRPr="00117779">
        <w:rPr>
          <w:sz w:val="24"/>
          <w:szCs w:val="24"/>
        </w:rPr>
        <w:t xml:space="preserve">О проведении на территории </w:t>
      </w:r>
      <w:proofErr w:type="gramStart"/>
      <w:r w:rsidRPr="00117779">
        <w:rPr>
          <w:sz w:val="24"/>
          <w:szCs w:val="24"/>
        </w:rPr>
        <w:t xml:space="preserve">объекта благоустройства проверки законности размещения </w:t>
      </w:r>
      <w:r w:rsidR="007A1C8A" w:rsidRPr="00117779">
        <w:rPr>
          <w:sz w:val="24"/>
          <w:szCs w:val="24"/>
        </w:rPr>
        <w:t>элементов</w:t>
      </w:r>
      <w:proofErr w:type="gramEnd"/>
      <w:r w:rsidR="007A1C8A" w:rsidRPr="00117779">
        <w:rPr>
          <w:sz w:val="24"/>
          <w:szCs w:val="24"/>
        </w:rPr>
        <w:t xml:space="preserve"> </w:t>
      </w:r>
      <w:r w:rsidRPr="00117779">
        <w:rPr>
          <w:sz w:val="24"/>
          <w:szCs w:val="24"/>
        </w:rPr>
        <w:t>и реализуемых мерах по демонтажу элементов.</w:t>
      </w:r>
    </w:p>
    <w:p w:rsidR="002C4DEF" w:rsidRPr="006257D4" w:rsidRDefault="002C4DEF" w:rsidP="006257D4">
      <w:pPr>
        <w:pStyle w:val="a3"/>
        <w:numPr>
          <w:ilvl w:val="0"/>
          <w:numId w:val="27"/>
        </w:numPr>
        <w:ind w:left="0" w:firstLine="709"/>
        <w:jc w:val="both"/>
        <w:rPr>
          <w:sz w:val="24"/>
          <w:szCs w:val="24"/>
        </w:rPr>
      </w:pPr>
      <w:r w:rsidRPr="006257D4">
        <w:rPr>
          <w:sz w:val="24"/>
          <w:szCs w:val="24"/>
        </w:rPr>
        <w:t xml:space="preserve">Об осуществлении администрацией </w:t>
      </w:r>
      <w:r w:rsidR="006257D4" w:rsidRPr="006257D4">
        <w:rPr>
          <w:sz w:val="24"/>
          <w:szCs w:val="24"/>
        </w:rPr>
        <w:t>администрации муниципального образования город-курорт Анапа</w:t>
      </w:r>
      <w:r w:rsidR="006257D4">
        <w:rPr>
          <w:sz w:val="24"/>
          <w:szCs w:val="24"/>
        </w:rPr>
        <w:t xml:space="preserve"> д</w:t>
      </w:r>
      <w:r w:rsidRPr="006257D4">
        <w:rPr>
          <w:sz w:val="24"/>
          <w:szCs w:val="24"/>
        </w:rPr>
        <w:t xml:space="preserve">емонтажа и (или) перемещения </w:t>
      </w:r>
      <w:r w:rsidR="00B068B2" w:rsidRPr="006257D4">
        <w:rPr>
          <w:sz w:val="24"/>
          <w:szCs w:val="24"/>
        </w:rPr>
        <w:t>элемента</w:t>
      </w:r>
      <w:r w:rsidRPr="006257D4">
        <w:rPr>
          <w:sz w:val="24"/>
          <w:szCs w:val="24"/>
        </w:rPr>
        <w:t xml:space="preserve">на площадку для хранения в случае отказа правообладателей </w:t>
      </w:r>
      <w:r w:rsidR="00B068B2" w:rsidRPr="006257D4">
        <w:rPr>
          <w:sz w:val="24"/>
          <w:szCs w:val="24"/>
        </w:rPr>
        <w:t>элемента</w:t>
      </w:r>
      <w:r w:rsidRPr="006257D4">
        <w:rPr>
          <w:sz w:val="24"/>
          <w:szCs w:val="24"/>
        </w:rPr>
        <w:t xml:space="preserve">в добровольном порядке освободить земельный участок от </w:t>
      </w:r>
      <w:r w:rsidR="00B068B2" w:rsidRPr="006257D4">
        <w:rPr>
          <w:sz w:val="24"/>
          <w:szCs w:val="24"/>
        </w:rPr>
        <w:t>элемента</w:t>
      </w:r>
      <w:r w:rsidRPr="006257D4">
        <w:rPr>
          <w:sz w:val="24"/>
          <w:szCs w:val="24"/>
        </w:rPr>
        <w:t>.</w:t>
      </w:r>
    </w:p>
    <w:p w:rsidR="002C4DEF" w:rsidRPr="00117779" w:rsidRDefault="002C4DEF" w:rsidP="00795370">
      <w:pPr>
        <w:pStyle w:val="a3"/>
        <w:numPr>
          <w:ilvl w:val="0"/>
          <w:numId w:val="27"/>
        </w:numPr>
        <w:tabs>
          <w:tab w:val="left" w:pos="993"/>
        </w:tabs>
        <w:ind w:left="0" w:firstLine="709"/>
        <w:jc w:val="both"/>
        <w:rPr>
          <w:sz w:val="24"/>
          <w:szCs w:val="24"/>
        </w:rPr>
      </w:pPr>
      <w:r w:rsidRPr="00117779">
        <w:rPr>
          <w:sz w:val="24"/>
          <w:szCs w:val="24"/>
        </w:rPr>
        <w:lastRenderedPageBreak/>
        <w:t xml:space="preserve">О месте и сроке хранения демонтированных и (или) перемещенных </w:t>
      </w:r>
      <w:r w:rsidR="00B068B2" w:rsidRPr="00117779">
        <w:rPr>
          <w:sz w:val="24"/>
          <w:szCs w:val="24"/>
        </w:rPr>
        <w:t>элемент</w:t>
      </w:r>
      <w:proofErr w:type="gramStart"/>
      <w:r w:rsidR="00B068B2" w:rsidRPr="00117779">
        <w:rPr>
          <w:sz w:val="24"/>
          <w:szCs w:val="24"/>
        </w:rPr>
        <w:t>а</w:t>
      </w:r>
      <w:r w:rsidRPr="00117779">
        <w:rPr>
          <w:sz w:val="24"/>
          <w:szCs w:val="24"/>
        </w:rPr>
        <w:t>(</w:t>
      </w:r>
      <w:proofErr w:type="gramEnd"/>
      <w:r w:rsidRPr="00117779">
        <w:rPr>
          <w:sz w:val="24"/>
          <w:szCs w:val="24"/>
        </w:rPr>
        <w:t xml:space="preserve">их составных частей), перечне документов, необходимых для возврата правообладателям находящихся на хранении </w:t>
      </w:r>
      <w:r w:rsidR="00B068B2" w:rsidRPr="00117779">
        <w:rPr>
          <w:sz w:val="24"/>
          <w:szCs w:val="24"/>
        </w:rPr>
        <w:t>элементов</w:t>
      </w:r>
      <w:r w:rsidRPr="00117779">
        <w:rPr>
          <w:sz w:val="24"/>
          <w:szCs w:val="24"/>
        </w:rPr>
        <w:t>.</w:t>
      </w:r>
    </w:p>
    <w:p w:rsidR="002C4DEF" w:rsidRPr="00117779" w:rsidRDefault="002C4DEF" w:rsidP="00795370">
      <w:pPr>
        <w:pStyle w:val="a3"/>
        <w:numPr>
          <w:ilvl w:val="3"/>
          <w:numId w:val="16"/>
        </w:numPr>
        <w:tabs>
          <w:tab w:val="left" w:pos="1843"/>
        </w:tabs>
        <w:ind w:left="0" w:firstLine="709"/>
        <w:jc w:val="both"/>
        <w:rPr>
          <w:color w:val="000000" w:themeColor="text1"/>
          <w:sz w:val="24"/>
          <w:szCs w:val="24"/>
        </w:rPr>
      </w:pPr>
      <w:r w:rsidRPr="00117779">
        <w:rPr>
          <w:color w:val="000000" w:themeColor="text1"/>
          <w:sz w:val="24"/>
          <w:szCs w:val="24"/>
        </w:rPr>
        <w:t xml:space="preserve">Отсутствие правообладателя </w:t>
      </w:r>
      <w:r w:rsidR="00B068B2" w:rsidRPr="00117779">
        <w:rPr>
          <w:color w:val="000000" w:themeColor="text1"/>
          <w:sz w:val="24"/>
          <w:szCs w:val="24"/>
        </w:rPr>
        <w:t>элемента</w:t>
      </w:r>
      <w:r w:rsidRPr="00117779">
        <w:rPr>
          <w:color w:val="000000" w:themeColor="text1"/>
          <w:sz w:val="24"/>
          <w:szCs w:val="24"/>
        </w:rPr>
        <w:t xml:space="preserve">при его </w:t>
      </w:r>
      <w:proofErr w:type="gramStart"/>
      <w:r w:rsidRPr="00117779">
        <w:rPr>
          <w:color w:val="000000" w:themeColor="text1"/>
          <w:sz w:val="24"/>
          <w:szCs w:val="24"/>
        </w:rPr>
        <w:t>демонтаже</w:t>
      </w:r>
      <w:proofErr w:type="gramEnd"/>
      <w:r w:rsidRPr="00117779">
        <w:rPr>
          <w:color w:val="000000" w:themeColor="text1"/>
          <w:sz w:val="24"/>
          <w:szCs w:val="24"/>
        </w:rPr>
        <w:t xml:space="preserve"> и (или) перемещении не является препятствием для осуществления действий по демонтажу и (или) перемещению </w:t>
      </w:r>
      <w:r w:rsidR="00B068B2" w:rsidRPr="00117779">
        <w:rPr>
          <w:color w:val="000000" w:themeColor="text1"/>
          <w:sz w:val="24"/>
          <w:szCs w:val="24"/>
        </w:rPr>
        <w:t>элемента</w:t>
      </w:r>
      <w:r w:rsidRPr="00117779">
        <w:rPr>
          <w:color w:val="000000" w:themeColor="text1"/>
          <w:sz w:val="24"/>
          <w:szCs w:val="24"/>
        </w:rPr>
        <w:t>на площадку для хранения.</w:t>
      </w:r>
    </w:p>
    <w:p w:rsidR="002C4DEF" w:rsidRPr="00117779" w:rsidRDefault="002C4DEF" w:rsidP="00795370">
      <w:pPr>
        <w:pStyle w:val="a3"/>
        <w:numPr>
          <w:ilvl w:val="3"/>
          <w:numId w:val="16"/>
        </w:numPr>
        <w:tabs>
          <w:tab w:val="left" w:pos="1843"/>
        </w:tabs>
        <w:ind w:left="0" w:firstLine="709"/>
        <w:jc w:val="both"/>
        <w:rPr>
          <w:color w:val="000000" w:themeColor="text1"/>
          <w:sz w:val="24"/>
          <w:szCs w:val="24"/>
        </w:rPr>
      </w:pPr>
      <w:proofErr w:type="gramStart"/>
      <w:r w:rsidRPr="00117779">
        <w:rPr>
          <w:color w:val="000000" w:themeColor="text1"/>
          <w:sz w:val="24"/>
          <w:szCs w:val="24"/>
        </w:rPr>
        <w:t xml:space="preserve">Организацией, осуществляющей хранение и организацию уничтожения элементов (далее - уполномоченная на хранение организация) и организацией, осуществляющей демонтаж и (или) перемещение элементов (далее - уполномоченная на демонтаж организация), может быть учреждение (предприятие), подведомственное администрации </w:t>
      </w:r>
      <w:r w:rsidR="0055106F">
        <w:rPr>
          <w:color w:val="000000" w:themeColor="text1"/>
          <w:sz w:val="24"/>
          <w:szCs w:val="24"/>
        </w:rPr>
        <w:t>муниципального образования город-курорт Анапа</w:t>
      </w:r>
      <w:r w:rsidRPr="00117779">
        <w:rPr>
          <w:color w:val="000000" w:themeColor="text1"/>
          <w:sz w:val="24"/>
          <w:szCs w:val="24"/>
        </w:rPr>
        <w:t>, или организация, определяемая по результатам размещения муниципального заказа.</w:t>
      </w:r>
      <w:proofErr w:type="gramEnd"/>
    </w:p>
    <w:p w:rsidR="002C4DEF" w:rsidRPr="00117779" w:rsidRDefault="002C4DEF" w:rsidP="00795370">
      <w:pPr>
        <w:pStyle w:val="a3"/>
        <w:numPr>
          <w:ilvl w:val="3"/>
          <w:numId w:val="16"/>
        </w:numPr>
        <w:tabs>
          <w:tab w:val="left" w:pos="1843"/>
        </w:tabs>
        <w:ind w:left="0" w:firstLine="709"/>
        <w:jc w:val="both"/>
        <w:rPr>
          <w:color w:val="000000" w:themeColor="text1"/>
          <w:sz w:val="24"/>
          <w:szCs w:val="24"/>
        </w:rPr>
      </w:pPr>
      <w:r w:rsidRPr="00117779">
        <w:rPr>
          <w:color w:val="000000" w:themeColor="text1"/>
          <w:sz w:val="24"/>
          <w:szCs w:val="24"/>
        </w:rPr>
        <w:t xml:space="preserve">В случае отказа правообладателя элемента от демонтажа либо в случае отсутствия правообладателя элемента </w:t>
      </w:r>
      <w:r w:rsidR="0055106F">
        <w:rPr>
          <w:color w:val="000000" w:themeColor="text1"/>
          <w:sz w:val="24"/>
          <w:szCs w:val="24"/>
        </w:rPr>
        <w:t>Комиссия</w:t>
      </w:r>
      <w:r w:rsidRPr="00117779">
        <w:rPr>
          <w:color w:val="000000" w:themeColor="text1"/>
          <w:sz w:val="24"/>
          <w:szCs w:val="24"/>
        </w:rPr>
        <w:t xml:space="preserve"> с </w:t>
      </w:r>
      <w:proofErr w:type="gramStart"/>
      <w:r w:rsidRPr="00117779">
        <w:rPr>
          <w:color w:val="000000" w:themeColor="text1"/>
          <w:sz w:val="24"/>
          <w:szCs w:val="24"/>
        </w:rPr>
        <w:t>помощью</w:t>
      </w:r>
      <w:proofErr w:type="gramEnd"/>
      <w:r w:rsidRPr="00117779">
        <w:rPr>
          <w:color w:val="000000" w:themeColor="text1"/>
          <w:sz w:val="24"/>
          <w:szCs w:val="24"/>
        </w:rPr>
        <w:t xml:space="preserve"> уполномоченной на демонтаж организации в присутствии уполномоченного лица и не менее половины членов Комиссииосуществляет демонтаж элемента с составлением акта о демонтаже и (или) перемещении самовольно установленного (размещенного) элемента благоустройства по форме согласно </w:t>
      </w:r>
      <w:r w:rsidR="007A1C8A" w:rsidRPr="00117779">
        <w:rPr>
          <w:color w:val="000000" w:themeColor="text1"/>
          <w:sz w:val="24"/>
          <w:szCs w:val="24"/>
        </w:rPr>
        <w:t>приложению №4 к настоящим Правилам</w:t>
      </w:r>
      <w:r w:rsidRPr="00117779">
        <w:rPr>
          <w:color w:val="000000" w:themeColor="text1"/>
          <w:sz w:val="24"/>
          <w:szCs w:val="24"/>
        </w:rPr>
        <w:t xml:space="preserve"> (далее - Акт о демонтаже), фотофиксацию элемента, присваивает элементу уникальный номер</w:t>
      </w:r>
      <w:r w:rsidR="00214811" w:rsidRPr="00117779">
        <w:rPr>
          <w:color w:val="000000" w:themeColor="text1"/>
          <w:sz w:val="24"/>
          <w:szCs w:val="24"/>
        </w:rPr>
        <w:t xml:space="preserve"> в соответствии с номенклатурой</w:t>
      </w:r>
      <w:r w:rsidRPr="00117779">
        <w:rPr>
          <w:color w:val="000000" w:themeColor="text1"/>
          <w:sz w:val="24"/>
          <w:szCs w:val="24"/>
        </w:rPr>
        <w:t xml:space="preserve">, идентифицирующий его на время хранения, и обеспечивает перемещение элемента на площадку для хранения и передачу элемента (его составляющих частей в случае невозможности демонтажа без нанесения ущерба) уполномоченной на хранение организации. В Акте о демонтаже делается </w:t>
      </w:r>
      <w:proofErr w:type="gramStart"/>
      <w:r w:rsidRPr="00117779">
        <w:rPr>
          <w:color w:val="000000" w:themeColor="text1"/>
          <w:sz w:val="24"/>
          <w:szCs w:val="24"/>
        </w:rPr>
        <w:t>отметка</w:t>
      </w:r>
      <w:proofErr w:type="gramEnd"/>
      <w:r w:rsidRPr="00117779">
        <w:rPr>
          <w:color w:val="000000" w:themeColor="text1"/>
          <w:sz w:val="24"/>
          <w:szCs w:val="24"/>
        </w:rPr>
        <w:t xml:space="preserve"> о передаче элемента на хранение с проставлением подписей уполномоченной на демонтаж организации и уполномоченной на хранение организации.</w:t>
      </w:r>
    </w:p>
    <w:p w:rsidR="002C4DEF" w:rsidRPr="00117779" w:rsidRDefault="002C4DEF" w:rsidP="00795370">
      <w:pPr>
        <w:pStyle w:val="a3"/>
        <w:numPr>
          <w:ilvl w:val="3"/>
          <w:numId w:val="16"/>
        </w:numPr>
        <w:tabs>
          <w:tab w:val="left" w:pos="1843"/>
        </w:tabs>
        <w:ind w:left="0" w:firstLine="709"/>
        <w:jc w:val="both"/>
        <w:rPr>
          <w:color w:val="000000" w:themeColor="text1"/>
          <w:sz w:val="24"/>
          <w:szCs w:val="24"/>
        </w:rPr>
      </w:pPr>
      <w:r w:rsidRPr="00117779">
        <w:rPr>
          <w:color w:val="000000" w:themeColor="text1"/>
          <w:sz w:val="24"/>
          <w:szCs w:val="24"/>
        </w:rPr>
        <w:t>В Акте о демонтаже фиксируются все действия, совершаемые при демонтаже и (или) перемещении, описание и характеристики элемента, наименование организаций, осуществляющих демонтаж, прием на хранение элемента, адрес хранения элемента, контактная информация. Материалы фот</w:t>
      </w:r>
      <w:proofErr w:type="gramStart"/>
      <w:r w:rsidRPr="00117779">
        <w:rPr>
          <w:color w:val="000000" w:themeColor="text1"/>
          <w:sz w:val="24"/>
          <w:szCs w:val="24"/>
        </w:rPr>
        <w:t>о-</w:t>
      </w:r>
      <w:proofErr w:type="gramEnd"/>
      <w:r w:rsidRPr="00117779">
        <w:rPr>
          <w:color w:val="000000" w:themeColor="text1"/>
          <w:sz w:val="24"/>
          <w:szCs w:val="24"/>
        </w:rPr>
        <w:t xml:space="preserve"> и видеофиксации, осуществляемые при демонтаже, являются неотъемлемой частью Акта о демонтаже в виде соответствующих </w:t>
      </w:r>
      <w:r w:rsidR="007A1C8A" w:rsidRPr="00117779">
        <w:rPr>
          <w:color w:val="000000" w:themeColor="text1"/>
          <w:sz w:val="24"/>
          <w:szCs w:val="24"/>
        </w:rPr>
        <w:t>приложений</w:t>
      </w:r>
      <w:r w:rsidRPr="00117779">
        <w:rPr>
          <w:color w:val="000000" w:themeColor="text1"/>
          <w:sz w:val="24"/>
          <w:szCs w:val="24"/>
        </w:rPr>
        <w:t xml:space="preserve">. Составленный Акт о демонтаже подписывается всеми лицами, присутствующими при демонтаже и принятии на хранение элемента, в том числе представителями уполномоченной на демонтаж организации, Уполномоченного органа и утверждается председателем Комиссии. Акт о демонтаже составляется в пяти экземплярах, один из которых вручается правообладателю объекта (представителю), если он известен, второй - уполномоченной на демонтаж организации, третий - Уполномоченному лицу, четвертый - уполномоченной на хранение организации, пятый - остается </w:t>
      </w:r>
      <w:r w:rsidR="007F4CAA">
        <w:rPr>
          <w:color w:val="000000" w:themeColor="text1"/>
          <w:sz w:val="24"/>
          <w:szCs w:val="24"/>
        </w:rPr>
        <w:t>в Комиссии.</w:t>
      </w:r>
    </w:p>
    <w:p w:rsidR="002C4DEF" w:rsidRPr="00117779" w:rsidRDefault="002C4DEF" w:rsidP="00795370">
      <w:pPr>
        <w:pStyle w:val="a3"/>
        <w:numPr>
          <w:ilvl w:val="3"/>
          <w:numId w:val="16"/>
        </w:numPr>
        <w:tabs>
          <w:tab w:val="left" w:pos="1843"/>
        </w:tabs>
        <w:ind w:left="0" w:firstLine="709"/>
        <w:jc w:val="both"/>
        <w:rPr>
          <w:color w:val="000000" w:themeColor="text1"/>
          <w:sz w:val="24"/>
          <w:szCs w:val="24"/>
        </w:rPr>
      </w:pPr>
      <w:r w:rsidRPr="00117779">
        <w:rPr>
          <w:color w:val="000000" w:themeColor="text1"/>
          <w:sz w:val="24"/>
          <w:szCs w:val="24"/>
        </w:rPr>
        <w:t>Факт присутствия (отсутствия) владельца (представителя) элемента во время демонтажа и (или) перемещения фиксируется в Акте о демонтаже.</w:t>
      </w:r>
    </w:p>
    <w:p w:rsidR="002C4DEF" w:rsidRPr="00117779" w:rsidRDefault="002C4DEF" w:rsidP="00795370">
      <w:pPr>
        <w:pStyle w:val="a3"/>
        <w:numPr>
          <w:ilvl w:val="3"/>
          <w:numId w:val="16"/>
        </w:numPr>
        <w:tabs>
          <w:tab w:val="left" w:pos="1985"/>
        </w:tabs>
        <w:ind w:left="0" w:firstLine="709"/>
        <w:jc w:val="both"/>
        <w:rPr>
          <w:color w:val="000000" w:themeColor="text1"/>
          <w:sz w:val="24"/>
          <w:szCs w:val="24"/>
        </w:rPr>
      </w:pPr>
      <w:r w:rsidRPr="00117779">
        <w:rPr>
          <w:color w:val="000000" w:themeColor="text1"/>
          <w:sz w:val="24"/>
          <w:szCs w:val="24"/>
        </w:rPr>
        <w:t>Уполномоченная на демонтаж организация и уполномоченная на хранение организация несут ответственность за сохранность демонтированного элемента после подписания акта о демонтаже элемента до его выдачи в установленном порядке владельцу или до его уничтожения.</w:t>
      </w:r>
    </w:p>
    <w:p w:rsidR="002C4DEF" w:rsidRPr="00117779" w:rsidRDefault="002C4DEF" w:rsidP="00795370">
      <w:pPr>
        <w:pStyle w:val="a3"/>
        <w:numPr>
          <w:ilvl w:val="3"/>
          <w:numId w:val="16"/>
        </w:numPr>
        <w:tabs>
          <w:tab w:val="left" w:pos="1985"/>
        </w:tabs>
        <w:ind w:left="0" w:firstLine="709"/>
        <w:jc w:val="both"/>
        <w:rPr>
          <w:color w:val="000000" w:themeColor="text1"/>
          <w:sz w:val="24"/>
          <w:szCs w:val="24"/>
        </w:rPr>
      </w:pPr>
      <w:r w:rsidRPr="00117779">
        <w:rPr>
          <w:color w:val="000000" w:themeColor="text1"/>
          <w:sz w:val="24"/>
          <w:szCs w:val="24"/>
        </w:rPr>
        <w:t xml:space="preserve">Уполномоченная на хранение организация ведет реестр элементов, содержащий сведения о наименовании, состоянии, дате принятия на хранения, а также адресе (месте), с которого демонтирован элемент (далее - Реестр). Реестр размещается на официальном сайте Администрации </w:t>
      </w:r>
      <w:r w:rsidR="007F4CAA">
        <w:rPr>
          <w:color w:val="000000" w:themeColor="text1"/>
          <w:sz w:val="24"/>
          <w:szCs w:val="24"/>
        </w:rPr>
        <w:t>муниципального образования город-курорт Анапа</w:t>
      </w:r>
      <w:r w:rsidRPr="00117779">
        <w:rPr>
          <w:color w:val="000000" w:themeColor="text1"/>
          <w:sz w:val="24"/>
          <w:szCs w:val="24"/>
        </w:rPr>
        <w:t xml:space="preserve"> в информационно-телекоммуникационной сети "Интернет".</w:t>
      </w:r>
    </w:p>
    <w:p w:rsidR="002C4DEF" w:rsidRPr="00117779" w:rsidRDefault="002C4DEF" w:rsidP="00795370">
      <w:pPr>
        <w:pStyle w:val="a3"/>
        <w:numPr>
          <w:ilvl w:val="3"/>
          <w:numId w:val="16"/>
        </w:numPr>
        <w:tabs>
          <w:tab w:val="left" w:pos="1985"/>
        </w:tabs>
        <w:ind w:left="0" w:firstLine="709"/>
        <w:jc w:val="both"/>
        <w:rPr>
          <w:color w:val="000000" w:themeColor="text1"/>
          <w:sz w:val="24"/>
          <w:szCs w:val="24"/>
        </w:rPr>
      </w:pPr>
      <w:r w:rsidRPr="00117779">
        <w:rPr>
          <w:color w:val="000000" w:themeColor="text1"/>
          <w:sz w:val="24"/>
          <w:szCs w:val="24"/>
        </w:rPr>
        <w:t xml:space="preserve">Владелец элемента в целях возврата ему находящегося на хранении элемента обращается с заявлением в </w:t>
      </w:r>
      <w:r w:rsidR="007F4CAA">
        <w:rPr>
          <w:color w:val="000000" w:themeColor="text1"/>
          <w:sz w:val="24"/>
          <w:szCs w:val="24"/>
        </w:rPr>
        <w:t>Комиссию.</w:t>
      </w:r>
      <w:r w:rsidRPr="00117779">
        <w:rPr>
          <w:color w:val="000000" w:themeColor="text1"/>
          <w:sz w:val="24"/>
          <w:szCs w:val="24"/>
        </w:rPr>
        <w:t xml:space="preserve"> К заявлению прилагаются документы, </w:t>
      </w:r>
      <w:r w:rsidRPr="00117779">
        <w:rPr>
          <w:color w:val="000000" w:themeColor="text1"/>
          <w:sz w:val="24"/>
          <w:szCs w:val="24"/>
        </w:rPr>
        <w:lastRenderedPageBreak/>
        <w:t>подтверждающие принадлежность элемента заявителю в соответствии с гражданским законодательством.</w:t>
      </w:r>
    </w:p>
    <w:p w:rsidR="002C4DEF" w:rsidRPr="00117779" w:rsidRDefault="007F4CAA" w:rsidP="00795370">
      <w:pPr>
        <w:pStyle w:val="a3"/>
        <w:numPr>
          <w:ilvl w:val="3"/>
          <w:numId w:val="16"/>
        </w:numPr>
        <w:tabs>
          <w:tab w:val="left" w:pos="1985"/>
        </w:tabs>
        <w:ind w:left="0" w:firstLine="709"/>
        <w:jc w:val="both"/>
        <w:rPr>
          <w:color w:val="000000" w:themeColor="text1"/>
          <w:sz w:val="24"/>
          <w:szCs w:val="24"/>
        </w:rPr>
      </w:pPr>
      <w:r>
        <w:rPr>
          <w:color w:val="000000" w:themeColor="text1"/>
          <w:sz w:val="24"/>
          <w:szCs w:val="24"/>
        </w:rPr>
        <w:t>Комиссия</w:t>
      </w:r>
      <w:r w:rsidR="002C4DEF" w:rsidRPr="00117779">
        <w:rPr>
          <w:color w:val="000000" w:themeColor="text1"/>
          <w:sz w:val="24"/>
          <w:szCs w:val="24"/>
        </w:rPr>
        <w:t xml:space="preserve"> в течение 10 дней </w:t>
      </w:r>
      <w:proofErr w:type="gramStart"/>
      <w:r w:rsidR="002C4DEF" w:rsidRPr="00117779">
        <w:rPr>
          <w:color w:val="000000" w:themeColor="text1"/>
          <w:sz w:val="24"/>
          <w:szCs w:val="24"/>
        </w:rPr>
        <w:t>с даты получения</w:t>
      </w:r>
      <w:proofErr w:type="gramEnd"/>
      <w:r w:rsidR="002C4DEF" w:rsidRPr="00117779">
        <w:rPr>
          <w:color w:val="000000" w:themeColor="text1"/>
          <w:sz w:val="24"/>
          <w:szCs w:val="24"/>
        </w:rPr>
        <w:t xml:space="preserve"> заявления и комплекта документов, подтверждающего принадлежность элемента заявителю, принимает решение о возврате предмета хранения либо об отказе в возврате предмета хранения и информирует правообладателя о принятом решении.</w:t>
      </w:r>
    </w:p>
    <w:p w:rsidR="002C4DEF" w:rsidRPr="00117779" w:rsidRDefault="002C4DEF" w:rsidP="00A16F08">
      <w:pPr>
        <w:tabs>
          <w:tab w:val="left" w:pos="1985"/>
        </w:tabs>
        <w:jc w:val="both"/>
        <w:rPr>
          <w:sz w:val="24"/>
          <w:szCs w:val="24"/>
        </w:rPr>
      </w:pPr>
      <w:r w:rsidRPr="00117779">
        <w:rPr>
          <w:sz w:val="24"/>
          <w:szCs w:val="24"/>
        </w:rPr>
        <w:t>Основаниями для отказа в выдаче предмета хранения являются непредставление правообладателем документов, подтверждающих принадлежность элемента правообладателю, и (или) представление документов, содержащих недостоверные сведения.</w:t>
      </w:r>
    </w:p>
    <w:p w:rsidR="002C4DEF" w:rsidRPr="00117779" w:rsidRDefault="002C4DEF" w:rsidP="00795370">
      <w:pPr>
        <w:pStyle w:val="a3"/>
        <w:numPr>
          <w:ilvl w:val="3"/>
          <w:numId w:val="16"/>
        </w:numPr>
        <w:tabs>
          <w:tab w:val="left" w:pos="1985"/>
        </w:tabs>
        <w:ind w:left="0" w:firstLine="709"/>
        <w:jc w:val="both"/>
        <w:rPr>
          <w:color w:val="000000" w:themeColor="text1"/>
          <w:sz w:val="24"/>
          <w:szCs w:val="24"/>
        </w:rPr>
      </w:pPr>
      <w:proofErr w:type="gramStart"/>
      <w:r w:rsidRPr="00117779">
        <w:rPr>
          <w:color w:val="000000" w:themeColor="text1"/>
          <w:sz w:val="24"/>
          <w:szCs w:val="24"/>
        </w:rPr>
        <w:t xml:space="preserve">В случае принятия решения о возврате предмета хранения </w:t>
      </w:r>
      <w:r w:rsidR="007F4CAA">
        <w:rPr>
          <w:color w:val="000000" w:themeColor="text1"/>
          <w:sz w:val="24"/>
          <w:szCs w:val="24"/>
        </w:rPr>
        <w:t>Комиссия</w:t>
      </w:r>
      <w:r w:rsidRPr="00117779">
        <w:rPr>
          <w:color w:val="000000" w:themeColor="text1"/>
          <w:sz w:val="24"/>
          <w:szCs w:val="24"/>
        </w:rPr>
        <w:t xml:space="preserve"> в течение семи дней после принятия такого решения направляет владельцу элемента уведомление с информацией об элементе, в том числе месте хранения и справку о стоимости услуг по демонтажу, перемещению и хранению элемента, а также восстановлению поврежденного покрытия, подлежащих возмещению в течение семи рабочих дней после получения справки.</w:t>
      </w:r>
      <w:proofErr w:type="gramEnd"/>
    </w:p>
    <w:p w:rsidR="002C4DEF" w:rsidRPr="00117779" w:rsidRDefault="002C4DEF" w:rsidP="00795370">
      <w:pPr>
        <w:pStyle w:val="a3"/>
        <w:numPr>
          <w:ilvl w:val="3"/>
          <w:numId w:val="16"/>
        </w:numPr>
        <w:tabs>
          <w:tab w:val="left" w:pos="1985"/>
        </w:tabs>
        <w:ind w:left="0" w:firstLine="709"/>
        <w:jc w:val="both"/>
        <w:rPr>
          <w:color w:val="000000" w:themeColor="text1"/>
          <w:sz w:val="24"/>
          <w:szCs w:val="24"/>
        </w:rPr>
      </w:pPr>
      <w:r w:rsidRPr="00117779">
        <w:rPr>
          <w:color w:val="000000" w:themeColor="text1"/>
          <w:sz w:val="24"/>
          <w:szCs w:val="24"/>
        </w:rPr>
        <w:t xml:space="preserve">В случае отказа владельца от возмещения расходов, связанных с демонтажем и хранением элемента, а также восстановлением поврежденного покрытия, понесенные расходы взыскиваются администрацией </w:t>
      </w:r>
      <w:r w:rsidR="00F837E2">
        <w:rPr>
          <w:color w:val="000000" w:themeColor="text1"/>
          <w:sz w:val="24"/>
          <w:szCs w:val="24"/>
        </w:rPr>
        <w:t>муниципального образования город-курорт Анапа</w:t>
      </w:r>
      <w:r w:rsidRPr="00117779">
        <w:rPr>
          <w:color w:val="000000" w:themeColor="text1"/>
          <w:sz w:val="24"/>
          <w:szCs w:val="24"/>
        </w:rPr>
        <w:t xml:space="preserve"> в судебном порядке.</w:t>
      </w:r>
    </w:p>
    <w:p w:rsidR="002C4DEF" w:rsidRPr="00117779" w:rsidRDefault="002C4DEF" w:rsidP="00795370">
      <w:pPr>
        <w:pStyle w:val="a3"/>
        <w:numPr>
          <w:ilvl w:val="3"/>
          <w:numId w:val="16"/>
        </w:numPr>
        <w:tabs>
          <w:tab w:val="left" w:pos="1985"/>
        </w:tabs>
        <w:ind w:left="0" w:firstLine="709"/>
        <w:jc w:val="both"/>
        <w:rPr>
          <w:color w:val="000000" w:themeColor="text1"/>
          <w:sz w:val="24"/>
          <w:szCs w:val="24"/>
        </w:rPr>
      </w:pPr>
      <w:r w:rsidRPr="00117779">
        <w:rPr>
          <w:color w:val="000000" w:themeColor="text1"/>
          <w:sz w:val="24"/>
          <w:szCs w:val="24"/>
        </w:rPr>
        <w:t xml:space="preserve">Владелец элемента после получения документов, указанных в пункте </w:t>
      </w:r>
      <w:r w:rsidR="00214811" w:rsidRPr="00117779">
        <w:rPr>
          <w:color w:val="000000" w:themeColor="text1"/>
          <w:sz w:val="24"/>
          <w:szCs w:val="24"/>
        </w:rPr>
        <w:t>2.1.13.13</w:t>
      </w:r>
      <w:r w:rsidR="00426D36" w:rsidRPr="00117779">
        <w:rPr>
          <w:color w:val="000000" w:themeColor="text1"/>
          <w:sz w:val="24"/>
          <w:szCs w:val="24"/>
        </w:rPr>
        <w:t xml:space="preserve"> настоящих Правил</w:t>
      </w:r>
      <w:r w:rsidRPr="00117779">
        <w:rPr>
          <w:color w:val="000000" w:themeColor="text1"/>
          <w:sz w:val="24"/>
          <w:szCs w:val="24"/>
        </w:rPr>
        <w:t xml:space="preserve">, обращается в уполномоченную на хранение организацию за выдачей элемента. Документом, подтверждающим возможность выдачи элемента, является уведомление, выданное </w:t>
      </w:r>
      <w:r w:rsidR="007F4CAA">
        <w:rPr>
          <w:color w:val="000000" w:themeColor="text1"/>
          <w:sz w:val="24"/>
          <w:szCs w:val="24"/>
        </w:rPr>
        <w:t>Комиссией</w:t>
      </w:r>
      <w:r w:rsidRPr="00117779">
        <w:rPr>
          <w:color w:val="000000" w:themeColor="text1"/>
          <w:sz w:val="24"/>
          <w:szCs w:val="24"/>
        </w:rPr>
        <w:t xml:space="preserve"> в соответствии с пунктом </w:t>
      </w:r>
      <w:r w:rsidR="00214811" w:rsidRPr="00117779">
        <w:rPr>
          <w:color w:val="000000" w:themeColor="text1"/>
          <w:sz w:val="24"/>
          <w:szCs w:val="24"/>
        </w:rPr>
        <w:t xml:space="preserve">2.1.13.13 </w:t>
      </w:r>
      <w:r w:rsidR="00426D36" w:rsidRPr="00117779">
        <w:rPr>
          <w:color w:val="000000" w:themeColor="text1"/>
          <w:sz w:val="24"/>
          <w:szCs w:val="24"/>
        </w:rPr>
        <w:t>настоящих Правил</w:t>
      </w:r>
      <w:r w:rsidRPr="00117779">
        <w:rPr>
          <w:color w:val="000000" w:themeColor="text1"/>
          <w:sz w:val="24"/>
          <w:szCs w:val="24"/>
        </w:rPr>
        <w:t>. Выдача элемента уполномоченной на хранение организацией владельцу осуществляется по акту приема-передачи, который прикладывается к Акту о демонтаже.</w:t>
      </w:r>
    </w:p>
    <w:p w:rsidR="002C4DEF" w:rsidRPr="00117779" w:rsidRDefault="002C4DEF" w:rsidP="00795370">
      <w:pPr>
        <w:pStyle w:val="a3"/>
        <w:numPr>
          <w:ilvl w:val="3"/>
          <w:numId w:val="16"/>
        </w:numPr>
        <w:tabs>
          <w:tab w:val="left" w:pos="1985"/>
        </w:tabs>
        <w:ind w:left="0" w:firstLine="709"/>
        <w:jc w:val="both"/>
        <w:rPr>
          <w:color w:val="000000" w:themeColor="text1"/>
          <w:sz w:val="24"/>
          <w:szCs w:val="24"/>
        </w:rPr>
      </w:pPr>
      <w:r w:rsidRPr="00117779">
        <w:rPr>
          <w:color w:val="000000" w:themeColor="text1"/>
          <w:sz w:val="24"/>
          <w:szCs w:val="24"/>
        </w:rPr>
        <w:t xml:space="preserve">Мероприятия по обращению элемента в муниципальную собственность города-курорта </w:t>
      </w:r>
      <w:r w:rsidR="0055106F">
        <w:rPr>
          <w:color w:val="000000" w:themeColor="text1"/>
          <w:sz w:val="24"/>
          <w:szCs w:val="24"/>
        </w:rPr>
        <w:t>Анапа</w:t>
      </w:r>
      <w:r w:rsidRPr="00117779">
        <w:rPr>
          <w:color w:val="000000" w:themeColor="text1"/>
          <w:sz w:val="24"/>
          <w:szCs w:val="24"/>
        </w:rPr>
        <w:t xml:space="preserve"> осуществляются в соответствии с гражданским законодательством. В случае возможности использования элемента по назначению он передаётся уполномоченному лицу для использования после обращения имущества в муниципальную собственность города-курорта </w:t>
      </w:r>
      <w:r w:rsidR="0055106F">
        <w:rPr>
          <w:color w:val="000000" w:themeColor="text1"/>
          <w:sz w:val="24"/>
          <w:szCs w:val="24"/>
        </w:rPr>
        <w:t>Анапа</w:t>
      </w:r>
      <w:r w:rsidRPr="00117779">
        <w:rPr>
          <w:color w:val="000000" w:themeColor="text1"/>
          <w:sz w:val="24"/>
          <w:szCs w:val="24"/>
        </w:rPr>
        <w:t>. В случае</w:t>
      </w:r>
      <w:proofErr w:type="gramStart"/>
      <w:r w:rsidRPr="00117779">
        <w:rPr>
          <w:color w:val="000000" w:themeColor="text1"/>
          <w:sz w:val="24"/>
          <w:szCs w:val="24"/>
        </w:rPr>
        <w:t>,</w:t>
      </w:r>
      <w:proofErr w:type="gramEnd"/>
      <w:r w:rsidRPr="00117779">
        <w:rPr>
          <w:color w:val="000000" w:themeColor="text1"/>
          <w:sz w:val="24"/>
          <w:szCs w:val="24"/>
        </w:rPr>
        <w:t xml:space="preserve"> если элемент не может быть использован повторно в деятельности уполномоченного лица, он передаётся для уничтожения.</w:t>
      </w:r>
    </w:p>
    <w:p w:rsidR="002C4DEF" w:rsidRPr="00117779" w:rsidRDefault="002C4DEF" w:rsidP="00795370">
      <w:pPr>
        <w:pStyle w:val="a3"/>
        <w:numPr>
          <w:ilvl w:val="3"/>
          <w:numId w:val="16"/>
        </w:numPr>
        <w:tabs>
          <w:tab w:val="left" w:pos="1985"/>
        </w:tabs>
        <w:ind w:left="0" w:firstLine="709"/>
        <w:jc w:val="both"/>
        <w:rPr>
          <w:color w:val="000000" w:themeColor="text1"/>
          <w:sz w:val="24"/>
          <w:szCs w:val="24"/>
        </w:rPr>
      </w:pPr>
      <w:r w:rsidRPr="00117779">
        <w:rPr>
          <w:color w:val="000000" w:themeColor="text1"/>
          <w:sz w:val="24"/>
          <w:szCs w:val="24"/>
        </w:rPr>
        <w:t>Уничтожение элемента должно осуществляться специализированными организациями в соответствии с гражданским законодательством с учетом требований санитарно-эпидемиологических, экологических и иных норм и правил.</w:t>
      </w:r>
    </w:p>
    <w:p w:rsidR="00214811" w:rsidRPr="00117779" w:rsidRDefault="00214811" w:rsidP="00A16F08">
      <w:pPr>
        <w:pStyle w:val="a3"/>
        <w:tabs>
          <w:tab w:val="left" w:pos="1985"/>
        </w:tabs>
        <w:ind w:left="0"/>
        <w:jc w:val="both"/>
        <w:rPr>
          <w:color w:val="000000" w:themeColor="text1"/>
          <w:sz w:val="24"/>
          <w:szCs w:val="24"/>
        </w:rPr>
      </w:pPr>
    </w:p>
    <w:p w:rsidR="00626FEB" w:rsidRPr="00117779" w:rsidRDefault="008E713E" w:rsidP="00795370">
      <w:pPr>
        <w:pStyle w:val="1"/>
        <w:numPr>
          <w:ilvl w:val="1"/>
          <w:numId w:val="16"/>
        </w:numPr>
        <w:spacing w:before="0"/>
        <w:ind w:left="0" w:firstLine="709"/>
        <w:jc w:val="both"/>
        <w:rPr>
          <w:rFonts w:ascii="Times New Roman" w:hAnsi="Times New Roman" w:cs="Times New Roman"/>
          <w:b w:val="0"/>
          <w:color w:val="auto"/>
          <w:sz w:val="24"/>
          <w:szCs w:val="24"/>
        </w:rPr>
      </w:pPr>
      <w:r w:rsidRPr="00117779">
        <w:rPr>
          <w:rFonts w:ascii="Times New Roman" w:hAnsi="Times New Roman" w:cs="Times New Roman"/>
          <w:b w:val="0"/>
          <w:color w:val="auto"/>
          <w:sz w:val="24"/>
          <w:szCs w:val="24"/>
        </w:rPr>
        <w:t>ВНЕШНИЙ ВИД ФАСАДОВ ЗДАНИЙ, СТРОЕНИЙ, СООРУЖЕНИЙ.</w:t>
      </w:r>
    </w:p>
    <w:p w:rsidR="00645143" w:rsidRPr="00117779" w:rsidRDefault="00645143" w:rsidP="00A16F08">
      <w:pPr>
        <w:autoSpaceDE w:val="0"/>
        <w:autoSpaceDN w:val="0"/>
        <w:adjustRightInd w:val="0"/>
        <w:jc w:val="both"/>
        <w:rPr>
          <w:color w:val="808080" w:themeColor="background1" w:themeShade="80"/>
          <w:sz w:val="24"/>
          <w:szCs w:val="24"/>
        </w:rPr>
      </w:pPr>
    </w:p>
    <w:p w:rsidR="00645143" w:rsidRPr="00117779" w:rsidRDefault="00645143" w:rsidP="00795370">
      <w:pPr>
        <w:pStyle w:val="a3"/>
        <w:numPr>
          <w:ilvl w:val="2"/>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Основным требованием к внешнему виду фасадов зданий, строений, сооружений и </w:t>
      </w:r>
      <w:r w:rsidR="00DF1E2B" w:rsidRPr="00117779">
        <w:rPr>
          <w:color w:val="000000" w:themeColor="text1"/>
          <w:sz w:val="24"/>
          <w:szCs w:val="24"/>
        </w:rPr>
        <w:t>территори</w:t>
      </w:r>
      <w:r w:rsidR="00D35B1D" w:rsidRPr="00117779">
        <w:rPr>
          <w:color w:val="000000" w:themeColor="text1"/>
          <w:sz w:val="24"/>
          <w:szCs w:val="24"/>
        </w:rPr>
        <w:t>й</w:t>
      </w:r>
      <w:r w:rsidRPr="00117779">
        <w:rPr>
          <w:color w:val="000000" w:themeColor="text1"/>
          <w:sz w:val="24"/>
          <w:szCs w:val="24"/>
        </w:rPr>
        <w:t xml:space="preserve">земельных участков, на которых они расположены, является </w:t>
      </w:r>
      <w:r w:rsidR="00D35B1D" w:rsidRPr="00117779">
        <w:rPr>
          <w:color w:val="000000" w:themeColor="text1"/>
          <w:sz w:val="24"/>
          <w:szCs w:val="24"/>
        </w:rPr>
        <w:t xml:space="preserve">архитектурное и художественное </w:t>
      </w:r>
      <w:r w:rsidRPr="00117779">
        <w:rPr>
          <w:color w:val="000000" w:themeColor="text1"/>
          <w:sz w:val="24"/>
          <w:szCs w:val="24"/>
        </w:rPr>
        <w:t xml:space="preserve">стилевое единство </w:t>
      </w:r>
      <w:r w:rsidR="00D35B1D" w:rsidRPr="00117779">
        <w:rPr>
          <w:color w:val="000000" w:themeColor="text1"/>
          <w:sz w:val="24"/>
          <w:szCs w:val="24"/>
        </w:rPr>
        <w:t xml:space="preserve">(масштаб, объем, структура, стиль, конструктивные материалы, цветовое решение, декоративные элементы) </w:t>
      </w:r>
      <w:r w:rsidR="00EE1AA0" w:rsidRPr="00117779">
        <w:rPr>
          <w:color w:val="000000" w:themeColor="text1"/>
          <w:sz w:val="24"/>
          <w:szCs w:val="24"/>
        </w:rPr>
        <w:t xml:space="preserve">в границах элемента планировочной </w:t>
      </w:r>
      <w:r w:rsidR="00BC05DC" w:rsidRPr="00117779">
        <w:rPr>
          <w:color w:val="000000" w:themeColor="text1"/>
          <w:sz w:val="24"/>
          <w:szCs w:val="24"/>
        </w:rPr>
        <w:t>структуры</w:t>
      </w:r>
      <w:r w:rsidRPr="00117779">
        <w:rPr>
          <w:color w:val="000000" w:themeColor="text1"/>
          <w:sz w:val="24"/>
          <w:szCs w:val="24"/>
        </w:rPr>
        <w:t xml:space="preserve">, </w:t>
      </w:r>
      <w:r w:rsidR="00D35B1D" w:rsidRPr="00117779">
        <w:rPr>
          <w:color w:val="000000" w:themeColor="text1"/>
          <w:sz w:val="24"/>
          <w:szCs w:val="24"/>
        </w:rPr>
        <w:t xml:space="preserve">а также единство объемно-пространственной структуры, </w:t>
      </w:r>
      <w:r w:rsidRPr="00117779">
        <w:rPr>
          <w:color w:val="000000" w:themeColor="text1"/>
          <w:sz w:val="24"/>
          <w:szCs w:val="24"/>
        </w:rPr>
        <w:t>окружающей среды.</w:t>
      </w:r>
    </w:p>
    <w:p w:rsidR="00645143" w:rsidRPr="00117779" w:rsidRDefault="00645143" w:rsidP="00795370">
      <w:pPr>
        <w:pStyle w:val="a3"/>
        <w:numPr>
          <w:ilvl w:val="2"/>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Локальные участки фасада, детали, элементы и дополнительное оборудование должны размещаться в соотв</w:t>
      </w:r>
      <w:r w:rsidR="00483D2D" w:rsidRPr="00117779">
        <w:rPr>
          <w:color w:val="000000" w:themeColor="text1"/>
          <w:sz w:val="24"/>
          <w:szCs w:val="24"/>
        </w:rPr>
        <w:t>етствии с комплексным решением, предусмотренным в проекте благоустройства.</w:t>
      </w:r>
    </w:p>
    <w:p w:rsidR="00645143" w:rsidRPr="00117779" w:rsidRDefault="00645143" w:rsidP="00795370">
      <w:pPr>
        <w:pStyle w:val="a3"/>
        <w:numPr>
          <w:ilvl w:val="2"/>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Цветовое решение должно соответствовать характеристикам и стилевому решению фасада, функциональному назна</w:t>
      </w:r>
      <w:r w:rsidR="00B71193" w:rsidRPr="00117779">
        <w:rPr>
          <w:color w:val="000000" w:themeColor="text1"/>
          <w:sz w:val="24"/>
          <w:szCs w:val="24"/>
        </w:rPr>
        <w:t>чению объекта, окружающей среде, архитектурному стилю в границах планировочного элемента.</w:t>
      </w:r>
    </w:p>
    <w:p w:rsidR="00645143" w:rsidRPr="00117779" w:rsidRDefault="00645143" w:rsidP="00795370">
      <w:pPr>
        <w:pStyle w:val="a3"/>
        <w:numPr>
          <w:ilvl w:val="2"/>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lastRenderedPageBreak/>
        <w:t>Торцы домов (боковые фасады), просматриваемые с улицы, стены и перекрытия арочных проездов полностью окрашиваются в цвет главного фасада</w:t>
      </w:r>
      <w:r w:rsidR="002047AB" w:rsidRPr="00117779">
        <w:rPr>
          <w:color w:val="000000" w:themeColor="text1"/>
          <w:sz w:val="24"/>
          <w:szCs w:val="24"/>
        </w:rPr>
        <w:t>.</w:t>
      </w:r>
    </w:p>
    <w:p w:rsidR="00645143" w:rsidRPr="00117779" w:rsidRDefault="00645143" w:rsidP="00795370">
      <w:pPr>
        <w:pStyle w:val="a3"/>
        <w:numPr>
          <w:ilvl w:val="2"/>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Фасады зданий,</w:t>
      </w:r>
      <w:r w:rsidR="00B71193" w:rsidRPr="00117779">
        <w:rPr>
          <w:color w:val="000000" w:themeColor="text1"/>
          <w:sz w:val="24"/>
          <w:szCs w:val="24"/>
        </w:rPr>
        <w:t xml:space="preserve"> строений,</w:t>
      </w:r>
      <w:r w:rsidRPr="00117779">
        <w:rPr>
          <w:color w:val="000000" w:themeColor="text1"/>
          <w:sz w:val="24"/>
          <w:szCs w:val="24"/>
        </w:rPr>
        <w:t xml:space="preserve"> сооружений не должны иметь видимых повреждений строительной части, декоративной отделки и инженерных элементов и должны поддерживаться в надлежащем эстетическом состоянии. Повреждения окраски фасада здания не должны превышать более 1% от общей площади фасада</w:t>
      </w:r>
      <w:r w:rsidR="002047AB" w:rsidRPr="00117779">
        <w:rPr>
          <w:color w:val="000000" w:themeColor="text1"/>
          <w:sz w:val="24"/>
          <w:szCs w:val="24"/>
        </w:rPr>
        <w:t>.</w:t>
      </w:r>
    </w:p>
    <w:p w:rsidR="00512128" w:rsidRPr="00117779" w:rsidRDefault="00512128" w:rsidP="00795370">
      <w:pPr>
        <w:pStyle w:val="a3"/>
        <w:numPr>
          <w:ilvl w:val="2"/>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Устройство, ликвидация, восстановление, изменение внешнего вида фасадов зданий, строений, сооружений и их</w:t>
      </w:r>
      <w:r w:rsidR="00C13055" w:rsidRPr="00117779">
        <w:rPr>
          <w:color w:val="000000" w:themeColor="text1"/>
          <w:sz w:val="24"/>
          <w:szCs w:val="24"/>
        </w:rPr>
        <w:t xml:space="preserve"> деталей,</w:t>
      </w:r>
      <w:r w:rsidRPr="00117779">
        <w:rPr>
          <w:color w:val="000000" w:themeColor="text1"/>
          <w:sz w:val="24"/>
          <w:szCs w:val="24"/>
        </w:rPr>
        <w:t xml:space="preserve"> элементов, изменение цветового решения, должно соответствовать проекту благоустройства, согласованному </w:t>
      </w:r>
      <w:r w:rsidR="007F4CAA">
        <w:rPr>
          <w:color w:val="000000" w:themeColor="text1"/>
          <w:sz w:val="24"/>
          <w:szCs w:val="24"/>
        </w:rPr>
        <w:t>Управлением архитектуры и градостроительства муниципального образования город-курорт Анапа</w:t>
      </w:r>
      <w:r w:rsidRPr="00117779">
        <w:rPr>
          <w:color w:val="000000" w:themeColor="text1"/>
          <w:sz w:val="24"/>
          <w:szCs w:val="24"/>
        </w:rPr>
        <w:t xml:space="preserve">в </w:t>
      </w:r>
      <w:r w:rsidR="00673B2A" w:rsidRPr="00117779">
        <w:rPr>
          <w:color w:val="000000" w:themeColor="text1"/>
          <w:sz w:val="24"/>
          <w:szCs w:val="24"/>
        </w:rPr>
        <w:t xml:space="preserve">установленном </w:t>
      </w:r>
      <w:proofErr w:type="gramStart"/>
      <w:r w:rsidR="00673B2A" w:rsidRPr="00117779">
        <w:rPr>
          <w:color w:val="000000" w:themeColor="text1"/>
          <w:sz w:val="24"/>
          <w:szCs w:val="24"/>
        </w:rPr>
        <w:t>порядке</w:t>
      </w:r>
      <w:proofErr w:type="gramEnd"/>
      <w:r w:rsidR="00673B2A" w:rsidRPr="00117779">
        <w:rPr>
          <w:color w:val="000000" w:themeColor="text1"/>
          <w:sz w:val="24"/>
          <w:szCs w:val="24"/>
        </w:rPr>
        <w:t>.</w:t>
      </w:r>
      <w:r w:rsidR="00483D2D" w:rsidRPr="00117779">
        <w:rPr>
          <w:color w:val="000000" w:themeColor="text1"/>
          <w:sz w:val="24"/>
          <w:szCs w:val="24"/>
        </w:rPr>
        <w:t xml:space="preserve"> Изменение цветового тона при эксплуатации здания, сооружения или ремонте не допускается</w:t>
      </w:r>
    </w:p>
    <w:p w:rsidR="00645143" w:rsidRPr="00117779" w:rsidRDefault="00645143" w:rsidP="00795370">
      <w:pPr>
        <w:pStyle w:val="a3"/>
        <w:numPr>
          <w:ilvl w:val="2"/>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Колористическое решение фасадов зданий, строений, сооружений и их элементов должно осуществляться с учетом общего цветового решения и в соответствии с настоящими Правилами.</w:t>
      </w:r>
    </w:p>
    <w:p w:rsidR="00645143" w:rsidRPr="00117779" w:rsidRDefault="00645143" w:rsidP="00795370">
      <w:pPr>
        <w:pStyle w:val="a3"/>
        <w:numPr>
          <w:ilvl w:val="2"/>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Отделку элементов фасадов зданий, строений и сооружений, по цветовому решению в соответствии с каталогом цветов по RAL CLASSIC:</w:t>
      </w:r>
    </w:p>
    <w:p w:rsidR="00645143" w:rsidRPr="00117779" w:rsidRDefault="00C876FE" w:rsidP="00795370">
      <w:pPr>
        <w:pStyle w:val="a3"/>
        <w:numPr>
          <w:ilvl w:val="3"/>
          <w:numId w:val="16"/>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С</w:t>
      </w:r>
      <w:r w:rsidR="00645143" w:rsidRPr="00117779">
        <w:rPr>
          <w:color w:val="000000" w:themeColor="text1"/>
          <w:sz w:val="24"/>
          <w:szCs w:val="24"/>
        </w:rPr>
        <w:t>тены:</w:t>
      </w:r>
    </w:p>
    <w:p w:rsidR="00645143" w:rsidRPr="00117779" w:rsidRDefault="00645143" w:rsidP="00A16F08">
      <w:pPr>
        <w:widowControl w:val="0"/>
        <w:autoSpaceDE w:val="0"/>
        <w:autoSpaceDN w:val="0"/>
        <w:adjustRightInd w:val="0"/>
        <w:ind w:firstLine="0"/>
        <w:jc w:val="both"/>
        <w:rPr>
          <w:color w:val="000000" w:themeColor="text1"/>
          <w:sz w:val="24"/>
          <w:szCs w:val="24"/>
        </w:rPr>
      </w:pPr>
      <w:r w:rsidRPr="00117779">
        <w:rPr>
          <w:color w:val="000000" w:themeColor="text1"/>
          <w:sz w:val="24"/>
          <w:szCs w:val="24"/>
        </w:rPr>
        <w:t>1013 - белая устрица,</w:t>
      </w:r>
    </w:p>
    <w:p w:rsidR="00645143" w:rsidRPr="00117779" w:rsidRDefault="00645143" w:rsidP="00A16F08">
      <w:pPr>
        <w:widowControl w:val="0"/>
        <w:autoSpaceDE w:val="0"/>
        <w:autoSpaceDN w:val="0"/>
        <w:adjustRightInd w:val="0"/>
        <w:ind w:firstLine="0"/>
        <w:jc w:val="both"/>
        <w:rPr>
          <w:color w:val="000000" w:themeColor="text1"/>
          <w:sz w:val="24"/>
          <w:szCs w:val="24"/>
        </w:rPr>
      </w:pPr>
      <w:r w:rsidRPr="00117779">
        <w:rPr>
          <w:color w:val="000000" w:themeColor="text1"/>
          <w:sz w:val="24"/>
          <w:szCs w:val="24"/>
        </w:rPr>
        <w:t>1014 - слоновая кость,</w:t>
      </w:r>
    </w:p>
    <w:p w:rsidR="00645143" w:rsidRPr="00117779" w:rsidRDefault="00645143" w:rsidP="00A16F08">
      <w:pPr>
        <w:widowControl w:val="0"/>
        <w:autoSpaceDE w:val="0"/>
        <w:autoSpaceDN w:val="0"/>
        <w:adjustRightInd w:val="0"/>
        <w:ind w:firstLine="0"/>
        <w:jc w:val="both"/>
        <w:rPr>
          <w:color w:val="000000" w:themeColor="text1"/>
          <w:sz w:val="24"/>
          <w:szCs w:val="24"/>
        </w:rPr>
      </w:pPr>
      <w:r w:rsidRPr="00117779">
        <w:rPr>
          <w:color w:val="000000" w:themeColor="text1"/>
          <w:sz w:val="24"/>
          <w:szCs w:val="24"/>
        </w:rPr>
        <w:t>1015 - светлая слоновая кость,</w:t>
      </w:r>
    </w:p>
    <w:p w:rsidR="00645143" w:rsidRPr="00117779" w:rsidRDefault="00645143" w:rsidP="00A16F08">
      <w:pPr>
        <w:widowControl w:val="0"/>
        <w:autoSpaceDE w:val="0"/>
        <w:autoSpaceDN w:val="0"/>
        <w:adjustRightInd w:val="0"/>
        <w:ind w:firstLine="0"/>
        <w:jc w:val="both"/>
        <w:rPr>
          <w:color w:val="000000" w:themeColor="text1"/>
          <w:sz w:val="24"/>
          <w:szCs w:val="24"/>
        </w:rPr>
      </w:pPr>
      <w:r w:rsidRPr="00117779">
        <w:rPr>
          <w:color w:val="000000" w:themeColor="text1"/>
          <w:sz w:val="24"/>
          <w:szCs w:val="24"/>
        </w:rPr>
        <w:t>1047 - телегрей 4,</w:t>
      </w:r>
    </w:p>
    <w:p w:rsidR="00645143" w:rsidRPr="00117779" w:rsidRDefault="00645143" w:rsidP="00A16F08">
      <w:pPr>
        <w:widowControl w:val="0"/>
        <w:autoSpaceDE w:val="0"/>
        <w:autoSpaceDN w:val="0"/>
        <w:adjustRightInd w:val="0"/>
        <w:ind w:firstLine="0"/>
        <w:jc w:val="both"/>
        <w:rPr>
          <w:color w:val="000000" w:themeColor="text1"/>
          <w:sz w:val="24"/>
          <w:szCs w:val="24"/>
        </w:rPr>
      </w:pPr>
      <w:r w:rsidRPr="00117779">
        <w:rPr>
          <w:color w:val="000000" w:themeColor="text1"/>
          <w:sz w:val="24"/>
          <w:szCs w:val="24"/>
        </w:rPr>
        <w:t>8000 - зелено-коричневый,</w:t>
      </w:r>
    </w:p>
    <w:p w:rsidR="00645143" w:rsidRPr="00117779" w:rsidRDefault="00645143" w:rsidP="00A16F08">
      <w:pPr>
        <w:widowControl w:val="0"/>
        <w:autoSpaceDE w:val="0"/>
        <w:autoSpaceDN w:val="0"/>
        <w:adjustRightInd w:val="0"/>
        <w:ind w:firstLine="0"/>
        <w:jc w:val="both"/>
        <w:rPr>
          <w:color w:val="000000" w:themeColor="text1"/>
          <w:sz w:val="24"/>
          <w:szCs w:val="24"/>
        </w:rPr>
      </w:pPr>
      <w:r w:rsidRPr="00117779">
        <w:rPr>
          <w:color w:val="000000" w:themeColor="text1"/>
          <w:sz w:val="24"/>
          <w:szCs w:val="24"/>
        </w:rPr>
        <w:t>8001 - охра коричневая,</w:t>
      </w:r>
    </w:p>
    <w:p w:rsidR="00645143" w:rsidRPr="00117779" w:rsidRDefault="00645143" w:rsidP="00A16F08">
      <w:pPr>
        <w:widowControl w:val="0"/>
        <w:autoSpaceDE w:val="0"/>
        <w:autoSpaceDN w:val="0"/>
        <w:adjustRightInd w:val="0"/>
        <w:ind w:firstLine="0"/>
        <w:jc w:val="both"/>
        <w:rPr>
          <w:color w:val="000000" w:themeColor="text1"/>
          <w:sz w:val="24"/>
          <w:szCs w:val="24"/>
        </w:rPr>
      </w:pPr>
      <w:r w:rsidRPr="00117779">
        <w:rPr>
          <w:color w:val="000000" w:themeColor="text1"/>
          <w:sz w:val="24"/>
          <w:szCs w:val="24"/>
        </w:rPr>
        <w:t>8002 - сигнально-коричневый,</w:t>
      </w:r>
    </w:p>
    <w:p w:rsidR="00645143" w:rsidRPr="00117779" w:rsidRDefault="00645143" w:rsidP="00A16F08">
      <w:pPr>
        <w:widowControl w:val="0"/>
        <w:autoSpaceDE w:val="0"/>
        <w:autoSpaceDN w:val="0"/>
        <w:adjustRightInd w:val="0"/>
        <w:ind w:firstLine="0"/>
        <w:jc w:val="both"/>
        <w:rPr>
          <w:color w:val="000000" w:themeColor="text1"/>
          <w:sz w:val="24"/>
          <w:szCs w:val="24"/>
        </w:rPr>
      </w:pPr>
      <w:r w:rsidRPr="00117779">
        <w:rPr>
          <w:color w:val="000000" w:themeColor="text1"/>
          <w:sz w:val="24"/>
          <w:szCs w:val="24"/>
        </w:rPr>
        <w:t>8003 - глиняный коричневый,</w:t>
      </w:r>
    </w:p>
    <w:p w:rsidR="00645143" w:rsidRPr="00117779" w:rsidRDefault="00645143" w:rsidP="00A16F08">
      <w:pPr>
        <w:widowControl w:val="0"/>
        <w:autoSpaceDE w:val="0"/>
        <w:autoSpaceDN w:val="0"/>
        <w:adjustRightInd w:val="0"/>
        <w:ind w:firstLine="0"/>
        <w:jc w:val="both"/>
        <w:rPr>
          <w:color w:val="000000" w:themeColor="text1"/>
          <w:sz w:val="24"/>
          <w:szCs w:val="24"/>
        </w:rPr>
      </w:pPr>
      <w:r w:rsidRPr="00117779">
        <w:rPr>
          <w:color w:val="000000" w:themeColor="text1"/>
          <w:sz w:val="24"/>
          <w:szCs w:val="24"/>
        </w:rPr>
        <w:t>9003 - сигнальный белый,</w:t>
      </w:r>
    </w:p>
    <w:p w:rsidR="00645143" w:rsidRPr="00117779" w:rsidRDefault="00645143" w:rsidP="00A16F08">
      <w:pPr>
        <w:widowControl w:val="0"/>
        <w:autoSpaceDE w:val="0"/>
        <w:autoSpaceDN w:val="0"/>
        <w:adjustRightInd w:val="0"/>
        <w:ind w:firstLine="0"/>
        <w:jc w:val="both"/>
        <w:rPr>
          <w:color w:val="000000" w:themeColor="text1"/>
          <w:sz w:val="24"/>
          <w:szCs w:val="24"/>
        </w:rPr>
      </w:pPr>
      <w:r w:rsidRPr="00117779">
        <w:rPr>
          <w:color w:val="000000" w:themeColor="text1"/>
          <w:sz w:val="24"/>
          <w:szCs w:val="24"/>
        </w:rPr>
        <w:t>9002 - светло-серый,</w:t>
      </w:r>
    </w:p>
    <w:p w:rsidR="00645143" w:rsidRPr="00117779" w:rsidRDefault="00645143" w:rsidP="00A16F08">
      <w:pPr>
        <w:widowControl w:val="0"/>
        <w:autoSpaceDE w:val="0"/>
        <w:autoSpaceDN w:val="0"/>
        <w:adjustRightInd w:val="0"/>
        <w:ind w:firstLine="0"/>
        <w:jc w:val="both"/>
        <w:rPr>
          <w:color w:val="000000" w:themeColor="text1"/>
          <w:sz w:val="24"/>
          <w:szCs w:val="24"/>
        </w:rPr>
      </w:pPr>
      <w:r w:rsidRPr="00117779">
        <w:rPr>
          <w:color w:val="000000" w:themeColor="text1"/>
          <w:sz w:val="24"/>
          <w:szCs w:val="24"/>
        </w:rPr>
        <w:t>9001 - кремово-белый,</w:t>
      </w:r>
    </w:p>
    <w:p w:rsidR="00645143" w:rsidRPr="00117779" w:rsidRDefault="00645143" w:rsidP="00A16F08">
      <w:pPr>
        <w:widowControl w:val="0"/>
        <w:autoSpaceDE w:val="0"/>
        <w:autoSpaceDN w:val="0"/>
        <w:adjustRightInd w:val="0"/>
        <w:ind w:firstLine="0"/>
        <w:jc w:val="both"/>
        <w:rPr>
          <w:color w:val="000000" w:themeColor="text1"/>
          <w:sz w:val="24"/>
          <w:szCs w:val="24"/>
        </w:rPr>
      </w:pPr>
      <w:r w:rsidRPr="00117779">
        <w:rPr>
          <w:color w:val="000000" w:themeColor="text1"/>
          <w:sz w:val="24"/>
          <w:szCs w:val="24"/>
        </w:rPr>
        <w:t>7034 - желто-серый,</w:t>
      </w:r>
    </w:p>
    <w:p w:rsidR="00645143" w:rsidRPr="00117779" w:rsidRDefault="00645143" w:rsidP="00A16F08">
      <w:pPr>
        <w:widowControl w:val="0"/>
        <w:autoSpaceDE w:val="0"/>
        <w:autoSpaceDN w:val="0"/>
        <w:adjustRightInd w:val="0"/>
        <w:ind w:firstLine="0"/>
        <w:jc w:val="both"/>
        <w:rPr>
          <w:color w:val="000000" w:themeColor="text1"/>
          <w:sz w:val="24"/>
          <w:szCs w:val="24"/>
        </w:rPr>
      </w:pPr>
      <w:r w:rsidRPr="00117779">
        <w:rPr>
          <w:color w:val="000000" w:themeColor="text1"/>
          <w:sz w:val="24"/>
          <w:szCs w:val="24"/>
        </w:rPr>
        <w:t>7033 - цементно-белый,</w:t>
      </w:r>
    </w:p>
    <w:p w:rsidR="00645143" w:rsidRPr="00117779" w:rsidRDefault="00645143" w:rsidP="00A16F08">
      <w:pPr>
        <w:widowControl w:val="0"/>
        <w:autoSpaceDE w:val="0"/>
        <w:autoSpaceDN w:val="0"/>
        <w:adjustRightInd w:val="0"/>
        <w:ind w:firstLine="0"/>
        <w:jc w:val="both"/>
        <w:rPr>
          <w:color w:val="000000" w:themeColor="text1"/>
          <w:sz w:val="24"/>
          <w:szCs w:val="24"/>
        </w:rPr>
      </w:pPr>
      <w:r w:rsidRPr="00117779">
        <w:rPr>
          <w:color w:val="000000" w:themeColor="text1"/>
          <w:sz w:val="24"/>
          <w:szCs w:val="24"/>
        </w:rPr>
        <w:t>7032 - галечно-белый,</w:t>
      </w:r>
    </w:p>
    <w:p w:rsidR="00645143" w:rsidRPr="00117779" w:rsidRDefault="00645143" w:rsidP="00A16F08">
      <w:pPr>
        <w:widowControl w:val="0"/>
        <w:autoSpaceDE w:val="0"/>
        <w:autoSpaceDN w:val="0"/>
        <w:adjustRightInd w:val="0"/>
        <w:ind w:firstLine="0"/>
        <w:jc w:val="both"/>
        <w:rPr>
          <w:color w:val="000000" w:themeColor="text1"/>
          <w:sz w:val="24"/>
          <w:szCs w:val="24"/>
        </w:rPr>
      </w:pPr>
      <w:r w:rsidRPr="00117779">
        <w:rPr>
          <w:color w:val="000000" w:themeColor="text1"/>
          <w:sz w:val="24"/>
          <w:szCs w:val="24"/>
        </w:rPr>
        <w:t>7001 - серебристо-серый,</w:t>
      </w:r>
    </w:p>
    <w:p w:rsidR="00645143" w:rsidRPr="00117779" w:rsidRDefault="00645143" w:rsidP="00A16F08">
      <w:pPr>
        <w:widowControl w:val="0"/>
        <w:autoSpaceDE w:val="0"/>
        <w:autoSpaceDN w:val="0"/>
        <w:adjustRightInd w:val="0"/>
        <w:ind w:firstLine="0"/>
        <w:jc w:val="both"/>
        <w:rPr>
          <w:color w:val="000000" w:themeColor="text1"/>
          <w:sz w:val="24"/>
          <w:szCs w:val="24"/>
        </w:rPr>
      </w:pPr>
      <w:r w:rsidRPr="00117779">
        <w:rPr>
          <w:color w:val="000000" w:themeColor="text1"/>
          <w:sz w:val="24"/>
          <w:szCs w:val="24"/>
        </w:rPr>
        <w:t>7002 - оливково-серый,</w:t>
      </w:r>
    </w:p>
    <w:p w:rsidR="00645143" w:rsidRPr="00117779" w:rsidRDefault="00645143" w:rsidP="00A16F08">
      <w:pPr>
        <w:widowControl w:val="0"/>
        <w:autoSpaceDE w:val="0"/>
        <w:autoSpaceDN w:val="0"/>
        <w:adjustRightInd w:val="0"/>
        <w:ind w:firstLine="0"/>
        <w:jc w:val="both"/>
        <w:rPr>
          <w:color w:val="000000" w:themeColor="text1"/>
          <w:sz w:val="24"/>
          <w:szCs w:val="24"/>
        </w:rPr>
      </w:pPr>
      <w:r w:rsidRPr="00117779">
        <w:rPr>
          <w:color w:val="000000" w:themeColor="text1"/>
          <w:sz w:val="24"/>
          <w:szCs w:val="24"/>
        </w:rPr>
        <w:t>7003 - серый мох,</w:t>
      </w:r>
    </w:p>
    <w:p w:rsidR="00645143" w:rsidRPr="00117779" w:rsidRDefault="00645143" w:rsidP="00A16F08">
      <w:pPr>
        <w:widowControl w:val="0"/>
        <w:autoSpaceDE w:val="0"/>
        <w:autoSpaceDN w:val="0"/>
        <w:adjustRightInd w:val="0"/>
        <w:ind w:firstLine="0"/>
        <w:jc w:val="both"/>
        <w:rPr>
          <w:color w:val="000000" w:themeColor="text1"/>
          <w:sz w:val="24"/>
          <w:szCs w:val="24"/>
        </w:rPr>
      </w:pPr>
      <w:r w:rsidRPr="00117779">
        <w:rPr>
          <w:color w:val="000000" w:themeColor="text1"/>
          <w:sz w:val="24"/>
          <w:szCs w:val="24"/>
        </w:rPr>
        <w:t>7004 - сигнально-серый;</w:t>
      </w:r>
    </w:p>
    <w:p w:rsidR="00645143" w:rsidRPr="00117779" w:rsidRDefault="00C876FE" w:rsidP="00795370">
      <w:pPr>
        <w:pStyle w:val="a3"/>
        <w:numPr>
          <w:ilvl w:val="3"/>
          <w:numId w:val="16"/>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В</w:t>
      </w:r>
      <w:r w:rsidR="00645143" w:rsidRPr="00117779">
        <w:rPr>
          <w:color w:val="000000" w:themeColor="text1"/>
          <w:sz w:val="24"/>
          <w:szCs w:val="24"/>
        </w:rPr>
        <w:t>ыступающие декоративные части фасада (декор) - белый;</w:t>
      </w:r>
    </w:p>
    <w:p w:rsidR="00645143" w:rsidRPr="00117779" w:rsidRDefault="00C876FE" w:rsidP="00795370">
      <w:pPr>
        <w:pStyle w:val="a3"/>
        <w:numPr>
          <w:ilvl w:val="3"/>
          <w:numId w:val="16"/>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Ц</w:t>
      </w:r>
      <w:r w:rsidR="00645143" w:rsidRPr="00117779">
        <w:rPr>
          <w:color w:val="000000" w:themeColor="text1"/>
          <w:sz w:val="24"/>
          <w:szCs w:val="24"/>
        </w:rPr>
        <w:t>околь:</w:t>
      </w:r>
    </w:p>
    <w:p w:rsidR="00645143" w:rsidRPr="00117779" w:rsidRDefault="00645143" w:rsidP="00A16F08">
      <w:pPr>
        <w:widowControl w:val="0"/>
        <w:autoSpaceDE w:val="0"/>
        <w:autoSpaceDN w:val="0"/>
        <w:adjustRightInd w:val="0"/>
        <w:ind w:firstLine="0"/>
        <w:jc w:val="both"/>
        <w:rPr>
          <w:color w:val="000000" w:themeColor="text1"/>
          <w:sz w:val="24"/>
          <w:szCs w:val="24"/>
        </w:rPr>
      </w:pPr>
      <w:r w:rsidRPr="00117779">
        <w:rPr>
          <w:color w:val="000000" w:themeColor="text1"/>
          <w:sz w:val="24"/>
          <w:szCs w:val="24"/>
        </w:rPr>
        <w:t>7036 - платиново-серый,</w:t>
      </w:r>
    </w:p>
    <w:p w:rsidR="00645143" w:rsidRPr="00117779" w:rsidRDefault="00645143" w:rsidP="00A16F08">
      <w:pPr>
        <w:widowControl w:val="0"/>
        <w:autoSpaceDE w:val="0"/>
        <w:autoSpaceDN w:val="0"/>
        <w:adjustRightInd w:val="0"/>
        <w:ind w:firstLine="0"/>
        <w:jc w:val="both"/>
        <w:rPr>
          <w:color w:val="000000" w:themeColor="text1"/>
          <w:sz w:val="24"/>
          <w:szCs w:val="24"/>
        </w:rPr>
      </w:pPr>
      <w:r w:rsidRPr="00117779">
        <w:rPr>
          <w:color w:val="000000" w:themeColor="text1"/>
          <w:sz w:val="24"/>
          <w:szCs w:val="24"/>
        </w:rPr>
        <w:t>7037 - пыльно-серый,</w:t>
      </w:r>
    </w:p>
    <w:p w:rsidR="00645143" w:rsidRPr="00117779" w:rsidRDefault="00645143" w:rsidP="00A16F08">
      <w:pPr>
        <w:widowControl w:val="0"/>
        <w:autoSpaceDE w:val="0"/>
        <w:autoSpaceDN w:val="0"/>
        <w:adjustRightInd w:val="0"/>
        <w:ind w:firstLine="0"/>
        <w:jc w:val="both"/>
        <w:rPr>
          <w:color w:val="000000" w:themeColor="text1"/>
          <w:sz w:val="24"/>
          <w:szCs w:val="24"/>
        </w:rPr>
      </w:pPr>
      <w:r w:rsidRPr="00117779">
        <w:rPr>
          <w:color w:val="000000" w:themeColor="text1"/>
          <w:sz w:val="24"/>
          <w:szCs w:val="24"/>
        </w:rPr>
        <w:t>7038 - агатовый серый,</w:t>
      </w:r>
    </w:p>
    <w:p w:rsidR="00645143" w:rsidRPr="00117779" w:rsidRDefault="00645143" w:rsidP="00A16F08">
      <w:pPr>
        <w:widowControl w:val="0"/>
        <w:autoSpaceDE w:val="0"/>
        <w:autoSpaceDN w:val="0"/>
        <w:adjustRightInd w:val="0"/>
        <w:ind w:firstLine="0"/>
        <w:jc w:val="both"/>
        <w:rPr>
          <w:color w:val="000000" w:themeColor="text1"/>
          <w:sz w:val="24"/>
          <w:szCs w:val="24"/>
        </w:rPr>
      </w:pPr>
      <w:r w:rsidRPr="00117779">
        <w:rPr>
          <w:color w:val="000000" w:themeColor="text1"/>
          <w:sz w:val="24"/>
          <w:szCs w:val="24"/>
        </w:rPr>
        <w:t>7039 - кварцевый серый,</w:t>
      </w:r>
    </w:p>
    <w:p w:rsidR="00645143" w:rsidRPr="00117779" w:rsidRDefault="00645143" w:rsidP="00A16F08">
      <w:pPr>
        <w:widowControl w:val="0"/>
        <w:autoSpaceDE w:val="0"/>
        <w:autoSpaceDN w:val="0"/>
        <w:adjustRightInd w:val="0"/>
        <w:ind w:firstLine="0"/>
        <w:jc w:val="both"/>
        <w:rPr>
          <w:color w:val="000000" w:themeColor="text1"/>
          <w:sz w:val="24"/>
          <w:szCs w:val="24"/>
        </w:rPr>
      </w:pPr>
      <w:r w:rsidRPr="00117779">
        <w:rPr>
          <w:color w:val="000000" w:themeColor="text1"/>
          <w:sz w:val="24"/>
          <w:szCs w:val="24"/>
        </w:rPr>
        <w:t>7040 - серое окно,</w:t>
      </w:r>
    </w:p>
    <w:p w:rsidR="00645143" w:rsidRPr="00117779" w:rsidRDefault="00645143" w:rsidP="00A16F08">
      <w:pPr>
        <w:widowControl w:val="0"/>
        <w:autoSpaceDE w:val="0"/>
        <w:autoSpaceDN w:val="0"/>
        <w:adjustRightInd w:val="0"/>
        <w:ind w:firstLine="0"/>
        <w:jc w:val="both"/>
        <w:rPr>
          <w:color w:val="000000" w:themeColor="text1"/>
          <w:sz w:val="24"/>
          <w:szCs w:val="24"/>
        </w:rPr>
      </w:pPr>
      <w:r w:rsidRPr="00117779">
        <w:rPr>
          <w:color w:val="000000" w:themeColor="text1"/>
          <w:sz w:val="24"/>
          <w:szCs w:val="24"/>
        </w:rPr>
        <w:t>7001 - серебристо-серый,</w:t>
      </w:r>
    </w:p>
    <w:p w:rsidR="00645143" w:rsidRPr="00117779" w:rsidRDefault="00645143" w:rsidP="00A16F08">
      <w:pPr>
        <w:widowControl w:val="0"/>
        <w:autoSpaceDE w:val="0"/>
        <w:autoSpaceDN w:val="0"/>
        <w:adjustRightInd w:val="0"/>
        <w:ind w:firstLine="0"/>
        <w:jc w:val="both"/>
        <w:rPr>
          <w:color w:val="000000" w:themeColor="text1"/>
          <w:sz w:val="24"/>
          <w:szCs w:val="24"/>
        </w:rPr>
      </w:pPr>
      <w:r w:rsidRPr="00117779">
        <w:rPr>
          <w:color w:val="000000" w:themeColor="text1"/>
          <w:sz w:val="24"/>
          <w:szCs w:val="24"/>
        </w:rPr>
        <w:t>7002 - оливково-серый,</w:t>
      </w:r>
    </w:p>
    <w:p w:rsidR="00645143" w:rsidRPr="00117779" w:rsidRDefault="00645143" w:rsidP="00A16F08">
      <w:pPr>
        <w:widowControl w:val="0"/>
        <w:autoSpaceDE w:val="0"/>
        <w:autoSpaceDN w:val="0"/>
        <w:adjustRightInd w:val="0"/>
        <w:ind w:firstLine="0"/>
        <w:jc w:val="both"/>
        <w:rPr>
          <w:color w:val="000000" w:themeColor="text1"/>
          <w:sz w:val="24"/>
          <w:szCs w:val="24"/>
        </w:rPr>
      </w:pPr>
      <w:r w:rsidRPr="00117779">
        <w:rPr>
          <w:color w:val="000000" w:themeColor="text1"/>
          <w:sz w:val="24"/>
          <w:szCs w:val="24"/>
        </w:rPr>
        <w:t>7003 - серый мох,</w:t>
      </w:r>
    </w:p>
    <w:p w:rsidR="00645143" w:rsidRPr="00117779" w:rsidRDefault="00645143" w:rsidP="00A16F08">
      <w:pPr>
        <w:widowControl w:val="0"/>
        <w:autoSpaceDE w:val="0"/>
        <w:autoSpaceDN w:val="0"/>
        <w:adjustRightInd w:val="0"/>
        <w:ind w:firstLine="0"/>
        <w:jc w:val="both"/>
        <w:rPr>
          <w:color w:val="000000" w:themeColor="text1"/>
          <w:sz w:val="24"/>
          <w:szCs w:val="24"/>
        </w:rPr>
      </w:pPr>
      <w:r w:rsidRPr="00117779">
        <w:rPr>
          <w:color w:val="000000" w:themeColor="text1"/>
          <w:sz w:val="24"/>
          <w:szCs w:val="24"/>
        </w:rPr>
        <w:t>7004 - сигнальный серый,</w:t>
      </w:r>
    </w:p>
    <w:p w:rsidR="00645143" w:rsidRPr="00117779" w:rsidRDefault="00645143" w:rsidP="00A16F08">
      <w:pPr>
        <w:widowControl w:val="0"/>
        <w:autoSpaceDE w:val="0"/>
        <w:autoSpaceDN w:val="0"/>
        <w:adjustRightInd w:val="0"/>
        <w:ind w:firstLine="0"/>
        <w:jc w:val="both"/>
        <w:rPr>
          <w:color w:val="000000" w:themeColor="text1"/>
          <w:sz w:val="24"/>
          <w:szCs w:val="24"/>
        </w:rPr>
      </w:pPr>
      <w:r w:rsidRPr="00117779">
        <w:rPr>
          <w:color w:val="000000" w:themeColor="text1"/>
          <w:sz w:val="24"/>
          <w:szCs w:val="24"/>
        </w:rPr>
        <w:t>7012 – серый,</w:t>
      </w:r>
    </w:p>
    <w:p w:rsidR="00645143" w:rsidRPr="00117779" w:rsidRDefault="00645143" w:rsidP="00A16F08">
      <w:pPr>
        <w:widowControl w:val="0"/>
        <w:autoSpaceDE w:val="0"/>
        <w:autoSpaceDN w:val="0"/>
        <w:adjustRightInd w:val="0"/>
        <w:ind w:firstLine="0"/>
        <w:jc w:val="both"/>
        <w:rPr>
          <w:color w:val="000000" w:themeColor="text1"/>
          <w:sz w:val="24"/>
          <w:szCs w:val="24"/>
        </w:rPr>
      </w:pPr>
      <w:r w:rsidRPr="00117779">
        <w:rPr>
          <w:color w:val="000000" w:themeColor="text1"/>
          <w:sz w:val="24"/>
          <w:szCs w:val="24"/>
        </w:rPr>
        <w:t>7031 - сине-серый,</w:t>
      </w:r>
    </w:p>
    <w:p w:rsidR="00645143" w:rsidRPr="00117779" w:rsidRDefault="00645143" w:rsidP="00A16F08">
      <w:pPr>
        <w:widowControl w:val="0"/>
        <w:autoSpaceDE w:val="0"/>
        <w:autoSpaceDN w:val="0"/>
        <w:adjustRightInd w:val="0"/>
        <w:ind w:firstLine="0"/>
        <w:jc w:val="both"/>
        <w:rPr>
          <w:color w:val="000000" w:themeColor="text1"/>
          <w:sz w:val="24"/>
          <w:szCs w:val="24"/>
        </w:rPr>
      </w:pPr>
      <w:r w:rsidRPr="00117779">
        <w:rPr>
          <w:color w:val="000000" w:themeColor="text1"/>
          <w:sz w:val="24"/>
          <w:szCs w:val="24"/>
        </w:rPr>
        <w:t>7032 - галечный серый,</w:t>
      </w:r>
    </w:p>
    <w:p w:rsidR="00645143" w:rsidRPr="00117779" w:rsidRDefault="00645143" w:rsidP="00A16F08">
      <w:pPr>
        <w:widowControl w:val="0"/>
        <w:autoSpaceDE w:val="0"/>
        <w:autoSpaceDN w:val="0"/>
        <w:adjustRightInd w:val="0"/>
        <w:ind w:firstLine="0"/>
        <w:jc w:val="both"/>
        <w:rPr>
          <w:color w:val="000000" w:themeColor="text1"/>
          <w:sz w:val="24"/>
          <w:szCs w:val="24"/>
        </w:rPr>
      </w:pPr>
      <w:r w:rsidRPr="00117779">
        <w:rPr>
          <w:color w:val="000000" w:themeColor="text1"/>
          <w:sz w:val="24"/>
          <w:szCs w:val="24"/>
        </w:rPr>
        <w:t>7033 - цементно-серый,</w:t>
      </w:r>
    </w:p>
    <w:p w:rsidR="00645143" w:rsidRPr="00117779" w:rsidRDefault="00645143" w:rsidP="00A16F08">
      <w:pPr>
        <w:widowControl w:val="0"/>
        <w:autoSpaceDE w:val="0"/>
        <w:autoSpaceDN w:val="0"/>
        <w:adjustRightInd w:val="0"/>
        <w:ind w:firstLine="0"/>
        <w:jc w:val="both"/>
        <w:rPr>
          <w:color w:val="000000" w:themeColor="text1"/>
          <w:sz w:val="24"/>
          <w:szCs w:val="24"/>
        </w:rPr>
      </w:pPr>
      <w:r w:rsidRPr="00117779">
        <w:rPr>
          <w:color w:val="000000" w:themeColor="text1"/>
          <w:sz w:val="24"/>
          <w:szCs w:val="24"/>
        </w:rPr>
        <w:t>7034 - желто-серый,</w:t>
      </w:r>
    </w:p>
    <w:p w:rsidR="00645143" w:rsidRPr="00117779" w:rsidRDefault="00645143" w:rsidP="00A16F08">
      <w:pPr>
        <w:widowControl w:val="0"/>
        <w:autoSpaceDE w:val="0"/>
        <w:autoSpaceDN w:val="0"/>
        <w:adjustRightInd w:val="0"/>
        <w:ind w:firstLine="0"/>
        <w:jc w:val="both"/>
        <w:rPr>
          <w:color w:val="000000" w:themeColor="text1"/>
          <w:sz w:val="24"/>
          <w:szCs w:val="24"/>
        </w:rPr>
      </w:pPr>
      <w:r w:rsidRPr="00117779">
        <w:rPr>
          <w:color w:val="000000" w:themeColor="text1"/>
          <w:sz w:val="24"/>
          <w:szCs w:val="24"/>
        </w:rPr>
        <w:lastRenderedPageBreak/>
        <w:t>7035 - светло-серый,</w:t>
      </w:r>
    </w:p>
    <w:p w:rsidR="00645143" w:rsidRPr="00117779" w:rsidRDefault="00645143" w:rsidP="00A16F08">
      <w:pPr>
        <w:widowControl w:val="0"/>
        <w:autoSpaceDE w:val="0"/>
        <w:autoSpaceDN w:val="0"/>
        <w:adjustRightInd w:val="0"/>
        <w:ind w:firstLine="0"/>
        <w:jc w:val="both"/>
        <w:rPr>
          <w:color w:val="000000" w:themeColor="text1"/>
          <w:sz w:val="24"/>
          <w:szCs w:val="24"/>
        </w:rPr>
      </w:pPr>
      <w:r w:rsidRPr="00117779">
        <w:rPr>
          <w:color w:val="000000" w:themeColor="text1"/>
          <w:sz w:val="24"/>
          <w:szCs w:val="24"/>
        </w:rPr>
        <w:t>8003 – глиняный коричневый,</w:t>
      </w:r>
    </w:p>
    <w:p w:rsidR="00645143" w:rsidRPr="00117779" w:rsidRDefault="00645143" w:rsidP="00A16F08">
      <w:pPr>
        <w:widowControl w:val="0"/>
        <w:autoSpaceDE w:val="0"/>
        <w:autoSpaceDN w:val="0"/>
        <w:adjustRightInd w:val="0"/>
        <w:ind w:firstLine="0"/>
        <w:jc w:val="both"/>
        <w:rPr>
          <w:color w:val="000000" w:themeColor="text1"/>
          <w:sz w:val="24"/>
          <w:szCs w:val="24"/>
        </w:rPr>
      </w:pPr>
      <w:r w:rsidRPr="00117779">
        <w:rPr>
          <w:color w:val="000000" w:themeColor="text1"/>
          <w:sz w:val="24"/>
          <w:szCs w:val="24"/>
        </w:rPr>
        <w:t>8008 – оливково-коричневый,</w:t>
      </w:r>
    </w:p>
    <w:p w:rsidR="00645143" w:rsidRPr="00117779" w:rsidRDefault="00645143" w:rsidP="00A16F08">
      <w:pPr>
        <w:widowControl w:val="0"/>
        <w:autoSpaceDE w:val="0"/>
        <w:autoSpaceDN w:val="0"/>
        <w:adjustRightInd w:val="0"/>
        <w:ind w:firstLine="0"/>
        <w:jc w:val="both"/>
        <w:rPr>
          <w:color w:val="000000" w:themeColor="text1"/>
          <w:sz w:val="24"/>
          <w:szCs w:val="24"/>
        </w:rPr>
      </w:pPr>
      <w:r w:rsidRPr="00117779">
        <w:rPr>
          <w:color w:val="000000" w:themeColor="text1"/>
          <w:sz w:val="24"/>
          <w:szCs w:val="24"/>
        </w:rPr>
        <w:t>8007 – палево-коричневый,</w:t>
      </w:r>
    </w:p>
    <w:p w:rsidR="00AF0844" w:rsidRPr="00117779" w:rsidRDefault="004662A5" w:rsidP="00795370">
      <w:pPr>
        <w:pStyle w:val="a3"/>
        <w:numPr>
          <w:ilvl w:val="3"/>
          <w:numId w:val="16"/>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П</w:t>
      </w:r>
      <w:r w:rsidR="00AF0844" w:rsidRPr="00117779">
        <w:rPr>
          <w:color w:val="000000" w:themeColor="text1"/>
          <w:sz w:val="24"/>
          <w:szCs w:val="24"/>
        </w:rPr>
        <w:t>одпорные стены:</w:t>
      </w:r>
    </w:p>
    <w:p w:rsidR="00AF0844" w:rsidRPr="00117779" w:rsidRDefault="00AF0844" w:rsidP="00A16F08">
      <w:pPr>
        <w:widowControl w:val="0"/>
        <w:autoSpaceDE w:val="0"/>
        <w:autoSpaceDN w:val="0"/>
        <w:adjustRightInd w:val="0"/>
        <w:ind w:firstLine="0"/>
        <w:jc w:val="both"/>
        <w:rPr>
          <w:color w:val="000000" w:themeColor="text1"/>
          <w:sz w:val="24"/>
          <w:szCs w:val="24"/>
        </w:rPr>
      </w:pPr>
      <w:r w:rsidRPr="00117779">
        <w:rPr>
          <w:color w:val="000000" w:themeColor="text1"/>
          <w:sz w:val="24"/>
          <w:szCs w:val="24"/>
        </w:rPr>
        <w:t>1015 - светлая слоновая кость,</w:t>
      </w:r>
    </w:p>
    <w:p w:rsidR="00AF0844" w:rsidRPr="00117779" w:rsidRDefault="00AF0844" w:rsidP="00A16F08">
      <w:pPr>
        <w:widowControl w:val="0"/>
        <w:autoSpaceDE w:val="0"/>
        <w:autoSpaceDN w:val="0"/>
        <w:adjustRightInd w:val="0"/>
        <w:ind w:firstLine="0"/>
        <w:jc w:val="both"/>
        <w:rPr>
          <w:color w:val="000000" w:themeColor="text1"/>
          <w:sz w:val="24"/>
          <w:szCs w:val="24"/>
        </w:rPr>
      </w:pPr>
      <w:r w:rsidRPr="00117779">
        <w:rPr>
          <w:color w:val="000000" w:themeColor="text1"/>
          <w:sz w:val="24"/>
          <w:szCs w:val="24"/>
        </w:rPr>
        <w:t>7003 - серый мох,</w:t>
      </w:r>
    </w:p>
    <w:p w:rsidR="00AF0844" w:rsidRPr="00117779" w:rsidRDefault="00AF0844" w:rsidP="00A16F08">
      <w:pPr>
        <w:widowControl w:val="0"/>
        <w:autoSpaceDE w:val="0"/>
        <w:autoSpaceDN w:val="0"/>
        <w:adjustRightInd w:val="0"/>
        <w:ind w:firstLine="0"/>
        <w:jc w:val="both"/>
        <w:rPr>
          <w:color w:val="000000" w:themeColor="text1"/>
          <w:sz w:val="24"/>
          <w:szCs w:val="24"/>
        </w:rPr>
      </w:pPr>
      <w:r w:rsidRPr="00117779">
        <w:rPr>
          <w:color w:val="000000" w:themeColor="text1"/>
          <w:sz w:val="24"/>
          <w:szCs w:val="24"/>
        </w:rPr>
        <w:t>7012 – серый,</w:t>
      </w:r>
    </w:p>
    <w:p w:rsidR="00645143" w:rsidRPr="00117779" w:rsidRDefault="004662A5" w:rsidP="00795370">
      <w:pPr>
        <w:pStyle w:val="a3"/>
        <w:numPr>
          <w:ilvl w:val="3"/>
          <w:numId w:val="16"/>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К</w:t>
      </w:r>
      <w:r w:rsidR="00645143" w:rsidRPr="00117779">
        <w:rPr>
          <w:color w:val="000000" w:themeColor="text1"/>
          <w:sz w:val="24"/>
          <w:szCs w:val="24"/>
        </w:rPr>
        <w:t>ровля:</w:t>
      </w:r>
    </w:p>
    <w:p w:rsidR="00645143" w:rsidRPr="00117779" w:rsidRDefault="00645143" w:rsidP="00A16F08">
      <w:pPr>
        <w:widowControl w:val="0"/>
        <w:autoSpaceDE w:val="0"/>
        <w:autoSpaceDN w:val="0"/>
        <w:adjustRightInd w:val="0"/>
        <w:ind w:firstLine="0"/>
        <w:jc w:val="both"/>
        <w:rPr>
          <w:color w:val="000000" w:themeColor="text1"/>
          <w:sz w:val="24"/>
          <w:szCs w:val="24"/>
        </w:rPr>
      </w:pPr>
      <w:r w:rsidRPr="00117779">
        <w:rPr>
          <w:color w:val="000000" w:themeColor="text1"/>
          <w:sz w:val="24"/>
          <w:szCs w:val="24"/>
        </w:rPr>
        <w:t>3005 - винно-красный,</w:t>
      </w:r>
    </w:p>
    <w:p w:rsidR="00645143" w:rsidRPr="00117779" w:rsidRDefault="00645143" w:rsidP="00A16F08">
      <w:pPr>
        <w:widowControl w:val="0"/>
        <w:autoSpaceDE w:val="0"/>
        <w:autoSpaceDN w:val="0"/>
        <w:adjustRightInd w:val="0"/>
        <w:ind w:firstLine="0"/>
        <w:jc w:val="both"/>
        <w:rPr>
          <w:color w:val="000000" w:themeColor="text1"/>
          <w:sz w:val="24"/>
          <w:szCs w:val="24"/>
        </w:rPr>
      </w:pPr>
      <w:r w:rsidRPr="00117779">
        <w:rPr>
          <w:color w:val="000000" w:themeColor="text1"/>
          <w:sz w:val="24"/>
          <w:szCs w:val="24"/>
        </w:rPr>
        <w:t>3007 - темно-красный,</w:t>
      </w:r>
    </w:p>
    <w:p w:rsidR="00645143" w:rsidRPr="00117779" w:rsidRDefault="00645143" w:rsidP="00A16F08">
      <w:pPr>
        <w:widowControl w:val="0"/>
        <w:autoSpaceDE w:val="0"/>
        <w:autoSpaceDN w:val="0"/>
        <w:adjustRightInd w:val="0"/>
        <w:ind w:firstLine="0"/>
        <w:jc w:val="both"/>
        <w:rPr>
          <w:color w:val="000000" w:themeColor="text1"/>
          <w:sz w:val="24"/>
          <w:szCs w:val="24"/>
        </w:rPr>
      </w:pPr>
      <w:r w:rsidRPr="00117779">
        <w:rPr>
          <w:color w:val="000000" w:themeColor="text1"/>
          <w:sz w:val="24"/>
          <w:szCs w:val="24"/>
        </w:rPr>
        <w:t>3009 - оксид красный,</w:t>
      </w:r>
    </w:p>
    <w:p w:rsidR="00645143" w:rsidRPr="00117779" w:rsidRDefault="00645143" w:rsidP="00A16F08">
      <w:pPr>
        <w:widowControl w:val="0"/>
        <w:autoSpaceDE w:val="0"/>
        <w:autoSpaceDN w:val="0"/>
        <w:adjustRightInd w:val="0"/>
        <w:ind w:firstLine="0"/>
        <w:jc w:val="both"/>
        <w:rPr>
          <w:color w:val="000000" w:themeColor="text1"/>
          <w:sz w:val="24"/>
          <w:szCs w:val="24"/>
        </w:rPr>
      </w:pPr>
      <w:r w:rsidRPr="00117779">
        <w:rPr>
          <w:color w:val="000000" w:themeColor="text1"/>
          <w:sz w:val="24"/>
          <w:szCs w:val="24"/>
        </w:rPr>
        <w:t>7004 - сигнальный серый,</w:t>
      </w:r>
    </w:p>
    <w:p w:rsidR="00645143" w:rsidRPr="00117779" w:rsidRDefault="00645143" w:rsidP="00A16F08">
      <w:pPr>
        <w:widowControl w:val="0"/>
        <w:autoSpaceDE w:val="0"/>
        <w:autoSpaceDN w:val="0"/>
        <w:adjustRightInd w:val="0"/>
        <w:ind w:firstLine="0"/>
        <w:jc w:val="both"/>
        <w:rPr>
          <w:color w:val="000000" w:themeColor="text1"/>
          <w:sz w:val="24"/>
          <w:szCs w:val="24"/>
        </w:rPr>
      </w:pPr>
      <w:r w:rsidRPr="00117779">
        <w:rPr>
          <w:color w:val="000000" w:themeColor="text1"/>
          <w:sz w:val="24"/>
          <w:szCs w:val="24"/>
        </w:rPr>
        <w:t>8004 - медно-коричневый,</w:t>
      </w:r>
    </w:p>
    <w:p w:rsidR="00645143" w:rsidRPr="00117779" w:rsidRDefault="00645143" w:rsidP="00A16F08">
      <w:pPr>
        <w:widowControl w:val="0"/>
        <w:autoSpaceDE w:val="0"/>
        <w:autoSpaceDN w:val="0"/>
        <w:adjustRightInd w:val="0"/>
        <w:ind w:firstLine="0"/>
        <w:jc w:val="both"/>
        <w:rPr>
          <w:color w:val="000000" w:themeColor="text1"/>
          <w:sz w:val="24"/>
          <w:szCs w:val="24"/>
        </w:rPr>
      </w:pPr>
      <w:r w:rsidRPr="00117779">
        <w:rPr>
          <w:color w:val="000000" w:themeColor="text1"/>
          <w:sz w:val="24"/>
          <w:szCs w:val="24"/>
        </w:rPr>
        <w:t>8007 - палево-коричневый,</w:t>
      </w:r>
    </w:p>
    <w:p w:rsidR="00645143" w:rsidRPr="00117779" w:rsidRDefault="00645143" w:rsidP="00A16F08">
      <w:pPr>
        <w:widowControl w:val="0"/>
        <w:autoSpaceDE w:val="0"/>
        <w:autoSpaceDN w:val="0"/>
        <w:adjustRightInd w:val="0"/>
        <w:ind w:firstLine="0"/>
        <w:jc w:val="both"/>
        <w:rPr>
          <w:color w:val="000000" w:themeColor="text1"/>
          <w:sz w:val="24"/>
          <w:szCs w:val="24"/>
        </w:rPr>
      </w:pPr>
      <w:r w:rsidRPr="00117779">
        <w:rPr>
          <w:color w:val="000000" w:themeColor="text1"/>
          <w:sz w:val="24"/>
          <w:szCs w:val="24"/>
        </w:rPr>
        <w:t>8000 - зелено-коричневый,</w:t>
      </w:r>
    </w:p>
    <w:p w:rsidR="00645143" w:rsidRPr="00117779" w:rsidRDefault="00645143" w:rsidP="00A16F08">
      <w:pPr>
        <w:widowControl w:val="0"/>
        <w:autoSpaceDE w:val="0"/>
        <w:autoSpaceDN w:val="0"/>
        <w:adjustRightInd w:val="0"/>
        <w:ind w:firstLine="0"/>
        <w:jc w:val="both"/>
        <w:rPr>
          <w:color w:val="000000" w:themeColor="text1"/>
          <w:sz w:val="24"/>
          <w:szCs w:val="24"/>
        </w:rPr>
      </w:pPr>
      <w:r w:rsidRPr="00117779">
        <w:rPr>
          <w:color w:val="000000" w:themeColor="text1"/>
          <w:sz w:val="24"/>
          <w:szCs w:val="24"/>
        </w:rPr>
        <w:t>8011 - орехово-коричневый,</w:t>
      </w:r>
    </w:p>
    <w:p w:rsidR="00645143" w:rsidRPr="00117779" w:rsidRDefault="00645143" w:rsidP="00A16F08">
      <w:pPr>
        <w:widowControl w:val="0"/>
        <w:autoSpaceDE w:val="0"/>
        <w:autoSpaceDN w:val="0"/>
        <w:adjustRightInd w:val="0"/>
        <w:ind w:firstLine="0"/>
        <w:jc w:val="both"/>
        <w:rPr>
          <w:color w:val="000000" w:themeColor="text1"/>
          <w:sz w:val="24"/>
          <w:szCs w:val="24"/>
        </w:rPr>
      </w:pPr>
      <w:r w:rsidRPr="00117779">
        <w:rPr>
          <w:color w:val="000000" w:themeColor="text1"/>
          <w:sz w:val="24"/>
          <w:szCs w:val="24"/>
        </w:rPr>
        <w:t>8014 - сепия коричневая,</w:t>
      </w:r>
    </w:p>
    <w:p w:rsidR="00645143" w:rsidRPr="00117779" w:rsidRDefault="00645143" w:rsidP="00A16F08">
      <w:pPr>
        <w:widowControl w:val="0"/>
        <w:autoSpaceDE w:val="0"/>
        <w:autoSpaceDN w:val="0"/>
        <w:adjustRightInd w:val="0"/>
        <w:ind w:firstLine="0"/>
        <w:jc w:val="both"/>
        <w:rPr>
          <w:color w:val="000000" w:themeColor="text1"/>
          <w:sz w:val="24"/>
          <w:szCs w:val="24"/>
        </w:rPr>
      </w:pPr>
      <w:r w:rsidRPr="00117779">
        <w:rPr>
          <w:color w:val="000000" w:themeColor="text1"/>
          <w:sz w:val="24"/>
          <w:szCs w:val="24"/>
        </w:rPr>
        <w:t>8028 - терракотовый.</w:t>
      </w:r>
    </w:p>
    <w:p w:rsidR="00645143" w:rsidRPr="00117779" w:rsidRDefault="00645143" w:rsidP="00A16F08">
      <w:pPr>
        <w:widowControl w:val="0"/>
        <w:autoSpaceDE w:val="0"/>
        <w:autoSpaceDN w:val="0"/>
        <w:adjustRightInd w:val="0"/>
        <w:ind w:firstLine="0"/>
        <w:jc w:val="both"/>
        <w:rPr>
          <w:color w:val="000000" w:themeColor="text1"/>
          <w:sz w:val="24"/>
          <w:szCs w:val="24"/>
        </w:rPr>
      </w:pPr>
      <w:r w:rsidRPr="00117779">
        <w:rPr>
          <w:color w:val="000000" w:themeColor="text1"/>
          <w:sz w:val="24"/>
          <w:szCs w:val="24"/>
        </w:rPr>
        <w:t xml:space="preserve">Цветовое решение кровли: </w:t>
      </w:r>
      <w:proofErr w:type="gramStart"/>
      <w:r w:rsidRPr="00117779">
        <w:rPr>
          <w:color w:val="000000" w:themeColor="text1"/>
          <w:sz w:val="24"/>
          <w:szCs w:val="24"/>
        </w:rPr>
        <w:t>светло-серый</w:t>
      </w:r>
      <w:proofErr w:type="gramEnd"/>
      <w:r w:rsidRPr="00117779">
        <w:rPr>
          <w:color w:val="000000" w:themeColor="text1"/>
          <w:sz w:val="24"/>
          <w:szCs w:val="24"/>
        </w:rPr>
        <w:t>, темно-зеленый применять в зонах сложившейся застройки, где указанные цветовые решения имеются.</w:t>
      </w:r>
    </w:p>
    <w:p w:rsidR="00645143" w:rsidRPr="00117779" w:rsidRDefault="004662A5" w:rsidP="00795370">
      <w:pPr>
        <w:pStyle w:val="a3"/>
        <w:numPr>
          <w:ilvl w:val="3"/>
          <w:numId w:val="16"/>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О</w:t>
      </w:r>
      <w:r w:rsidR="00645143" w:rsidRPr="00117779">
        <w:rPr>
          <w:color w:val="000000" w:themeColor="text1"/>
          <w:sz w:val="24"/>
          <w:szCs w:val="24"/>
        </w:rPr>
        <w:t>конные рамы:</w:t>
      </w:r>
    </w:p>
    <w:p w:rsidR="00645143" w:rsidRPr="00117779" w:rsidRDefault="00645143" w:rsidP="00A16F08">
      <w:pPr>
        <w:widowControl w:val="0"/>
        <w:autoSpaceDE w:val="0"/>
        <w:autoSpaceDN w:val="0"/>
        <w:adjustRightInd w:val="0"/>
        <w:ind w:firstLine="0"/>
        <w:jc w:val="both"/>
        <w:rPr>
          <w:color w:val="000000" w:themeColor="text1"/>
          <w:sz w:val="24"/>
          <w:szCs w:val="24"/>
        </w:rPr>
      </w:pPr>
      <w:r w:rsidRPr="00117779">
        <w:rPr>
          <w:color w:val="000000" w:themeColor="text1"/>
          <w:sz w:val="24"/>
          <w:szCs w:val="24"/>
        </w:rPr>
        <w:t>9010 - белый,</w:t>
      </w:r>
    </w:p>
    <w:p w:rsidR="00645143" w:rsidRPr="00117779" w:rsidRDefault="00645143" w:rsidP="00A16F08">
      <w:pPr>
        <w:widowControl w:val="0"/>
        <w:autoSpaceDE w:val="0"/>
        <w:autoSpaceDN w:val="0"/>
        <w:adjustRightInd w:val="0"/>
        <w:ind w:firstLine="0"/>
        <w:jc w:val="both"/>
        <w:rPr>
          <w:color w:val="000000" w:themeColor="text1"/>
          <w:sz w:val="24"/>
          <w:szCs w:val="24"/>
        </w:rPr>
      </w:pPr>
      <w:r w:rsidRPr="00117779">
        <w:rPr>
          <w:color w:val="000000" w:themeColor="text1"/>
          <w:sz w:val="24"/>
          <w:szCs w:val="24"/>
        </w:rPr>
        <w:t>8001 - охра коричневая,</w:t>
      </w:r>
    </w:p>
    <w:p w:rsidR="00645143" w:rsidRPr="00117779" w:rsidRDefault="00645143" w:rsidP="00A16F08">
      <w:pPr>
        <w:widowControl w:val="0"/>
        <w:autoSpaceDE w:val="0"/>
        <w:autoSpaceDN w:val="0"/>
        <w:adjustRightInd w:val="0"/>
        <w:ind w:firstLine="0"/>
        <w:jc w:val="both"/>
        <w:rPr>
          <w:color w:val="000000" w:themeColor="text1"/>
          <w:sz w:val="24"/>
          <w:szCs w:val="24"/>
        </w:rPr>
      </w:pPr>
      <w:r w:rsidRPr="00117779">
        <w:rPr>
          <w:color w:val="000000" w:themeColor="text1"/>
          <w:sz w:val="24"/>
          <w:szCs w:val="24"/>
        </w:rPr>
        <w:t>8002 - сигнальный коричневый,</w:t>
      </w:r>
    </w:p>
    <w:p w:rsidR="00645143" w:rsidRPr="00117779" w:rsidRDefault="00645143" w:rsidP="00A16F08">
      <w:pPr>
        <w:widowControl w:val="0"/>
        <w:autoSpaceDE w:val="0"/>
        <w:autoSpaceDN w:val="0"/>
        <w:adjustRightInd w:val="0"/>
        <w:ind w:firstLine="0"/>
        <w:jc w:val="both"/>
        <w:rPr>
          <w:color w:val="000000" w:themeColor="text1"/>
          <w:sz w:val="24"/>
          <w:szCs w:val="24"/>
        </w:rPr>
      </w:pPr>
      <w:r w:rsidRPr="00117779">
        <w:rPr>
          <w:color w:val="000000" w:themeColor="text1"/>
          <w:sz w:val="24"/>
          <w:szCs w:val="24"/>
        </w:rPr>
        <w:t>8003 - глиняный коричневый,</w:t>
      </w:r>
    </w:p>
    <w:p w:rsidR="00645143" w:rsidRPr="00117779" w:rsidRDefault="00645143" w:rsidP="00A16F08">
      <w:pPr>
        <w:widowControl w:val="0"/>
        <w:autoSpaceDE w:val="0"/>
        <w:autoSpaceDN w:val="0"/>
        <w:adjustRightInd w:val="0"/>
        <w:ind w:firstLine="0"/>
        <w:jc w:val="both"/>
        <w:rPr>
          <w:color w:val="000000" w:themeColor="text1"/>
          <w:sz w:val="24"/>
          <w:szCs w:val="24"/>
        </w:rPr>
      </w:pPr>
      <w:r w:rsidRPr="00117779">
        <w:rPr>
          <w:color w:val="000000" w:themeColor="text1"/>
          <w:sz w:val="24"/>
          <w:szCs w:val="24"/>
        </w:rPr>
        <w:t>7047 - телегрей 4,</w:t>
      </w:r>
    </w:p>
    <w:p w:rsidR="00645143" w:rsidRPr="00117779" w:rsidRDefault="00645143" w:rsidP="00A16F08">
      <w:pPr>
        <w:widowControl w:val="0"/>
        <w:autoSpaceDE w:val="0"/>
        <w:autoSpaceDN w:val="0"/>
        <w:adjustRightInd w:val="0"/>
        <w:ind w:firstLine="0"/>
        <w:jc w:val="both"/>
        <w:rPr>
          <w:color w:val="000000" w:themeColor="text1"/>
          <w:sz w:val="24"/>
          <w:szCs w:val="24"/>
        </w:rPr>
      </w:pPr>
      <w:r w:rsidRPr="00117779">
        <w:rPr>
          <w:color w:val="000000" w:themeColor="text1"/>
          <w:sz w:val="24"/>
          <w:szCs w:val="24"/>
        </w:rPr>
        <w:t>8007 - палево-коричневый,</w:t>
      </w:r>
    </w:p>
    <w:p w:rsidR="00645143" w:rsidRPr="00117779" w:rsidRDefault="00645143" w:rsidP="00A16F08">
      <w:pPr>
        <w:widowControl w:val="0"/>
        <w:autoSpaceDE w:val="0"/>
        <w:autoSpaceDN w:val="0"/>
        <w:adjustRightInd w:val="0"/>
        <w:ind w:firstLine="0"/>
        <w:jc w:val="both"/>
        <w:rPr>
          <w:color w:val="000000" w:themeColor="text1"/>
          <w:sz w:val="24"/>
          <w:szCs w:val="24"/>
        </w:rPr>
      </w:pPr>
      <w:r w:rsidRPr="00117779">
        <w:rPr>
          <w:color w:val="000000" w:themeColor="text1"/>
          <w:sz w:val="24"/>
          <w:szCs w:val="24"/>
        </w:rPr>
        <w:t>8008 - оливково-коричневый;</w:t>
      </w:r>
    </w:p>
    <w:p w:rsidR="00645143" w:rsidRPr="00117779" w:rsidRDefault="004662A5" w:rsidP="00795370">
      <w:pPr>
        <w:pStyle w:val="a3"/>
        <w:numPr>
          <w:ilvl w:val="3"/>
          <w:numId w:val="16"/>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Т</w:t>
      </w:r>
      <w:r w:rsidR="00645143" w:rsidRPr="00117779">
        <w:rPr>
          <w:color w:val="000000" w:themeColor="text1"/>
          <w:sz w:val="24"/>
          <w:szCs w:val="24"/>
        </w:rPr>
        <w:t>онирование стекла:</w:t>
      </w:r>
    </w:p>
    <w:p w:rsidR="00645143" w:rsidRPr="00117779" w:rsidRDefault="00645143" w:rsidP="00A16F08">
      <w:pPr>
        <w:widowControl w:val="0"/>
        <w:autoSpaceDE w:val="0"/>
        <w:autoSpaceDN w:val="0"/>
        <w:adjustRightInd w:val="0"/>
        <w:ind w:firstLine="0"/>
        <w:jc w:val="both"/>
        <w:rPr>
          <w:color w:val="000000" w:themeColor="text1"/>
          <w:sz w:val="24"/>
          <w:szCs w:val="24"/>
        </w:rPr>
      </w:pPr>
      <w:r w:rsidRPr="00117779">
        <w:rPr>
          <w:color w:val="000000" w:themeColor="text1"/>
          <w:sz w:val="24"/>
          <w:szCs w:val="24"/>
        </w:rPr>
        <w:t>9006 - бело-алюминиевый,</w:t>
      </w:r>
    </w:p>
    <w:p w:rsidR="00645143" w:rsidRPr="00117779" w:rsidRDefault="00645143" w:rsidP="00A16F08">
      <w:pPr>
        <w:widowControl w:val="0"/>
        <w:autoSpaceDE w:val="0"/>
        <w:autoSpaceDN w:val="0"/>
        <w:adjustRightInd w:val="0"/>
        <w:ind w:firstLine="0"/>
        <w:jc w:val="both"/>
        <w:rPr>
          <w:color w:val="000000" w:themeColor="text1"/>
          <w:sz w:val="24"/>
          <w:szCs w:val="24"/>
        </w:rPr>
      </w:pPr>
      <w:r w:rsidRPr="00117779">
        <w:rPr>
          <w:color w:val="000000" w:themeColor="text1"/>
          <w:sz w:val="24"/>
          <w:szCs w:val="24"/>
        </w:rPr>
        <w:t>9018 - папирусно-белый,</w:t>
      </w:r>
    </w:p>
    <w:p w:rsidR="00645143" w:rsidRPr="00117779" w:rsidRDefault="00645143" w:rsidP="00A16F08">
      <w:pPr>
        <w:widowControl w:val="0"/>
        <w:autoSpaceDE w:val="0"/>
        <w:autoSpaceDN w:val="0"/>
        <w:adjustRightInd w:val="0"/>
        <w:ind w:firstLine="0"/>
        <w:jc w:val="both"/>
        <w:rPr>
          <w:color w:val="000000" w:themeColor="text1"/>
          <w:sz w:val="24"/>
          <w:szCs w:val="24"/>
        </w:rPr>
      </w:pPr>
      <w:r w:rsidRPr="00117779">
        <w:rPr>
          <w:color w:val="000000" w:themeColor="text1"/>
          <w:sz w:val="24"/>
          <w:szCs w:val="24"/>
        </w:rPr>
        <w:t>1035 - перламутрово-бежевый,</w:t>
      </w:r>
    </w:p>
    <w:p w:rsidR="00645143" w:rsidRPr="00117779" w:rsidRDefault="00645143" w:rsidP="00A16F08">
      <w:pPr>
        <w:widowControl w:val="0"/>
        <w:autoSpaceDE w:val="0"/>
        <w:autoSpaceDN w:val="0"/>
        <w:adjustRightInd w:val="0"/>
        <w:ind w:firstLine="0"/>
        <w:jc w:val="both"/>
        <w:rPr>
          <w:color w:val="000000" w:themeColor="text1"/>
          <w:sz w:val="24"/>
          <w:szCs w:val="24"/>
        </w:rPr>
      </w:pPr>
      <w:r w:rsidRPr="00117779">
        <w:rPr>
          <w:color w:val="000000" w:themeColor="text1"/>
          <w:sz w:val="24"/>
          <w:szCs w:val="24"/>
        </w:rPr>
        <w:t>1036 - перламутрово-золотой;</w:t>
      </w:r>
    </w:p>
    <w:p w:rsidR="00645143" w:rsidRPr="00117779" w:rsidRDefault="004662A5" w:rsidP="00795370">
      <w:pPr>
        <w:pStyle w:val="a3"/>
        <w:numPr>
          <w:ilvl w:val="3"/>
          <w:numId w:val="16"/>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В</w:t>
      </w:r>
      <w:r w:rsidR="00645143" w:rsidRPr="00117779">
        <w:rPr>
          <w:color w:val="000000" w:themeColor="text1"/>
          <w:sz w:val="24"/>
          <w:szCs w:val="24"/>
        </w:rPr>
        <w:t>одосточные трубы, желоба (под цвет кровли</w:t>
      </w:r>
      <w:proofErr w:type="gramStart"/>
      <w:r w:rsidR="00645143" w:rsidRPr="00117779">
        <w:rPr>
          <w:color w:val="000000" w:themeColor="text1"/>
          <w:sz w:val="24"/>
          <w:szCs w:val="24"/>
        </w:rPr>
        <w:t>, ):</w:t>
      </w:r>
      <w:proofErr w:type="gramEnd"/>
    </w:p>
    <w:p w:rsidR="00645143" w:rsidRPr="00117779" w:rsidRDefault="00645143" w:rsidP="00A16F08">
      <w:pPr>
        <w:widowControl w:val="0"/>
        <w:autoSpaceDE w:val="0"/>
        <w:autoSpaceDN w:val="0"/>
        <w:adjustRightInd w:val="0"/>
        <w:ind w:firstLine="0"/>
        <w:jc w:val="both"/>
        <w:rPr>
          <w:color w:val="000000" w:themeColor="text1"/>
          <w:sz w:val="24"/>
          <w:szCs w:val="24"/>
        </w:rPr>
      </w:pPr>
      <w:r w:rsidRPr="00117779">
        <w:rPr>
          <w:color w:val="000000" w:themeColor="text1"/>
          <w:sz w:val="24"/>
          <w:szCs w:val="24"/>
        </w:rPr>
        <w:t>9010 - белый,</w:t>
      </w:r>
    </w:p>
    <w:p w:rsidR="00645143" w:rsidRPr="00117779" w:rsidRDefault="00645143" w:rsidP="00A16F08">
      <w:pPr>
        <w:widowControl w:val="0"/>
        <w:autoSpaceDE w:val="0"/>
        <w:autoSpaceDN w:val="0"/>
        <w:adjustRightInd w:val="0"/>
        <w:ind w:firstLine="0"/>
        <w:jc w:val="both"/>
        <w:rPr>
          <w:color w:val="000000" w:themeColor="text1"/>
          <w:sz w:val="24"/>
          <w:szCs w:val="24"/>
        </w:rPr>
      </w:pPr>
      <w:r w:rsidRPr="00117779">
        <w:rPr>
          <w:color w:val="000000" w:themeColor="text1"/>
          <w:sz w:val="24"/>
          <w:szCs w:val="24"/>
        </w:rPr>
        <w:t>3005 - винно-красный,</w:t>
      </w:r>
    </w:p>
    <w:p w:rsidR="00645143" w:rsidRPr="00117779" w:rsidRDefault="00645143" w:rsidP="00A16F08">
      <w:pPr>
        <w:widowControl w:val="0"/>
        <w:autoSpaceDE w:val="0"/>
        <w:autoSpaceDN w:val="0"/>
        <w:adjustRightInd w:val="0"/>
        <w:ind w:firstLine="0"/>
        <w:jc w:val="both"/>
        <w:rPr>
          <w:color w:val="000000" w:themeColor="text1"/>
          <w:sz w:val="24"/>
          <w:szCs w:val="24"/>
        </w:rPr>
      </w:pPr>
      <w:r w:rsidRPr="00117779">
        <w:rPr>
          <w:color w:val="000000" w:themeColor="text1"/>
          <w:sz w:val="24"/>
          <w:szCs w:val="24"/>
        </w:rPr>
        <w:t>3007 - темно-красный,</w:t>
      </w:r>
    </w:p>
    <w:p w:rsidR="00645143" w:rsidRPr="00117779" w:rsidRDefault="00645143" w:rsidP="00A16F08">
      <w:pPr>
        <w:widowControl w:val="0"/>
        <w:autoSpaceDE w:val="0"/>
        <w:autoSpaceDN w:val="0"/>
        <w:adjustRightInd w:val="0"/>
        <w:ind w:firstLine="0"/>
        <w:jc w:val="both"/>
        <w:rPr>
          <w:color w:val="000000" w:themeColor="text1"/>
          <w:sz w:val="24"/>
          <w:szCs w:val="24"/>
        </w:rPr>
      </w:pPr>
      <w:r w:rsidRPr="00117779">
        <w:rPr>
          <w:color w:val="000000" w:themeColor="text1"/>
          <w:sz w:val="24"/>
          <w:szCs w:val="24"/>
        </w:rPr>
        <w:t>3009 - оксид красный,</w:t>
      </w:r>
    </w:p>
    <w:p w:rsidR="00645143" w:rsidRPr="00117779" w:rsidRDefault="00645143" w:rsidP="00A16F08">
      <w:pPr>
        <w:widowControl w:val="0"/>
        <w:autoSpaceDE w:val="0"/>
        <w:autoSpaceDN w:val="0"/>
        <w:adjustRightInd w:val="0"/>
        <w:ind w:firstLine="0"/>
        <w:jc w:val="both"/>
        <w:rPr>
          <w:color w:val="000000" w:themeColor="text1"/>
          <w:sz w:val="24"/>
          <w:szCs w:val="24"/>
        </w:rPr>
      </w:pPr>
      <w:r w:rsidRPr="00117779">
        <w:rPr>
          <w:color w:val="000000" w:themeColor="text1"/>
          <w:sz w:val="24"/>
          <w:szCs w:val="24"/>
        </w:rPr>
        <w:t>8004 - медно-коричневый,</w:t>
      </w:r>
    </w:p>
    <w:p w:rsidR="00645143" w:rsidRPr="00117779" w:rsidRDefault="00645143" w:rsidP="00A16F08">
      <w:pPr>
        <w:widowControl w:val="0"/>
        <w:autoSpaceDE w:val="0"/>
        <w:autoSpaceDN w:val="0"/>
        <w:adjustRightInd w:val="0"/>
        <w:ind w:firstLine="0"/>
        <w:jc w:val="both"/>
        <w:rPr>
          <w:color w:val="000000" w:themeColor="text1"/>
          <w:sz w:val="24"/>
          <w:szCs w:val="24"/>
        </w:rPr>
      </w:pPr>
      <w:r w:rsidRPr="00117779">
        <w:rPr>
          <w:color w:val="000000" w:themeColor="text1"/>
          <w:sz w:val="24"/>
          <w:szCs w:val="24"/>
        </w:rPr>
        <w:t>8007 - палево-коричневый,</w:t>
      </w:r>
    </w:p>
    <w:p w:rsidR="00645143" w:rsidRPr="00117779" w:rsidRDefault="00645143" w:rsidP="00A16F08">
      <w:pPr>
        <w:widowControl w:val="0"/>
        <w:autoSpaceDE w:val="0"/>
        <w:autoSpaceDN w:val="0"/>
        <w:adjustRightInd w:val="0"/>
        <w:ind w:firstLine="0"/>
        <w:jc w:val="both"/>
        <w:rPr>
          <w:color w:val="000000" w:themeColor="text1"/>
          <w:sz w:val="24"/>
          <w:szCs w:val="24"/>
        </w:rPr>
      </w:pPr>
      <w:r w:rsidRPr="00117779">
        <w:rPr>
          <w:color w:val="000000" w:themeColor="text1"/>
          <w:sz w:val="24"/>
          <w:szCs w:val="24"/>
        </w:rPr>
        <w:t>8008 - оливково-коричневый,</w:t>
      </w:r>
    </w:p>
    <w:p w:rsidR="00645143" w:rsidRPr="00117779" w:rsidRDefault="00645143" w:rsidP="00A16F08">
      <w:pPr>
        <w:widowControl w:val="0"/>
        <w:autoSpaceDE w:val="0"/>
        <w:autoSpaceDN w:val="0"/>
        <w:adjustRightInd w:val="0"/>
        <w:ind w:firstLine="0"/>
        <w:jc w:val="both"/>
        <w:rPr>
          <w:color w:val="000000" w:themeColor="text1"/>
          <w:sz w:val="24"/>
          <w:szCs w:val="24"/>
        </w:rPr>
      </w:pPr>
      <w:r w:rsidRPr="00117779">
        <w:rPr>
          <w:color w:val="000000" w:themeColor="text1"/>
          <w:sz w:val="24"/>
          <w:szCs w:val="24"/>
        </w:rPr>
        <w:t>8011 - орехово-коричневый.</w:t>
      </w:r>
    </w:p>
    <w:p w:rsidR="00645143" w:rsidRPr="00117779" w:rsidRDefault="004662A5" w:rsidP="00795370">
      <w:pPr>
        <w:pStyle w:val="a3"/>
        <w:numPr>
          <w:ilvl w:val="3"/>
          <w:numId w:val="16"/>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Н</w:t>
      </w:r>
      <w:r w:rsidR="00645143" w:rsidRPr="00117779">
        <w:rPr>
          <w:color w:val="000000" w:themeColor="text1"/>
          <w:sz w:val="24"/>
          <w:szCs w:val="24"/>
        </w:rPr>
        <w:t xml:space="preserve">омерные знаки (знаки адресации, аншлаги) </w:t>
      </w:r>
    </w:p>
    <w:p w:rsidR="00645143" w:rsidRPr="00117779" w:rsidRDefault="00645143" w:rsidP="00A16F08">
      <w:pPr>
        <w:widowControl w:val="0"/>
        <w:autoSpaceDE w:val="0"/>
        <w:autoSpaceDN w:val="0"/>
        <w:adjustRightInd w:val="0"/>
        <w:ind w:firstLine="0"/>
        <w:jc w:val="both"/>
        <w:rPr>
          <w:color w:val="000000" w:themeColor="text1"/>
          <w:sz w:val="24"/>
          <w:szCs w:val="24"/>
        </w:rPr>
      </w:pPr>
      <w:r w:rsidRPr="00117779">
        <w:rPr>
          <w:color w:val="000000" w:themeColor="text1"/>
          <w:sz w:val="24"/>
          <w:szCs w:val="24"/>
        </w:rPr>
        <w:t>6004 - сине-зеленый (фон),</w:t>
      </w:r>
    </w:p>
    <w:p w:rsidR="00645143" w:rsidRPr="00117779" w:rsidRDefault="00645143" w:rsidP="00A16F08">
      <w:pPr>
        <w:widowControl w:val="0"/>
        <w:autoSpaceDE w:val="0"/>
        <w:autoSpaceDN w:val="0"/>
        <w:adjustRightInd w:val="0"/>
        <w:ind w:firstLine="0"/>
        <w:jc w:val="both"/>
        <w:rPr>
          <w:color w:val="000000" w:themeColor="text1"/>
          <w:sz w:val="24"/>
          <w:szCs w:val="24"/>
        </w:rPr>
      </w:pPr>
      <w:r w:rsidRPr="00117779">
        <w:rPr>
          <w:color w:val="000000" w:themeColor="text1"/>
          <w:sz w:val="24"/>
          <w:szCs w:val="24"/>
        </w:rPr>
        <w:t>5020 - океанская синь (фон),</w:t>
      </w:r>
    </w:p>
    <w:p w:rsidR="00645143" w:rsidRPr="00117779" w:rsidRDefault="00645143" w:rsidP="00A16F08">
      <w:pPr>
        <w:widowControl w:val="0"/>
        <w:autoSpaceDE w:val="0"/>
        <w:autoSpaceDN w:val="0"/>
        <w:adjustRightInd w:val="0"/>
        <w:ind w:firstLine="0"/>
        <w:jc w:val="both"/>
        <w:rPr>
          <w:color w:val="000000" w:themeColor="text1"/>
          <w:sz w:val="24"/>
          <w:szCs w:val="24"/>
        </w:rPr>
      </w:pPr>
      <w:r w:rsidRPr="00117779">
        <w:rPr>
          <w:color w:val="000000" w:themeColor="text1"/>
          <w:sz w:val="24"/>
          <w:szCs w:val="24"/>
        </w:rPr>
        <w:t xml:space="preserve">9010 - </w:t>
      </w:r>
      <w:proofErr w:type="gramStart"/>
      <w:r w:rsidRPr="00117779">
        <w:rPr>
          <w:color w:val="000000" w:themeColor="text1"/>
          <w:sz w:val="24"/>
          <w:szCs w:val="24"/>
        </w:rPr>
        <w:t>белый</w:t>
      </w:r>
      <w:proofErr w:type="gramEnd"/>
      <w:r w:rsidRPr="00117779">
        <w:rPr>
          <w:color w:val="000000" w:themeColor="text1"/>
          <w:sz w:val="24"/>
          <w:szCs w:val="24"/>
        </w:rPr>
        <w:t xml:space="preserve"> (буквы, цифры, рамки).</w:t>
      </w:r>
    </w:p>
    <w:p w:rsidR="00645143" w:rsidRPr="00117779" w:rsidRDefault="004662A5" w:rsidP="00795370">
      <w:pPr>
        <w:pStyle w:val="a3"/>
        <w:numPr>
          <w:ilvl w:val="3"/>
          <w:numId w:val="16"/>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З</w:t>
      </w:r>
      <w:r w:rsidR="00645143" w:rsidRPr="00117779">
        <w:rPr>
          <w:color w:val="000000" w:themeColor="text1"/>
          <w:sz w:val="24"/>
          <w:szCs w:val="24"/>
        </w:rPr>
        <w:t>наки безопасности (запрещающие, предупреждающие, предписывающие, знаки пожарной безопасности, эвакуационные знаки, знаки медицинского и санитарного назначения, указательные знаки):</w:t>
      </w:r>
    </w:p>
    <w:p w:rsidR="00645143" w:rsidRPr="00117779" w:rsidRDefault="00645143" w:rsidP="00A16F08">
      <w:pPr>
        <w:pStyle w:val="a9"/>
        <w:spacing w:before="0" w:beforeAutospacing="0" w:after="0" w:afterAutospacing="0"/>
        <w:jc w:val="both"/>
        <w:rPr>
          <w:color w:val="000000" w:themeColor="text1"/>
        </w:rPr>
      </w:pPr>
      <w:r w:rsidRPr="00117779">
        <w:rPr>
          <w:color w:val="000000" w:themeColor="text1"/>
        </w:rPr>
        <w:t xml:space="preserve">9010 – белый - фон </w:t>
      </w:r>
    </w:p>
    <w:p w:rsidR="00645143" w:rsidRPr="00117779" w:rsidRDefault="00645143" w:rsidP="00A16F08">
      <w:pPr>
        <w:widowControl w:val="0"/>
        <w:autoSpaceDE w:val="0"/>
        <w:autoSpaceDN w:val="0"/>
        <w:adjustRightInd w:val="0"/>
        <w:ind w:firstLine="0"/>
        <w:jc w:val="both"/>
        <w:rPr>
          <w:color w:val="000000" w:themeColor="text1"/>
          <w:sz w:val="24"/>
          <w:szCs w:val="24"/>
        </w:rPr>
      </w:pPr>
      <w:r w:rsidRPr="00117779">
        <w:rPr>
          <w:color w:val="000000" w:themeColor="text1"/>
          <w:sz w:val="24"/>
          <w:szCs w:val="24"/>
        </w:rPr>
        <w:t xml:space="preserve">9005 – </w:t>
      </w:r>
      <w:proofErr w:type="gramStart"/>
      <w:r w:rsidRPr="00117779">
        <w:rPr>
          <w:color w:val="000000" w:themeColor="text1"/>
          <w:sz w:val="24"/>
          <w:szCs w:val="24"/>
        </w:rPr>
        <w:t>черный</w:t>
      </w:r>
      <w:proofErr w:type="gramEnd"/>
      <w:r w:rsidRPr="00117779">
        <w:rPr>
          <w:color w:val="000000" w:themeColor="text1"/>
          <w:sz w:val="24"/>
          <w:szCs w:val="24"/>
        </w:rPr>
        <w:t xml:space="preserve">  - изображение, буквы</w:t>
      </w:r>
    </w:p>
    <w:p w:rsidR="00645143" w:rsidRPr="00117779" w:rsidRDefault="00645143" w:rsidP="00A16F08">
      <w:pPr>
        <w:widowControl w:val="0"/>
        <w:autoSpaceDE w:val="0"/>
        <w:autoSpaceDN w:val="0"/>
        <w:adjustRightInd w:val="0"/>
        <w:ind w:firstLine="0"/>
        <w:jc w:val="both"/>
        <w:rPr>
          <w:color w:val="000000" w:themeColor="text1"/>
          <w:sz w:val="24"/>
          <w:szCs w:val="24"/>
        </w:rPr>
      </w:pPr>
      <w:r w:rsidRPr="00117779">
        <w:rPr>
          <w:color w:val="000000" w:themeColor="text1"/>
          <w:sz w:val="24"/>
          <w:szCs w:val="24"/>
        </w:rPr>
        <w:lastRenderedPageBreak/>
        <w:t>3020 – красный насыщенный – рамки (вариант 1)</w:t>
      </w:r>
    </w:p>
    <w:p w:rsidR="00645143" w:rsidRPr="00117779" w:rsidRDefault="00645143" w:rsidP="00A16F08">
      <w:pPr>
        <w:autoSpaceDE w:val="0"/>
        <w:autoSpaceDN w:val="0"/>
        <w:adjustRightInd w:val="0"/>
        <w:ind w:firstLine="0"/>
        <w:jc w:val="both"/>
        <w:rPr>
          <w:color w:val="000000" w:themeColor="text1"/>
          <w:sz w:val="24"/>
          <w:szCs w:val="24"/>
        </w:rPr>
      </w:pPr>
      <w:r w:rsidRPr="00117779">
        <w:rPr>
          <w:color w:val="000000" w:themeColor="text1"/>
          <w:sz w:val="24"/>
          <w:szCs w:val="24"/>
        </w:rPr>
        <w:t>4004 – сине-зеленый – рамки (вариант 2)</w:t>
      </w:r>
    </w:p>
    <w:p w:rsidR="00645143" w:rsidRPr="00117779" w:rsidRDefault="004662A5" w:rsidP="00795370">
      <w:pPr>
        <w:pStyle w:val="a3"/>
        <w:numPr>
          <w:ilvl w:val="3"/>
          <w:numId w:val="16"/>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В</w:t>
      </w:r>
      <w:r w:rsidR="00645143" w:rsidRPr="00117779">
        <w:rPr>
          <w:color w:val="000000" w:themeColor="text1"/>
          <w:sz w:val="24"/>
          <w:szCs w:val="24"/>
        </w:rPr>
        <w:t xml:space="preserve">ывески (фон, буквы, рамки) </w:t>
      </w:r>
    </w:p>
    <w:p w:rsidR="00645143" w:rsidRPr="00117779" w:rsidRDefault="00645143" w:rsidP="00A16F08">
      <w:pPr>
        <w:widowControl w:val="0"/>
        <w:autoSpaceDE w:val="0"/>
        <w:autoSpaceDN w:val="0"/>
        <w:adjustRightInd w:val="0"/>
        <w:ind w:firstLine="0"/>
        <w:jc w:val="both"/>
        <w:rPr>
          <w:color w:val="000000" w:themeColor="text1"/>
          <w:sz w:val="24"/>
          <w:szCs w:val="24"/>
        </w:rPr>
      </w:pPr>
      <w:r w:rsidRPr="00117779">
        <w:rPr>
          <w:color w:val="000000" w:themeColor="text1"/>
          <w:sz w:val="24"/>
          <w:szCs w:val="24"/>
        </w:rPr>
        <w:t>1035 - перламутрово-бежевый,</w:t>
      </w:r>
    </w:p>
    <w:p w:rsidR="00645143" w:rsidRPr="00117779" w:rsidRDefault="00645143" w:rsidP="00A16F08">
      <w:pPr>
        <w:widowControl w:val="0"/>
        <w:autoSpaceDE w:val="0"/>
        <w:autoSpaceDN w:val="0"/>
        <w:adjustRightInd w:val="0"/>
        <w:ind w:firstLine="0"/>
        <w:jc w:val="both"/>
        <w:rPr>
          <w:color w:val="000000" w:themeColor="text1"/>
          <w:sz w:val="24"/>
          <w:szCs w:val="24"/>
        </w:rPr>
      </w:pPr>
      <w:r w:rsidRPr="00117779">
        <w:rPr>
          <w:color w:val="000000" w:themeColor="text1"/>
          <w:sz w:val="24"/>
          <w:szCs w:val="24"/>
        </w:rPr>
        <w:t>1036 - перламутрово-золотой,</w:t>
      </w:r>
    </w:p>
    <w:p w:rsidR="00645143" w:rsidRPr="00117779" w:rsidRDefault="00645143" w:rsidP="00A16F08">
      <w:pPr>
        <w:widowControl w:val="0"/>
        <w:autoSpaceDE w:val="0"/>
        <w:autoSpaceDN w:val="0"/>
        <w:adjustRightInd w:val="0"/>
        <w:ind w:firstLine="0"/>
        <w:jc w:val="both"/>
        <w:rPr>
          <w:color w:val="000000" w:themeColor="text1"/>
          <w:sz w:val="24"/>
          <w:szCs w:val="24"/>
        </w:rPr>
      </w:pPr>
      <w:r w:rsidRPr="00117779">
        <w:rPr>
          <w:color w:val="000000" w:themeColor="text1"/>
          <w:sz w:val="24"/>
          <w:szCs w:val="24"/>
        </w:rPr>
        <w:t>2013 - перламутрово-оранжевый,</w:t>
      </w:r>
    </w:p>
    <w:p w:rsidR="00645143" w:rsidRPr="00117779" w:rsidRDefault="00645143" w:rsidP="00A16F08">
      <w:pPr>
        <w:widowControl w:val="0"/>
        <w:autoSpaceDE w:val="0"/>
        <w:autoSpaceDN w:val="0"/>
        <w:adjustRightInd w:val="0"/>
        <w:ind w:firstLine="0"/>
        <w:jc w:val="both"/>
        <w:rPr>
          <w:color w:val="000000" w:themeColor="text1"/>
          <w:sz w:val="24"/>
          <w:szCs w:val="24"/>
        </w:rPr>
      </w:pPr>
      <w:r w:rsidRPr="00117779">
        <w:rPr>
          <w:color w:val="000000" w:themeColor="text1"/>
          <w:sz w:val="24"/>
          <w:szCs w:val="24"/>
        </w:rPr>
        <w:t>3032 - перламутрово-рубиновый,</w:t>
      </w:r>
    </w:p>
    <w:p w:rsidR="00645143" w:rsidRPr="00117779" w:rsidRDefault="00645143" w:rsidP="00A16F08">
      <w:pPr>
        <w:widowControl w:val="0"/>
        <w:autoSpaceDE w:val="0"/>
        <w:autoSpaceDN w:val="0"/>
        <w:adjustRightInd w:val="0"/>
        <w:ind w:firstLine="0"/>
        <w:jc w:val="both"/>
        <w:rPr>
          <w:color w:val="000000" w:themeColor="text1"/>
          <w:sz w:val="24"/>
          <w:szCs w:val="24"/>
        </w:rPr>
      </w:pPr>
      <w:r w:rsidRPr="00117779">
        <w:rPr>
          <w:color w:val="000000" w:themeColor="text1"/>
          <w:sz w:val="24"/>
          <w:szCs w:val="24"/>
        </w:rPr>
        <w:t>9010 - белый.</w:t>
      </w:r>
    </w:p>
    <w:p w:rsidR="00645143" w:rsidRPr="00117779" w:rsidRDefault="004662A5" w:rsidP="00795370">
      <w:pPr>
        <w:pStyle w:val="a3"/>
        <w:numPr>
          <w:ilvl w:val="3"/>
          <w:numId w:val="16"/>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У</w:t>
      </w:r>
      <w:r w:rsidR="00645143" w:rsidRPr="00117779">
        <w:rPr>
          <w:color w:val="000000" w:themeColor="text1"/>
          <w:sz w:val="24"/>
          <w:szCs w:val="24"/>
        </w:rPr>
        <w:t>рны, скамейки:</w:t>
      </w:r>
    </w:p>
    <w:p w:rsidR="00645143" w:rsidRPr="00117779" w:rsidRDefault="00645143" w:rsidP="00A16F08">
      <w:pPr>
        <w:widowControl w:val="0"/>
        <w:autoSpaceDE w:val="0"/>
        <w:autoSpaceDN w:val="0"/>
        <w:adjustRightInd w:val="0"/>
        <w:ind w:firstLine="0"/>
        <w:jc w:val="both"/>
        <w:rPr>
          <w:color w:val="000000" w:themeColor="text1"/>
          <w:sz w:val="24"/>
          <w:szCs w:val="24"/>
        </w:rPr>
      </w:pPr>
      <w:r w:rsidRPr="00117779">
        <w:rPr>
          <w:color w:val="000000" w:themeColor="text1"/>
          <w:sz w:val="24"/>
          <w:szCs w:val="24"/>
        </w:rPr>
        <w:t>8003 – глиняный коричневый;</w:t>
      </w:r>
    </w:p>
    <w:p w:rsidR="00645143" w:rsidRPr="00117779" w:rsidRDefault="00645143" w:rsidP="00A16F08">
      <w:pPr>
        <w:widowControl w:val="0"/>
        <w:autoSpaceDE w:val="0"/>
        <w:autoSpaceDN w:val="0"/>
        <w:adjustRightInd w:val="0"/>
        <w:ind w:firstLine="0"/>
        <w:jc w:val="both"/>
        <w:rPr>
          <w:color w:val="000000" w:themeColor="text1"/>
          <w:sz w:val="24"/>
          <w:szCs w:val="24"/>
        </w:rPr>
      </w:pPr>
      <w:r w:rsidRPr="00117779">
        <w:rPr>
          <w:color w:val="000000" w:themeColor="text1"/>
          <w:sz w:val="24"/>
          <w:szCs w:val="24"/>
        </w:rPr>
        <w:t xml:space="preserve">9005 - </w:t>
      </w:r>
      <w:proofErr w:type="gramStart"/>
      <w:r w:rsidRPr="00117779">
        <w:rPr>
          <w:color w:val="000000" w:themeColor="text1"/>
          <w:sz w:val="24"/>
          <w:szCs w:val="24"/>
        </w:rPr>
        <w:t>черный</w:t>
      </w:r>
      <w:proofErr w:type="gramEnd"/>
      <w:r w:rsidRPr="00117779">
        <w:rPr>
          <w:color w:val="000000" w:themeColor="text1"/>
          <w:sz w:val="24"/>
          <w:szCs w:val="24"/>
        </w:rPr>
        <w:t xml:space="preserve"> (урны, металлические детали скамеек),</w:t>
      </w:r>
    </w:p>
    <w:p w:rsidR="00645143" w:rsidRPr="00117779" w:rsidRDefault="00645143" w:rsidP="00A16F08">
      <w:pPr>
        <w:widowControl w:val="0"/>
        <w:autoSpaceDE w:val="0"/>
        <w:autoSpaceDN w:val="0"/>
        <w:adjustRightInd w:val="0"/>
        <w:ind w:firstLine="0"/>
        <w:jc w:val="both"/>
        <w:rPr>
          <w:color w:val="000000" w:themeColor="text1"/>
          <w:sz w:val="24"/>
          <w:szCs w:val="24"/>
        </w:rPr>
      </w:pPr>
      <w:r w:rsidRPr="00117779">
        <w:rPr>
          <w:color w:val="000000" w:themeColor="text1"/>
          <w:sz w:val="24"/>
          <w:szCs w:val="24"/>
        </w:rPr>
        <w:t>1035 – перламутрово-бежевый,</w:t>
      </w:r>
    </w:p>
    <w:p w:rsidR="00645143" w:rsidRPr="00117779" w:rsidRDefault="00645143" w:rsidP="00A16F08">
      <w:pPr>
        <w:widowControl w:val="0"/>
        <w:autoSpaceDE w:val="0"/>
        <w:autoSpaceDN w:val="0"/>
        <w:adjustRightInd w:val="0"/>
        <w:ind w:firstLine="0"/>
        <w:jc w:val="both"/>
        <w:rPr>
          <w:color w:val="000000" w:themeColor="text1"/>
          <w:sz w:val="24"/>
          <w:szCs w:val="24"/>
        </w:rPr>
      </w:pPr>
      <w:r w:rsidRPr="00117779">
        <w:rPr>
          <w:color w:val="000000" w:themeColor="text1"/>
          <w:sz w:val="24"/>
          <w:szCs w:val="24"/>
        </w:rPr>
        <w:t>1036 - перламутрово-золотой (детали, вензель)</w:t>
      </w:r>
    </w:p>
    <w:p w:rsidR="00645143" w:rsidRPr="00117779" w:rsidRDefault="004662A5" w:rsidP="00795370">
      <w:pPr>
        <w:pStyle w:val="a3"/>
        <w:numPr>
          <w:ilvl w:val="3"/>
          <w:numId w:val="16"/>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О</w:t>
      </w:r>
      <w:r w:rsidR="00645143" w:rsidRPr="00117779">
        <w:rPr>
          <w:color w:val="000000" w:themeColor="text1"/>
          <w:sz w:val="24"/>
          <w:szCs w:val="24"/>
        </w:rPr>
        <w:t>граждения:</w:t>
      </w:r>
    </w:p>
    <w:p w:rsidR="00645143" w:rsidRPr="00117779" w:rsidRDefault="00645143" w:rsidP="00A16F08">
      <w:pPr>
        <w:widowControl w:val="0"/>
        <w:autoSpaceDE w:val="0"/>
        <w:autoSpaceDN w:val="0"/>
        <w:adjustRightInd w:val="0"/>
        <w:ind w:firstLine="0"/>
        <w:jc w:val="both"/>
        <w:rPr>
          <w:color w:val="000000" w:themeColor="text1"/>
          <w:sz w:val="24"/>
          <w:szCs w:val="24"/>
        </w:rPr>
      </w:pPr>
      <w:r w:rsidRPr="00117779">
        <w:rPr>
          <w:color w:val="000000" w:themeColor="text1"/>
          <w:sz w:val="24"/>
          <w:szCs w:val="24"/>
        </w:rPr>
        <w:t>7012 – серый,</w:t>
      </w:r>
    </w:p>
    <w:p w:rsidR="00645143" w:rsidRPr="00117779" w:rsidRDefault="00645143" w:rsidP="00A16F08">
      <w:pPr>
        <w:autoSpaceDE w:val="0"/>
        <w:autoSpaceDN w:val="0"/>
        <w:adjustRightInd w:val="0"/>
        <w:ind w:firstLine="0"/>
        <w:jc w:val="both"/>
        <w:rPr>
          <w:color w:val="000000" w:themeColor="text1"/>
          <w:sz w:val="24"/>
          <w:szCs w:val="24"/>
        </w:rPr>
      </w:pPr>
      <w:r w:rsidRPr="00117779">
        <w:rPr>
          <w:color w:val="000000" w:themeColor="text1"/>
          <w:sz w:val="24"/>
          <w:szCs w:val="24"/>
        </w:rPr>
        <w:t>9005 – черный</w:t>
      </w:r>
    </w:p>
    <w:p w:rsidR="00645143" w:rsidRPr="00117779" w:rsidRDefault="00645143" w:rsidP="00A16F08">
      <w:pPr>
        <w:autoSpaceDE w:val="0"/>
        <w:autoSpaceDN w:val="0"/>
        <w:adjustRightInd w:val="0"/>
        <w:ind w:firstLine="0"/>
        <w:jc w:val="both"/>
        <w:rPr>
          <w:color w:val="000000" w:themeColor="text1"/>
          <w:sz w:val="24"/>
          <w:szCs w:val="24"/>
        </w:rPr>
      </w:pPr>
      <w:r w:rsidRPr="00117779">
        <w:rPr>
          <w:color w:val="000000" w:themeColor="text1"/>
          <w:sz w:val="24"/>
          <w:szCs w:val="24"/>
        </w:rPr>
        <w:t xml:space="preserve">8002 - коричневый </w:t>
      </w:r>
    </w:p>
    <w:p w:rsidR="00645143" w:rsidRPr="00117779" w:rsidRDefault="004662A5" w:rsidP="00795370">
      <w:pPr>
        <w:pStyle w:val="a3"/>
        <w:numPr>
          <w:ilvl w:val="3"/>
          <w:numId w:val="16"/>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О</w:t>
      </w:r>
      <w:r w:rsidR="00645143" w:rsidRPr="00117779">
        <w:rPr>
          <w:color w:val="000000" w:themeColor="text1"/>
          <w:sz w:val="24"/>
          <w:szCs w:val="24"/>
        </w:rPr>
        <w:t>граждение строительных площадок:</w:t>
      </w:r>
    </w:p>
    <w:p w:rsidR="00645143" w:rsidRPr="00117779" w:rsidRDefault="00645143" w:rsidP="00A16F08">
      <w:pPr>
        <w:autoSpaceDE w:val="0"/>
        <w:autoSpaceDN w:val="0"/>
        <w:adjustRightInd w:val="0"/>
        <w:ind w:firstLine="0"/>
        <w:jc w:val="both"/>
        <w:rPr>
          <w:color w:val="000000" w:themeColor="text1"/>
          <w:sz w:val="24"/>
          <w:szCs w:val="24"/>
        </w:rPr>
      </w:pPr>
      <w:r w:rsidRPr="00117779">
        <w:rPr>
          <w:color w:val="000000" w:themeColor="text1"/>
          <w:sz w:val="24"/>
          <w:szCs w:val="24"/>
        </w:rPr>
        <w:t xml:space="preserve">1014 – слоновая кость, </w:t>
      </w:r>
    </w:p>
    <w:p w:rsidR="00645143" w:rsidRPr="00117779" w:rsidRDefault="00645143" w:rsidP="00A16F08">
      <w:pPr>
        <w:autoSpaceDE w:val="0"/>
        <w:autoSpaceDN w:val="0"/>
        <w:adjustRightInd w:val="0"/>
        <w:ind w:firstLine="0"/>
        <w:jc w:val="both"/>
        <w:rPr>
          <w:color w:val="000000" w:themeColor="text1"/>
          <w:sz w:val="24"/>
          <w:szCs w:val="24"/>
        </w:rPr>
      </w:pPr>
      <w:r w:rsidRPr="00117779">
        <w:rPr>
          <w:color w:val="000000" w:themeColor="text1"/>
          <w:sz w:val="24"/>
          <w:szCs w:val="24"/>
        </w:rPr>
        <w:t>1019 – серый бежевый,</w:t>
      </w:r>
    </w:p>
    <w:p w:rsidR="00645143" w:rsidRPr="00117779" w:rsidRDefault="00645143" w:rsidP="00A16F08">
      <w:pPr>
        <w:autoSpaceDE w:val="0"/>
        <w:autoSpaceDN w:val="0"/>
        <w:adjustRightInd w:val="0"/>
        <w:ind w:firstLine="0"/>
        <w:jc w:val="both"/>
        <w:rPr>
          <w:color w:val="000000" w:themeColor="text1"/>
          <w:sz w:val="24"/>
          <w:szCs w:val="24"/>
        </w:rPr>
      </w:pPr>
      <w:r w:rsidRPr="00117779">
        <w:rPr>
          <w:color w:val="000000" w:themeColor="text1"/>
          <w:sz w:val="24"/>
          <w:szCs w:val="24"/>
        </w:rPr>
        <w:t xml:space="preserve">1016 – серо-желтый, </w:t>
      </w:r>
    </w:p>
    <w:p w:rsidR="00645143" w:rsidRPr="00117779" w:rsidRDefault="004662A5" w:rsidP="00795370">
      <w:pPr>
        <w:pStyle w:val="a3"/>
        <w:numPr>
          <w:ilvl w:val="3"/>
          <w:numId w:val="16"/>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О</w:t>
      </w:r>
      <w:r w:rsidR="00645143" w:rsidRPr="00117779">
        <w:rPr>
          <w:color w:val="000000" w:themeColor="text1"/>
          <w:sz w:val="24"/>
          <w:szCs w:val="24"/>
        </w:rPr>
        <w:t>граждение спортивных площадок:</w:t>
      </w:r>
    </w:p>
    <w:p w:rsidR="00645143" w:rsidRPr="00117779" w:rsidRDefault="00645143" w:rsidP="00A16F08">
      <w:pPr>
        <w:autoSpaceDE w:val="0"/>
        <w:autoSpaceDN w:val="0"/>
        <w:adjustRightInd w:val="0"/>
        <w:ind w:firstLine="0"/>
        <w:jc w:val="both"/>
        <w:rPr>
          <w:color w:val="000000" w:themeColor="text1"/>
          <w:sz w:val="24"/>
          <w:szCs w:val="24"/>
        </w:rPr>
      </w:pPr>
      <w:r w:rsidRPr="00117779">
        <w:rPr>
          <w:color w:val="000000" w:themeColor="text1"/>
          <w:sz w:val="24"/>
          <w:szCs w:val="24"/>
        </w:rPr>
        <w:t xml:space="preserve">4004 – сине-зеленый </w:t>
      </w:r>
    </w:p>
    <w:p w:rsidR="00645143" w:rsidRPr="00117779" w:rsidRDefault="00645143"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Иные колористические решения объектов и элементов благоустройства допускается применять при условии согласования проекта благоустройства в установленном порядке.</w:t>
      </w:r>
    </w:p>
    <w:p w:rsidR="00645143" w:rsidRPr="00117779" w:rsidRDefault="005A15CB"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О</w:t>
      </w:r>
      <w:r w:rsidR="00645143" w:rsidRPr="00117779">
        <w:rPr>
          <w:color w:val="000000" w:themeColor="text1"/>
          <w:sz w:val="24"/>
          <w:szCs w:val="24"/>
        </w:rPr>
        <w:t xml:space="preserve">тделка фасадов зданий, расположенных в зонах охраны объектов культурного наследия, осуществляется в соответствии с законодательством в области сохранения, использования, популяризации и государственной охраны объектов культурного наследия и проектом зон охраны объектов культурного наследия по согласованию с органами, уполномоченными в области сохранения, использования, популяризации и государственной охраны объектов культурного наследия, и выполняется в стиле архитектуры зданий, в том </w:t>
      </w:r>
      <w:proofErr w:type="gramStart"/>
      <w:r w:rsidR="00645143" w:rsidRPr="00117779">
        <w:rPr>
          <w:color w:val="000000" w:themeColor="text1"/>
          <w:sz w:val="24"/>
          <w:szCs w:val="24"/>
        </w:rPr>
        <w:t>числе</w:t>
      </w:r>
      <w:proofErr w:type="gramEnd"/>
      <w:r w:rsidR="00645143" w:rsidRPr="00117779">
        <w:rPr>
          <w:color w:val="000000" w:themeColor="text1"/>
          <w:sz w:val="24"/>
          <w:szCs w:val="24"/>
        </w:rPr>
        <w:t xml:space="preserve"> в общем </w:t>
      </w:r>
      <w:r w:rsidRPr="00117779">
        <w:rPr>
          <w:color w:val="000000" w:themeColor="text1"/>
          <w:sz w:val="24"/>
          <w:szCs w:val="24"/>
        </w:rPr>
        <w:t xml:space="preserve">стилевом </w:t>
      </w:r>
      <w:proofErr w:type="gramStart"/>
      <w:r w:rsidRPr="00117779">
        <w:rPr>
          <w:color w:val="000000" w:themeColor="text1"/>
          <w:sz w:val="24"/>
          <w:szCs w:val="24"/>
        </w:rPr>
        <w:t>решении</w:t>
      </w:r>
      <w:proofErr w:type="gramEnd"/>
      <w:r w:rsidRPr="00117779">
        <w:rPr>
          <w:color w:val="000000" w:themeColor="text1"/>
          <w:sz w:val="24"/>
          <w:szCs w:val="24"/>
        </w:rPr>
        <w:t xml:space="preserve"> застройки улиц, элементов планировочной структуры.</w:t>
      </w:r>
    </w:p>
    <w:p w:rsidR="00BA5EE3" w:rsidRPr="00117779" w:rsidRDefault="00BA5EE3"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О</w:t>
      </w:r>
      <w:r w:rsidR="00645143" w:rsidRPr="00117779">
        <w:rPr>
          <w:color w:val="000000" w:themeColor="text1"/>
          <w:sz w:val="24"/>
          <w:szCs w:val="24"/>
        </w:rPr>
        <w:t xml:space="preserve">краска фасадов проводится только после </w:t>
      </w:r>
      <w:r w:rsidRPr="00117779">
        <w:rPr>
          <w:color w:val="000000" w:themeColor="text1"/>
          <w:sz w:val="24"/>
          <w:szCs w:val="24"/>
        </w:rPr>
        <w:t xml:space="preserve">выполнения </w:t>
      </w:r>
      <w:r w:rsidR="00645143" w:rsidRPr="00117779">
        <w:rPr>
          <w:color w:val="000000" w:themeColor="text1"/>
          <w:sz w:val="24"/>
          <w:szCs w:val="24"/>
        </w:rPr>
        <w:t xml:space="preserve">штукатурных, кровельных и лепных работ </w:t>
      </w:r>
      <w:r w:rsidRPr="00117779">
        <w:rPr>
          <w:color w:val="000000" w:themeColor="text1"/>
          <w:sz w:val="24"/>
          <w:szCs w:val="24"/>
        </w:rPr>
        <w:t xml:space="preserve">с соблюдением требований </w:t>
      </w:r>
      <w:r w:rsidR="004B237C" w:rsidRPr="00117779">
        <w:rPr>
          <w:color w:val="000000" w:themeColor="text1"/>
          <w:sz w:val="24"/>
          <w:szCs w:val="24"/>
        </w:rPr>
        <w:t xml:space="preserve">государственных и национальных стандартов, </w:t>
      </w:r>
      <w:r w:rsidRPr="00117779">
        <w:rPr>
          <w:color w:val="000000" w:themeColor="text1"/>
          <w:sz w:val="24"/>
          <w:szCs w:val="24"/>
        </w:rPr>
        <w:t>технических норм и правил.</w:t>
      </w:r>
    </w:p>
    <w:p w:rsidR="00645143" w:rsidRPr="00117779" w:rsidRDefault="00BA5EE3"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П</w:t>
      </w:r>
      <w:r w:rsidR="00645143" w:rsidRPr="00117779">
        <w:rPr>
          <w:color w:val="000000" w:themeColor="text1"/>
          <w:sz w:val="24"/>
          <w:szCs w:val="24"/>
        </w:rPr>
        <w:t>риемка</w:t>
      </w:r>
      <w:r w:rsidRPr="00117779">
        <w:rPr>
          <w:color w:val="000000" w:themeColor="text1"/>
          <w:sz w:val="24"/>
          <w:szCs w:val="24"/>
        </w:rPr>
        <w:t xml:space="preserve"> работ по ремонту, отделке, окраске</w:t>
      </w:r>
      <w:r w:rsidR="00645143" w:rsidRPr="00117779">
        <w:rPr>
          <w:color w:val="000000" w:themeColor="text1"/>
          <w:sz w:val="24"/>
          <w:szCs w:val="24"/>
        </w:rPr>
        <w:t xml:space="preserve"> фасадовпроизводится </w:t>
      </w:r>
      <w:r w:rsidRPr="00117779">
        <w:rPr>
          <w:color w:val="000000" w:themeColor="text1"/>
          <w:sz w:val="24"/>
          <w:szCs w:val="24"/>
        </w:rPr>
        <w:t xml:space="preserve">собственником объекта (заказчиком работ) в порядке, </w:t>
      </w:r>
      <w:r w:rsidR="00856F4F" w:rsidRPr="00117779">
        <w:rPr>
          <w:color w:val="000000" w:themeColor="text1"/>
          <w:sz w:val="24"/>
          <w:szCs w:val="24"/>
        </w:rPr>
        <w:t>установленном законодательством и настоящими Правилами.</w:t>
      </w:r>
    </w:p>
    <w:p w:rsidR="0074318A" w:rsidRPr="00117779" w:rsidRDefault="0074318A"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proofErr w:type="gramStart"/>
      <w:r w:rsidRPr="00117779">
        <w:rPr>
          <w:color w:val="000000" w:themeColor="text1"/>
          <w:sz w:val="24"/>
          <w:szCs w:val="24"/>
        </w:rPr>
        <w:t>На зданиях и сооружениях необходимо предусматривать размещение следующих домовых знаков: указатель наименования улицы, площади, проспекта, указатель номера дома и корпуса, указатель номера подъезда и квартир, международный символ доступности объекта для инвалидов, флагодержатели, памятные доски, полигонометрический знак, указатель пожарного гидранта, указатель грунтовых геодезических знаков, указатели камер магистрали и колодцев водопроводной сети, указатель городской канализации, указатель сооружений подземного газопровода.</w:t>
      </w:r>
      <w:proofErr w:type="gramEnd"/>
      <w:r w:rsidRPr="00117779">
        <w:rPr>
          <w:color w:val="000000" w:themeColor="text1"/>
          <w:sz w:val="24"/>
          <w:szCs w:val="24"/>
        </w:rPr>
        <w:t xml:space="preserve"> Состав домовых знаков на конкретном здании и условия их размещения </w:t>
      </w:r>
      <w:r w:rsidR="001376AC" w:rsidRPr="00117779">
        <w:rPr>
          <w:color w:val="000000" w:themeColor="text1"/>
          <w:sz w:val="24"/>
          <w:szCs w:val="24"/>
        </w:rPr>
        <w:t>следует</w:t>
      </w:r>
      <w:r w:rsidRPr="00117779">
        <w:rPr>
          <w:color w:val="000000" w:themeColor="text1"/>
          <w:sz w:val="24"/>
          <w:szCs w:val="24"/>
        </w:rPr>
        <w:t xml:space="preserve"> определять функциональным назначением и местоположением зданий относительно улично-дорожной сети.</w:t>
      </w:r>
    </w:p>
    <w:p w:rsidR="00CF0D33" w:rsidRPr="00117779" w:rsidRDefault="00CF0D33"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Требования к архитектурным деталям и конструктивным элементам фасадов.</w:t>
      </w:r>
    </w:p>
    <w:p w:rsidR="00CF0D33" w:rsidRPr="00117779" w:rsidRDefault="00CF0D33" w:rsidP="00795370">
      <w:pPr>
        <w:pStyle w:val="a3"/>
        <w:numPr>
          <w:ilvl w:val="3"/>
          <w:numId w:val="16"/>
        </w:numPr>
        <w:tabs>
          <w:tab w:val="left" w:pos="1843"/>
        </w:tabs>
        <w:autoSpaceDE w:val="0"/>
        <w:autoSpaceDN w:val="0"/>
        <w:adjustRightInd w:val="0"/>
        <w:ind w:left="0" w:firstLine="709"/>
        <w:jc w:val="both"/>
        <w:rPr>
          <w:b/>
          <w:color w:val="000000" w:themeColor="text1"/>
          <w:sz w:val="24"/>
          <w:szCs w:val="24"/>
        </w:rPr>
      </w:pPr>
      <w:r w:rsidRPr="00117779">
        <w:rPr>
          <w:b/>
          <w:color w:val="000000" w:themeColor="text1"/>
          <w:sz w:val="24"/>
          <w:szCs w:val="24"/>
        </w:rPr>
        <w:lastRenderedPageBreak/>
        <w:t xml:space="preserve">Окна и витрины: </w:t>
      </w:r>
    </w:p>
    <w:p w:rsidR="00F7115E" w:rsidRPr="00117779" w:rsidRDefault="00D272F9" w:rsidP="00795370">
      <w:pPr>
        <w:pStyle w:val="a3"/>
        <w:numPr>
          <w:ilvl w:val="4"/>
          <w:numId w:val="16"/>
        </w:numPr>
        <w:tabs>
          <w:tab w:val="left" w:pos="2127"/>
        </w:tabs>
        <w:autoSpaceDE w:val="0"/>
        <w:autoSpaceDN w:val="0"/>
        <w:adjustRightInd w:val="0"/>
        <w:ind w:left="0" w:firstLine="709"/>
        <w:jc w:val="both"/>
        <w:rPr>
          <w:color w:val="000000" w:themeColor="text1"/>
          <w:sz w:val="24"/>
          <w:szCs w:val="24"/>
        </w:rPr>
      </w:pPr>
      <w:r w:rsidRPr="00117779">
        <w:rPr>
          <w:color w:val="000000" w:themeColor="text1"/>
          <w:sz w:val="24"/>
          <w:szCs w:val="24"/>
        </w:rPr>
        <w:t>У</w:t>
      </w:r>
      <w:r w:rsidR="00F7115E" w:rsidRPr="00117779">
        <w:rPr>
          <w:color w:val="000000" w:themeColor="text1"/>
          <w:sz w:val="24"/>
          <w:szCs w:val="24"/>
        </w:rPr>
        <w:t xml:space="preserve">стройство, ликвидация, восстановление, изменение внешнего вида окон, витрин и их элементов, изменение габаритов и конфигурации </w:t>
      </w:r>
      <w:proofErr w:type="gramStart"/>
      <w:r w:rsidR="00F7115E" w:rsidRPr="00117779">
        <w:rPr>
          <w:color w:val="000000" w:themeColor="text1"/>
          <w:sz w:val="24"/>
          <w:szCs w:val="24"/>
        </w:rPr>
        <w:t>проемов</w:t>
      </w:r>
      <w:proofErr w:type="gramEnd"/>
      <w:r w:rsidR="00F7115E" w:rsidRPr="00117779">
        <w:rPr>
          <w:color w:val="000000" w:themeColor="text1"/>
          <w:sz w:val="24"/>
          <w:szCs w:val="24"/>
        </w:rPr>
        <w:t xml:space="preserve"> оконных и витринных конструкций, установка защитных решеток, установка конструкций остекления, изменение цветового решения осуществляется с учетом назначения помещения и должно соответствовать </w:t>
      </w:r>
      <w:r w:rsidR="00431E21">
        <w:rPr>
          <w:color w:val="000000" w:themeColor="text1"/>
          <w:sz w:val="24"/>
          <w:szCs w:val="24"/>
        </w:rPr>
        <w:t>проектной документации</w:t>
      </w:r>
      <w:r w:rsidR="00F7115E" w:rsidRPr="00117779">
        <w:rPr>
          <w:color w:val="000000" w:themeColor="text1"/>
          <w:sz w:val="24"/>
          <w:szCs w:val="24"/>
        </w:rPr>
        <w:t>, согласованно</w:t>
      </w:r>
      <w:r w:rsidR="00431E21">
        <w:rPr>
          <w:color w:val="000000" w:themeColor="text1"/>
          <w:sz w:val="24"/>
          <w:szCs w:val="24"/>
        </w:rPr>
        <w:t>й</w:t>
      </w:r>
      <w:r w:rsidR="001C09E4" w:rsidRPr="00117779">
        <w:rPr>
          <w:color w:val="000000" w:themeColor="text1"/>
          <w:sz w:val="24"/>
          <w:szCs w:val="24"/>
        </w:rPr>
        <w:t xml:space="preserve"> в установленном порядке</w:t>
      </w:r>
      <w:r w:rsidR="00431E21">
        <w:rPr>
          <w:color w:val="000000" w:themeColor="text1"/>
          <w:sz w:val="24"/>
          <w:szCs w:val="24"/>
        </w:rPr>
        <w:t xml:space="preserve"> и настоящими Правилами</w:t>
      </w:r>
      <w:r w:rsidR="001C09E4" w:rsidRPr="00117779">
        <w:rPr>
          <w:color w:val="000000" w:themeColor="text1"/>
          <w:sz w:val="24"/>
          <w:szCs w:val="24"/>
        </w:rPr>
        <w:t>.</w:t>
      </w:r>
    </w:p>
    <w:p w:rsidR="00CF0D33" w:rsidRPr="00117779" w:rsidRDefault="00D272F9" w:rsidP="00795370">
      <w:pPr>
        <w:pStyle w:val="a3"/>
        <w:numPr>
          <w:ilvl w:val="4"/>
          <w:numId w:val="16"/>
        </w:numPr>
        <w:tabs>
          <w:tab w:val="left" w:pos="2127"/>
        </w:tabs>
        <w:autoSpaceDE w:val="0"/>
        <w:autoSpaceDN w:val="0"/>
        <w:adjustRightInd w:val="0"/>
        <w:ind w:left="0" w:firstLine="709"/>
        <w:jc w:val="both"/>
        <w:rPr>
          <w:color w:val="000000" w:themeColor="text1"/>
          <w:sz w:val="24"/>
          <w:szCs w:val="24"/>
        </w:rPr>
      </w:pPr>
      <w:r w:rsidRPr="00117779">
        <w:rPr>
          <w:color w:val="000000" w:themeColor="text1"/>
          <w:sz w:val="24"/>
          <w:szCs w:val="24"/>
        </w:rPr>
        <w:t>Р</w:t>
      </w:r>
      <w:r w:rsidR="00CF0D33" w:rsidRPr="00117779">
        <w:rPr>
          <w:color w:val="000000" w:themeColor="text1"/>
          <w:sz w:val="24"/>
          <w:szCs w:val="24"/>
        </w:rPr>
        <w:t>асположение окон и витрин и их элементов на фасаде, габариты, характер устройства, остекление и внешний вид должны иметь единый характер и соответствовать фасадным решениям и композиционным приемам здания, строения, сооружения;</w:t>
      </w:r>
    </w:p>
    <w:p w:rsidR="00CF0D33" w:rsidRPr="00117779" w:rsidRDefault="00D272F9" w:rsidP="00795370">
      <w:pPr>
        <w:pStyle w:val="a3"/>
        <w:numPr>
          <w:ilvl w:val="4"/>
          <w:numId w:val="16"/>
        </w:numPr>
        <w:tabs>
          <w:tab w:val="left" w:pos="2127"/>
        </w:tabs>
        <w:autoSpaceDE w:val="0"/>
        <w:autoSpaceDN w:val="0"/>
        <w:adjustRightInd w:val="0"/>
        <w:ind w:left="0" w:firstLine="709"/>
        <w:jc w:val="both"/>
        <w:rPr>
          <w:color w:val="000000" w:themeColor="text1"/>
          <w:sz w:val="24"/>
          <w:szCs w:val="24"/>
        </w:rPr>
      </w:pPr>
      <w:proofErr w:type="gramStart"/>
      <w:r w:rsidRPr="00117779">
        <w:rPr>
          <w:color w:val="000000" w:themeColor="text1"/>
          <w:sz w:val="24"/>
          <w:szCs w:val="24"/>
        </w:rPr>
        <w:t>Д</w:t>
      </w:r>
      <w:r w:rsidR="00CF0D33" w:rsidRPr="00117779">
        <w:rPr>
          <w:color w:val="000000" w:themeColor="text1"/>
          <w:sz w:val="24"/>
          <w:szCs w:val="24"/>
        </w:rPr>
        <w:t>ополнительными элементами окон и витрин являются: декоративные решетки; защитные устройства (решетки, экраны, жалюзи</w:t>
      </w:r>
      <w:r w:rsidR="003439A1" w:rsidRPr="00117779">
        <w:rPr>
          <w:color w:val="000000" w:themeColor="text1"/>
          <w:sz w:val="24"/>
          <w:szCs w:val="24"/>
        </w:rPr>
        <w:t>, откосы</w:t>
      </w:r>
      <w:r w:rsidR="00CF0D33" w:rsidRPr="00117779">
        <w:rPr>
          <w:color w:val="000000" w:themeColor="text1"/>
          <w:sz w:val="24"/>
          <w:szCs w:val="24"/>
        </w:rPr>
        <w:t>); ограждения витрин; приямки (для окон цокольного и подвально</w:t>
      </w:r>
      <w:r w:rsidR="003439A1" w:rsidRPr="00117779">
        <w:rPr>
          <w:color w:val="000000" w:themeColor="text1"/>
          <w:sz w:val="24"/>
          <w:szCs w:val="24"/>
        </w:rPr>
        <w:t>го этажей); маркизы; подсветка;</w:t>
      </w:r>
      <w:proofErr w:type="gramEnd"/>
    </w:p>
    <w:p w:rsidR="00CF0D33" w:rsidRPr="00117779" w:rsidRDefault="00D272F9" w:rsidP="00795370">
      <w:pPr>
        <w:pStyle w:val="a3"/>
        <w:numPr>
          <w:ilvl w:val="4"/>
          <w:numId w:val="16"/>
        </w:numPr>
        <w:tabs>
          <w:tab w:val="left" w:pos="2127"/>
        </w:tabs>
        <w:autoSpaceDE w:val="0"/>
        <w:autoSpaceDN w:val="0"/>
        <w:adjustRightInd w:val="0"/>
        <w:ind w:left="0" w:firstLine="709"/>
        <w:jc w:val="both"/>
        <w:rPr>
          <w:color w:val="000000" w:themeColor="text1"/>
          <w:sz w:val="24"/>
          <w:szCs w:val="24"/>
        </w:rPr>
      </w:pPr>
      <w:r w:rsidRPr="00117779">
        <w:rPr>
          <w:color w:val="000000" w:themeColor="text1"/>
          <w:sz w:val="24"/>
          <w:szCs w:val="24"/>
        </w:rPr>
        <w:t>Н</w:t>
      </w:r>
      <w:r w:rsidR="00CF0D33" w:rsidRPr="00117779">
        <w:rPr>
          <w:color w:val="000000" w:themeColor="text1"/>
          <w:sz w:val="24"/>
          <w:szCs w:val="24"/>
        </w:rPr>
        <w:t>аружно</w:t>
      </w:r>
      <w:r w:rsidR="004B3CA5" w:rsidRPr="00117779">
        <w:rPr>
          <w:color w:val="000000" w:themeColor="text1"/>
          <w:sz w:val="24"/>
          <w:szCs w:val="24"/>
        </w:rPr>
        <w:t>е</w:t>
      </w:r>
      <w:r w:rsidR="00CF0D33" w:rsidRPr="00117779">
        <w:rPr>
          <w:color w:val="000000" w:themeColor="text1"/>
          <w:sz w:val="24"/>
          <w:szCs w:val="24"/>
        </w:rPr>
        <w:t xml:space="preserve"> размещение защитных решеток разрешается по согласован</w:t>
      </w:r>
      <w:r w:rsidR="00431E21">
        <w:rPr>
          <w:color w:val="000000" w:themeColor="text1"/>
          <w:sz w:val="24"/>
          <w:szCs w:val="24"/>
        </w:rPr>
        <w:t>ию с органами пожарного надзора.</w:t>
      </w:r>
    </w:p>
    <w:p w:rsidR="00CF0D33" w:rsidRPr="00117779" w:rsidRDefault="00D272F9" w:rsidP="00795370">
      <w:pPr>
        <w:pStyle w:val="a3"/>
        <w:numPr>
          <w:ilvl w:val="4"/>
          <w:numId w:val="16"/>
        </w:numPr>
        <w:tabs>
          <w:tab w:val="left" w:pos="2127"/>
        </w:tabs>
        <w:autoSpaceDE w:val="0"/>
        <w:autoSpaceDN w:val="0"/>
        <w:adjustRightInd w:val="0"/>
        <w:ind w:left="0" w:firstLine="709"/>
        <w:jc w:val="both"/>
        <w:rPr>
          <w:color w:val="000000" w:themeColor="text1"/>
          <w:sz w:val="24"/>
          <w:szCs w:val="24"/>
        </w:rPr>
      </w:pPr>
      <w:r w:rsidRPr="00117779">
        <w:rPr>
          <w:color w:val="000000" w:themeColor="text1"/>
          <w:sz w:val="24"/>
          <w:szCs w:val="24"/>
        </w:rPr>
        <w:t>П</w:t>
      </w:r>
      <w:r w:rsidR="00CF0D33" w:rsidRPr="00117779">
        <w:rPr>
          <w:color w:val="000000" w:themeColor="text1"/>
          <w:sz w:val="24"/>
          <w:szCs w:val="24"/>
        </w:rPr>
        <w:t xml:space="preserve">ри устройстве декоративных ограждений </w:t>
      </w:r>
      <w:r w:rsidR="001C3185" w:rsidRPr="00117779">
        <w:rPr>
          <w:color w:val="000000" w:themeColor="text1"/>
          <w:sz w:val="24"/>
          <w:szCs w:val="24"/>
        </w:rPr>
        <w:t xml:space="preserve">и </w:t>
      </w:r>
      <w:r w:rsidR="00CF0D33" w:rsidRPr="00117779">
        <w:rPr>
          <w:color w:val="000000" w:themeColor="text1"/>
          <w:sz w:val="24"/>
          <w:szCs w:val="24"/>
        </w:rPr>
        <w:t xml:space="preserve">витрин высоту ограждения витрины от поверхности тротуара должна составлять не более 1,0 м, расстояние от поверхности фасада - не более 0,2 м. </w:t>
      </w:r>
    </w:p>
    <w:p w:rsidR="00CF0D33" w:rsidRPr="00117779" w:rsidRDefault="00D272F9" w:rsidP="00795370">
      <w:pPr>
        <w:pStyle w:val="a3"/>
        <w:numPr>
          <w:ilvl w:val="4"/>
          <w:numId w:val="16"/>
        </w:numPr>
        <w:tabs>
          <w:tab w:val="left" w:pos="2127"/>
        </w:tabs>
        <w:autoSpaceDE w:val="0"/>
        <w:autoSpaceDN w:val="0"/>
        <w:adjustRightInd w:val="0"/>
        <w:ind w:left="0" w:firstLine="709"/>
        <w:jc w:val="both"/>
        <w:rPr>
          <w:color w:val="000000" w:themeColor="text1"/>
          <w:sz w:val="24"/>
          <w:szCs w:val="24"/>
        </w:rPr>
      </w:pPr>
      <w:r w:rsidRPr="00117779">
        <w:rPr>
          <w:color w:val="000000" w:themeColor="text1"/>
          <w:sz w:val="24"/>
          <w:szCs w:val="24"/>
        </w:rPr>
        <w:t>У</w:t>
      </w:r>
      <w:r w:rsidR="00CF0D33" w:rsidRPr="00117779">
        <w:rPr>
          <w:color w:val="000000" w:themeColor="text1"/>
          <w:sz w:val="24"/>
          <w:szCs w:val="24"/>
        </w:rPr>
        <w:t>стройств</w:t>
      </w:r>
      <w:r w:rsidR="004B3CA5" w:rsidRPr="00117779">
        <w:rPr>
          <w:color w:val="000000" w:themeColor="text1"/>
          <w:sz w:val="24"/>
          <w:szCs w:val="24"/>
        </w:rPr>
        <w:t>о</w:t>
      </w:r>
      <w:r w:rsidR="00CF0D33" w:rsidRPr="00117779">
        <w:rPr>
          <w:color w:val="000000" w:themeColor="text1"/>
          <w:sz w:val="24"/>
          <w:szCs w:val="24"/>
        </w:rPr>
        <w:t xml:space="preserve"> глухих ограждений витрин запрещено. </w:t>
      </w:r>
    </w:p>
    <w:p w:rsidR="00CF0D33" w:rsidRPr="00117779" w:rsidRDefault="00D272F9" w:rsidP="00795370">
      <w:pPr>
        <w:pStyle w:val="a3"/>
        <w:numPr>
          <w:ilvl w:val="4"/>
          <w:numId w:val="16"/>
        </w:numPr>
        <w:tabs>
          <w:tab w:val="left" w:pos="2127"/>
        </w:tabs>
        <w:autoSpaceDE w:val="0"/>
        <w:autoSpaceDN w:val="0"/>
        <w:adjustRightInd w:val="0"/>
        <w:ind w:left="0" w:firstLine="709"/>
        <w:jc w:val="both"/>
        <w:rPr>
          <w:color w:val="000000" w:themeColor="text1"/>
          <w:sz w:val="24"/>
          <w:szCs w:val="24"/>
        </w:rPr>
      </w:pPr>
      <w:r w:rsidRPr="00117779">
        <w:rPr>
          <w:color w:val="000000" w:themeColor="text1"/>
          <w:sz w:val="24"/>
          <w:szCs w:val="24"/>
        </w:rPr>
        <w:t>П</w:t>
      </w:r>
      <w:r w:rsidR="00CF0D33" w:rsidRPr="00117779">
        <w:rPr>
          <w:color w:val="000000" w:themeColor="text1"/>
          <w:sz w:val="24"/>
          <w:szCs w:val="24"/>
        </w:rPr>
        <w:t xml:space="preserve">ри устройстве маркиз над окнами и витринами первого этажа зданий и сооружений высоту нижней кромки маркиз от поверхности тротуара следует предусматривать не менее 2,5 м. </w:t>
      </w:r>
    </w:p>
    <w:p w:rsidR="00CF0D33" w:rsidRPr="00117779" w:rsidRDefault="00D272F9" w:rsidP="00795370">
      <w:pPr>
        <w:pStyle w:val="a3"/>
        <w:numPr>
          <w:ilvl w:val="4"/>
          <w:numId w:val="16"/>
        </w:numPr>
        <w:tabs>
          <w:tab w:val="left" w:pos="2127"/>
        </w:tabs>
        <w:autoSpaceDE w:val="0"/>
        <w:autoSpaceDN w:val="0"/>
        <w:adjustRightInd w:val="0"/>
        <w:ind w:left="0" w:firstLine="709"/>
        <w:jc w:val="both"/>
        <w:rPr>
          <w:color w:val="000000" w:themeColor="text1"/>
          <w:sz w:val="24"/>
          <w:szCs w:val="24"/>
        </w:rPr>
      </w:pPr>
      <w:r w:rsidRPr="00117779">
        <w:rPr>
          <w:color w:val="000000" w:themeColor="text1"/>
          <w:sz w:val="24"/>
          <w:szCs w:val="24"/>
        </w:rPr>
        <w:t>Г</w:t>
      </w:r>
      <w:r w:rsidR="00CF0D33" w:rsidRPr="00117779">
        <w:rPr>
          <w:color w:val="000000" w:themeColor="text1"/>
          <w:sz w:val="24"/>
          <w:szCs w:val="24"/>
        </w:rPr>
        <w:t xml:space="preserve">абариты маркиз должны соответствовать габаритам и контурам архитектурного проема. </w:t>
      </w:r>
    </w:p>
    <w:p w:rsidR="00CF0D33" w:rsidRPr="00117779" w:rsidRDefault="00D272F9" w:rsidP="00795370">
      <w:pPr>
        <w:pStyle w:val="a3"/>
        <w:numPr>
          <w:ilvl w:val="4"/>
          <w:numId w:val="16"/>
        </w:numPr>
        <w:tabs>
          <w:tab w:val="left" w:pos="2127"/>
        </w:tabs>
        <w:autoSpaceDE w:val="0"/>
        <w:autoSpaceDN w:val="0"/>
        <w:adjustRightInd w:val="0"/>
        <w:ind w:left="0" w:firstLine="709"/>
        <w:jc w:val="both"/>
        <w:rPr>
          <w:color w:val="000000" w:themeColor="text1"/>
          <w:sz w:val="24"/>
          <w:szCs w:val="24"/>
        </w:rPr>
      </w:pPr>
      <w:r w:rsidRPr="00117779">
        <w:rPr>
          <w:color w:val="000000" w:themeColor="text1"/>
          <w:sz w:val="24"/>
          <w:szCs w:val="24"/>
        </w:rPr>
        <w:t>П</w:t>
      </w:r>
      <w:r w:rsidR="00CF0D33" w:rsidRPr="00117779">
        <w:rPr>
          <w:color w:val="000000" w:themeColor="text1"/>
          <w:sz w:val="24"/>
          <w:szCs w:val="24"/>
        </w:rPr>
        <w:t xml:space="preserve">ри устройстве маркиз запрещается перекрытие знаков адресации, знаков дорожного движения, указателей остановок общественного транспорта, городской ориентирующей информации. </w:t>
      </w:r>
    </w:p>
    <w:p w:rsidR="00CF0D33" w:rsidRPr="00117779" w:rsidRDefault="00D272F9" w:rsidP="00795370">
      <w:pPr>
        <w:pStyle w:val="a3"/>
        <w:numPr>
          <w:ilvl w:val="4"/>
          <w:numId w:val="16"/>
        </w:numPr>
        <w:tabs>
          <w:tab w:val="left" w:pos="2127"/>
        </w:tabs>
        <w:autoSpaceDE w:val="0"/>
        <w:autoSpaceDN w:val="0"/>
        <w:adjustRightInd w:val="0"/>
        <w:ind w:left="0" w:firstLine="709"/>
        <w:jc w:val="both"/>
        <w:rPr>
          <w:color w:val="000000" w:themeColor="text1"/>
          <w:sz w:val="24"/>
          <w:szCs w:val="24"/>
        </w:rPr>
      </w:pPr>
      <w:r w:rsidRPr="00117779">
        <w:rPr>
          <w:color w:val="000000" w:themeColor="text1"/>
          <w:sz w:val="24"/>
          <w:szCs w:val="24"/>
        </w:rPr>
        <w:t>К</w:t>
      </w:r>
      <w:r w:rsidR="00CF0D33" w:rsidRPr="00117779">
        <w:rPr>
          <w:color w:val="000000" w:themeColor="text1"/>
          <w:sz w:val="24"/>
          <w:szCs w:val="24"/>
        </w:rPr>
        <w:t xml:space="preserve">репление маркиз на архитектурных деталях, элементах декора, на разной высоте в пределах фасада запрещается. </w:t>
      </w:r>
    </w:p>
    <w:p w:rsidR="00CF0D33" w:rsidRPr="00117779" w:rsidRDefault="00D272F9" w:rsidP="00795370">
      <w:pPr>
        <w:pStyle w:val="a3"/>
        <w:numPr>
          <w:ilvl w:val="4"/>
          <w:numId w:val="16"/>
        </w:numPr>
        <w:tabs>
          <w:tab w:val="left" w:pos="2127"/>
        </w:tabs>
        <w:autoSpaceDE w:val="0"/>
        <w:autoSpaceDN w:val="0"/>
        <w:adjustRightInd w:val="0"/>
        <w:ind w:left="0" w:firstLine="709"/>
        <w:jc w:val="both"/>
        <w:rPr>
          <w:color w:val="000000" w:themeColor="text1"/>
          <w:sz w:val="24"/>
          <w:szCs w:val="24"/>
        </w:rPr>
      </w:pPr>
      <w:r w:rsidRPr="00117779">
        <w:rPr>
          <w:color w:val="000000" w:themeColor="text1"/>
          <w:sz w:val="24"/>
          <w:szCs w:val="24"/>
        </w:rPr>
        <w:t>Ц</w:t>
      </w:r>
      <w:r w:rsidR="00CF0D33" w:rsidRPr="00117779">
        <w:rPr>
          <w:color w:val="000000" w:themeColor="text1"/>
          <w:sz w:val="24"/>
          <w:szCs w:val="24"/>
        </w:rPr>
        <w:t xml:space="preserve">ветовое решение маркиз по оттенку должно </w:t>
      </w:r>
      <w:proofErr w:type="gramStart"/>
      <w:r w:rsidR="00CF0D33" w:rsidRPr="00117779">
        <w:rPr>
          <w:color w:val="000000" w:themeColor="text1"/>
          <w:sz w:val="24"/>
          <w:szCs w:val="24"/>
        </w:rPr>
        <w:t>соответствовать основному колеру фасада и решено</w:t>
      </w:r>
      <w:proofErr w:type="gramEnd"/>
      <w:r w:rsidR="00CF0D33" w:rsidRPr="00117779">
        <w:rPr>
          <w:color w:val="000000" w:themeColor="text1"/>
          <w:sz w:val="24"/>
          <w:szCs w:val="24"/>
        </w:rPr>
        <w:t xml:space="preserve"> в следующих цветах</w:t>
      </w:r>
      <w:r w:rsidR="001C3185" w:rsidRPr="00117779">
        <w:rPr>
          <w:color w:val="000000" w:themeColor="text1"/>
          <w:sz w:val="24"/>
          <w:szCs w:val="24"/>
        </w:rPr>
        <w:t>:</w:t>
      </w:r>
      <w:r w:rsidR="00CF0D33" w:rsidRPr="00117779">
        <w:rPr>
          <w:color w:val="000000" w:themeColor="text1"/>
          <w:sz w:val="24"/>
          <w:szCs w:val="24"/>
        </w:rPr>
        <w:t xml:space="preserve"> бежевый, бордовый, темно-зеленый, темно-синий.</w:t>
      </w:r>
    </w:p>
    <w:p w:rsidR="00CF0D33" w:rsidRPr="00117779" w:rsidRDefault="00CF0D33" w:rsidP="00795370">
      <w:pPr>
        <w:pStyle w:val="a3"/>
        <w:numPr>
          <w:ilvl w:val="3"/>
          <w:numId w:val="16"/>
        </w:numPr>
        <w:tabs>
          <w:tab w:val="left" w:pos="1843"/>
        </w:tabs>
        <w:autoSpaceDE w:val="0"/>
        <w:autoSpaceDN w:val="0"/>
        <w:adjustRightInd w:val="0"/>
        <w:ind w:left="0" w:firstLine="709"/>
        <w:jc w:val="both"/>
        <w:rPr>
          <w:b/>
          <w:color w:val="000000" w:themeColor="text1"/>
          <w:sz w:val="24"/>
          <w:szCs w:val="24"/>
        </w:rPr>
      </w:pPr>
      <w:r w:rsidRPr="00117779">
        <w:rPr>
          <w:b/>
          <w:color w:val="000000" w:themeColor="text1"/>
          <w:sz w:val="24"/>
          <w:szCs w:val="24"/>
        </w:rPr>
        <w:t xml:space="preserve">Входы и входные группы </w:t>
      </w:r>
    </w:p>
    <w:p w:rsidR="00260A69" w:rsidRPr="00117779" w:rsidRDefault="00260A69" w:rsidP="00795370">
      <w:pPr>
        <w:pStyle w:val="a3"/>
        <w:numPr>
          <w:ilvl w:val="4"/>
          <w:numId w:val="16"/>
        </w:numPr>
        <w:tabs>
          <w:tab w:val="left" w:pos="2127"/>
        </w:tabs>
        <w:autoSpaceDE w:val="0"/>
        <w:autoSpaceDN w:val="0"/>
        <w:adjustRightInd w:val="0"/>
        <w:ind w:left="0" w:firstLine="709"/>
        <w:jc w:val="both"/>
        <w:rPr>
          <w:color w:val="000000" w:themeColor="text1"/>
          <w:sz w:val="24"/>
          <w:szCs w:val="24"/>
        </w:rPr>
      </w:pPr>
      <w:r w:rsidRPr="00117779">
        <w:rPr>
          <w:color w:val="000000" w:themeColor="text1"/>
          <w:sz w:val="24"/>
          <w:szCs w:val="24"/>
        </w:rPr>
        <w:t>Устройство, ликвидация, восстановление входов и входных групп, изменени</w:t>
      </w:r>
      <w:r w:rsidR="008316CD" w:rsidRPr="00117779">
        <w:rPr>
          <w:color w:val="000000" w:themeColor="text1"/>
          <w:sz w:val="24"/>
          <w:szCs w:val="24"/>
        </w:rPr>
        <w:t>е конструктивных особенностей здания,</w:t>
      </w:r>
      <w:r w:rsidRPr="00117779">
        <w:rPr>
          <w:color w:val="000000" w:themeColor="text1"/>
          <w:sz w:val="24"/>
          <w:szCs w:val="24"/>
        </w:rPr>
        <w:t xml:space="preserve"> габаритов и конфигурации архитектурных проемов, установк</w:t>
      </w:r>
      <w:r w:rsidR="008316CD" w:rsidRPr="00117779">
        <w:rPr>
          <w:color w:val="000000" w:themeColor="text1"/>
          <w:sz w:val="24"/>
          <w:szCs w:val="24"/>
        </w:rPr>
        <w:t>а</w:t>
      </w:r>
      <w:r w:rsidRPr="00117779">
        <w:rPr>
          <w:color w:val="000000" w:themeColor="text1"/>
          <w:sz w:val="24"/>
          <w:szCs w:val="24"/>
        </w:rPr>
        <w:t xml:space="preserve"> дверных конструкций,</w:t>
      </w:r>
      <w:r w:rsidR="008316CD" w:rsidRPr="00117779">
        <w:rPr>
          <w:color w:val="000000" w:themeColor="text1"/>
          <w:sz w:val="24"/>
          <w:szCs w:val="24"/>
        </w:rPr>
        <w:t xml:space="preserve"> конструкций остекления,</w:t>
      </w:r>
      <w:r w:rsidRPr="00117779">
        <w:rPr>
          <w:color w:val="000000" w:themeColor="text1"/>
          <w:sz w:val="24"/>
          <w:szCs w:val="24"/>
        </w:rPr>
        <w:t xml:space="preserve"> козырьков и иных элементов входов и входных групп, изменени</w:t>
      </w:r>
      <w:r w:rsidR="008316CD" w:rsidRPr="00117779">
        <w:rPr>
          <w:color w:val="000000" w:themeColor="text1"/>
          <w:sz w:val="24"/>
          <w:szCs w:val="24"/>
        </w:rPr>
        <w:t>е</w:t>
      </w:r>
      <w:r w:rsidRPr="00117779">
        <w:rPr>
          <w:color w:val="000000" w:themeColor="text1"/>
          <w:sz w:val="24"/>
          <w:szCs w:val="24"/>
        </w:rPr>
        <w:t xml:space="preserve"> их </w:t>
      </w:r>
      <w:r w:rsidR="008316CD" w:rsidRPr="00117779">
        <w:rPr>
          <w:color w:val="000000" w:themeColor="text1"/>
          <w:sz w:val="24"/>
          <w:szCs w:val="24"/>
        </w:rPr>
        <w:t xml:space="preserve">стилистического и </w:t>
      </w:r>
      <w:r w:rsidRPr="00117779">
        <w:rPr>
          <w:color w:val="000000" w:themeColor="text1"/>
          <w:sz w:val="24"/>
          <w:szCs w:val="24"/>
        </w:rPr>
        <w:t>цветового решения, оборудовани</w:t>
      </w:r>
      <w:r w:rsidR="008316CD" w:rsidRPr="00117779">
        <w:rPr>
          <w:color w:val="000000" w:themeColor="text1"/>
          <w:sz w:val="24"/>
          <w:szCs w:val="24"/>
        </w:rPr>
        <w:t>е</w:t>
      </w:r>
      <w:r w:rsidRPr="00117779">
        <w:rPr>
          <w:color w:val="000000" w:themeColor="text1"/>
          <w:sz w:val="24"/>
          <w:szCs w:val="24"/>
        </w:rPr>
        <w:t xml:space="preserve"> входов и входных групп основными и дополнительными элементами</w:t>
      </w:r>
      <w:proofErr w:type="gramStart"/>
      <w:r w:rsidR="008316CD" w:rsidRPr="00117779">
        <w:rPr>
          <w:color w:val="000000" w:themeColor="text1"/>
          <w:sz w:val="24"/>
          <w:szCs w:val="24"/>
        </w:rPr>
        <w:t>,в</w:t>
      </w:r>
      <w:proofErr w:type="gramEnd"/>
      <w:r w:rsidR="008316CD" w:rsidRPr="00117779">
        <w:rPr>
          <w:color w:val="000000" w:themeColor="text1"/>
          <w:sz w:val="24"/>
          <w:szCs w:val="24"/>
        </w:rPr>
        <w:t xml:space="preserve">ыбор материалов, световой подсветки </w:t>
      </w:r>
      <w:r w:rsidRPr="00117779">
        <w:rPr>
          <w:color w:val="000000" w:themeColor="text1"/>
          <w:sz w:val="24"/>
          <w:szCs w:val="24"/>
        </w:rPr>
        <w:t xml:space="preserve">осуществляется с учетом назначения помещения </w:t>
      </w:r>
      <w:r w:rsidR="00431E21">
        <w:rPr>
          <w:color w:val="000000" w:themeColor="text1"/>
          <w:sz w:val="24"/>
          <w:szCs w:val="24"/>
        </w:rPr>
        <w:t>в соответствии с проектной документацией и настоящими Правилами</w:t>
      </w:r>
    </w:p>
    <w:p w:rsidR="004B3CA5" w:rsidRPr="00117779" w:rsidRDefault="0094275C" w:rsidP="00795370">
      <w:pPr>
        <w:pStyle w:val="a3"/>
        <w:numPr>
          <w:ilvl w:val="4"/>
          <w:numId w:val="16"/>
        </w:numPr>
        <w:tabs>
          <w:tab w:val="left" w:pos="2127"/>
        </w:tabs>
        <w:autoSpaceDE w:val="0"/>
        <w:autoSpaceDN w:val="0"/>
        <w:adjustRightInd w:val="0"/>
        <w:ind w:left="0" w:firstLine="709"/>
        <w:jc w:val="both"/>
        <w:rPr>
          <w:color w:val="000000" w:themeColor="text1"/>
          <w:sz w:val="24"/>
          <w:szCs w:val="24"/>
        </w:rPr>
      </w:pPr>
      <w:r w:rsidRPr="00117779">
        <w:rPr>
          <w:color w:val="000000" w:themeColor="text1"/>
          <w:sz w:val="24"/>
          <w:szCs w:val="24"/>
        </w:rPr>
        <w:t>Входные группы зданий, сооружений необходимо оборудовать осветительным оборудованием, навесом (козырьком), элементами сопряжения поверхностей (ступени и т.п.), устройствами и приспособлениями для перемещения инвалидов и маломобильных групп населения</w:t>
      </w:r>
      <w:r w:rsidR="00624288" w:rsidRPr="00117779">
        <w:rPr>
          <w:color w:val="000000" w:themeColor="text1"/>
          <w:sz w:val="24"/>
          <w:szCs w:val="24"/>
        </w:rPr>
        <w:t xml:space="preserve"> в соответствии с требованиями настоящих Правил</w:t>
      </w:r>
      <w:r w:rsidRPr="00117779">
        <w:rPr>
          <w:color w:val="000000" w:themeColor="text1"/>
          <w:sz w:val="24"/>
          <w:szCs w:val="24"/>
        </w:rPr>
        <w:t xml:space="preserve"> (пандусы, перила и пр.)</w:t>
      </w:r>
      <w:proofErr w:type="gramStart"/>
      <w:r w:rsidRPr="00117779">
        <w:rPr>
          <w:color w:val="000000" w:themeColor="text1"/>
          <w:sz w:val="24"/>
          <w:szCs w:val="24"/>
        </w:rPr>
        <w:t>.</w:t>
      </w:r>
      <w:r w:rsidR="008374FE" w:rsidRPr="00117779">
        <w:rPr>
          <w:color w:val="000000" w:themeColor="text1"/>
          <w:sz w:val="24"/>
          <w:szCs w:val="24"/>
        </w:rPr>
        <w:t>П</w:t>
      </w:r>
      <w:proofErr w:type="gramEnd"/>
      <w:r w:rsidR="004B3CA5" w:rsidRPr="00117779">
        <w:rPr>
          <w:color w:val="000000" w:themeColor="text1"/>
          <w:sz w:val="24"/>
          <w:szCs w:val="24"/>
        </w:rPr>
        <w:t>ри входных группах</w:t>
      </w:r>
      <w:r w:rsidR="008374FE" w:rsidRPr="00117779">
        <w:rPr>
          <w:color w:val="000000" w:themeColor="text1"/>
          <w:sz w:val="24"/>
          <w:szCs w:val="24"/>
        </w:rPr>
        <w:t xml:space="preserve"> размещаются</w:t>
      </w:r>
      <w:r w:rsidR="004B3CA5" w:rsidRPr="00117779">
        <w:rPr>
          <w:color w:val="000000" w:themeColor="text1"/>
          <w:sz w:val="24"/>
          <w:szCs w:val="24"/>
        </w:rPr>
        <w:t xml:space="preserve"> площадки с твердыми видами покрытия</w:t>
      </w:r>
      <w:r w:rsidR="00B3421B" w:rsidRPr="00117779">
        <w:rPr>
          <w:color w:val="000000" w:themeColor="text1"/>
          <w:sz w:val="24"/>
          <w:szCs w:val="24"/>
        </w:rPr>
        <w:t>, скамьями</w:t>
      </w:r>
      <w:r w:rsidR="004B3CA5" w:rsidRPr="00117779">
        <w:rPr>
          <w:color w:val="000000" w:themeColor="text1"/>
          <w:sz w:val="24"/>
          <w:szCs w:val="24"/>
        </w:rPr>
        <w:t xml:space="preserve"> и различными приемами озеленения. Организация площадок при входах может быть предусмотрена как в границах территории </w:t>
      </w:r>
      <w:r w:rsidR="00B3421B" w:rsidRPr="00117779">
        <w:rPr>
          <w:color w:val="000000" w:themeColor="text1"/>
          <w:sz w:val="24"/>
          <w:szCs w:val="24"/>
        </w:rPr>
        <w:t xml:space="preserve">земельного </w:t>
      </w:r>
      <w:r w:rsidR="004B3CA5" w:rsidRPr="00117779">
        <w:rPr>
          <w:color w:val="000000" w:themeColor="text1"/>
          <w:sz w:val="24"/>
          <w:szCs w:val="24"/>
        </w:rPr>
        <w:t xml:space="preserve">участка, так и на прилегающих к входным группам территориях </w:t>
      </w:r>
      <w:r w:rsidR="00B3421B" w:rsidRPr="00117779">
        <w:rPr>
          <w:color w:val="000000" w:themeColor="text1"/>
          <w:sz w:val="24"/>
          <w:szCs w:val="24"/>
        </w:rPr>
        <w:t>общего пользования</w:t>
      </w:r>
      <w:r w:rsidR="004B3CA5" w:rsidRPr="00117779">
        <w:rPr>
          <w:color w:val="000000" w:themeColor="text1"/>
          <w:sz w:val="24"/>
          <w:szCs w:val="24"/>
        </w:rPr>
        <w:t>.</w:t>
      </w:r>
    </w:p>
    <w:p w:rsidR="004B3CA5" w:rsidRPr="00117779" w:rsidRDefault="00B3421B" w:rsidP="00795370">
      <w:pPr>
        <w:pStyle w:val="a3"/>
        <w:numPr>
          <w:ilvl w:val="4"/>
          <w:numId w:val="16"/>
        </w:numPr>
        <w:tabs>
          <w:tab w:val="left" w:pos="2127"/>
        </w:tabs>
        <w:autoSpaceDE w:val="0"/>
        <w:autoSpaceDN w:val="0"/>
        <w:adjustRightInd w:val="0"/>
        <w:ind w:left="0" w:firstLine="709"/>
        <w:jc w:val="both"/>
        <w:rPr>
          <w:color w:val="000000" w:themeColor="text1"/>
          <w:sz w:val="24"/>
          <w:szCs w:val="24"/>
        </w:rPr>
      </w:pPr>
      <w:r w:rsidRPr="00117779">
        <w:rPr>
          <w:color w:val="000000" w:themeColor="text1"/>
          <w:sz w:val="24"/>
          <w:szCs w:val="24"/>
        </w:rPr>
        <w:lastRenderedPageBreak/>
        <w:t>Д</w:t>
      </w:r>
      <w:r w:rsidR="004B3CA5" w:rsidRPr="00117779">
        <w:rPr>
          <w:color w:val="000000" w:themeColor="text1"/>
          <w:sz w:val="24"/>
          <w:szCs w:val="24"/>
        </w:rPr>
        <w:t>опуска</w:t>
      </w:r>
      <w:r w:rsidRPr="00117779">
        <w:rPr>
          <w:color w:val="000000" w:themeColor="text1"/>
          <w:sz w:val="24"/>
          <w:szCs w:val="24"/>
        </w:rPr>
        <w:t>ется</w:t>
      </w:r>
      <w:r w:rsidR="004B3CA5" w:rsidRPr="00117779">
        <w:rPr>
          <w:color w:val="000000" w:themeColor="text1"/>
          <w:sz w:val="24"/>
          <w:szCs w:val="24"/>
        </w:rPr>
        <w:t xml:space="preserve"> использование части площадки при входных группах для временного паркования легкового транспорта, если при этом обеспечивается ширина прохода, необходимая для пропуска пешеходного потока, что </w:t>
      </w:r>
      <w:r w:rsidRPr="00117779">
        <w:rPr>
          <w:color w:val="000000" w:themeColor="text1"/>
          <w:sz w:val="24"/>
          <w:szCs w:val="24"/>
        </w:rPr>
        <w:t>необходимо</w:t>
      </w:r>
      <w:r w:rsidR="004B3CA5" w:rsidRPr="00117779">
        <w:rPr>
          <w:color w:val="000000" w:themeColor="text1"/>
          <w:sz w:val="24"/>
          <w:szCs w:val="24"/>
        </w:rPr>
        <w:t xml:space="preserve"> подтверждать расчет</w:t>
      </w:r>
      <w:r w:rsidRPr="00117779">
        <w:rPr>
          <w:color w:val="000000" w:themeColor="text1"/>
          <w:sz w:val="24"/>
          <w:szCs w:val="24"/>
        </w:rPr>
        <w:t>амив соответствии с действующими нормами и правилами в рамках согласованного проекта благоустройства территории.</w:t>
      </w:r>
      <w:r w:rsidR="004B3CA5" w:rsidRPr="00117779">
        <w:rPr>
          <w:color w:val="000000" w:themeColor="text1"/>
          <w:sz w:val="24"/>
          <w:szCs w:val="24"/>
        </w:rPr>
        <w:t xml:space="preserve"> В этом случае следует предусматривать наличие разделяющих элементов (стационарного или переносного ограждения), контейнерного озеленения.</w:t>
      </w:r>
    </w:p>
    <w:p w:rsidR="004B3CA5" w:rsidRPr="00117779" w:rsidRDefault="004B3CA5" w:rsidP="00795370">
      <w:pPr>
        <w:pStyle w:val="a3"/>
        <w:numPr>
          <w:ilvl w:val="4"/>
          <w:numId w:val="16"/>
        </w:numPr>
        <w:tabs>
          <w:tab w:val="left" w:pos="2127"/>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В случае размещения входных групп в зоне тротуаров улично-дорожной сети с минимальной нормативной шириной тротуара элементы входной группы (ступени, пандусы, крыльцо, озеленение) </w:t>
      </w:r>
      <w:r w:rsidR="001376AC" w:rsidRPr="00117779">
        <w:rPr>
          <w:color w:val="000000" w:themeColor="text1"/>
          <w:sz w:val="24"/>
          <w:szCs w:val="24"/>
        </w:rPr>
        <w:t>следует</w:t>
      </w:r>
      <w:r w:rsidRPr="00117779">
        <w:rPr>
          <w:color w:val="000000" w:themeColor="text1"/>
          <w:sz w:val="24"/>
          <w:szCs w:val="24"/>
        </w:rPr>
        <w:t xml:space="preserve"> выносить на прилегающий тротуар не более чем на 0,5 м.</w:t>
      </w:r>
    </w:p>
    <w:p w:rsidR="00CF0D33" w:rsidRPr="00117779" w:rsidRDefault="00F551BE" w:rsidP="00795370">
      <w:pPr>
        <w:pStyle w:val="a3"/>
        <w:numPr>
          <w:ilvl w:val="4"/>
          <w:numId w:val="16"/>
        </w:numPr>
        <w:tabs>
          <w:tab w:val="left" w:pos="2127"/>
        </w:tabs>
        <w:autoSpaceDE w:val="0"/>
        <w:autoSpaceDN w:val="0"/>
        <w:adjustRightInd w:val="0"/>
        <w:ind w:left="0" w:firstLine="709"/>
        <w:jc w:val="both"/>
        <w:rPr>
          <w:color w:val="000000" w:themeColor="text1"/>
          <w:sz w:val="24"/>
          <w:szCs w:val="24"/>
        </w:rPr>
      </w:pPr>
      <w:proofErr w:type="gramStart"/>
      <w:r w:rsidRPr="00117779">
        <w:rPr>
          <w:color w:val="000000" w:themeColor="text1"/>
          <w:sz w:val="24"/>
          <w:szCs w:val="24"/>
        </w:rPr>
        <w:t>О</w:t>
      </w:r>
      <w:r w:rsidR="00CF0D33" w:rsidRPr="00117779">
        <w:rPr>
          <w:color w:val="000000" w:themeColor="text1"/>
          <w:sz w:val="24"/>
          <w:szCs w:val="24"/>
        </w:rPr>
        <w:t xml:space="preserve">сновными элементами входов и входных групп являются: архитектурный проем; архитектурное оформление проема (откосы, наличники, элементы декора); дверные конструкции, в том числе остекление (заполнение светопрозрачной части); козырек, навес; ограждение; ступени, лестница, пандус, приямок; освещение. </w:t>
      </w:r>
      <w:proofErr w:type="gramEnd"/>
    </w:p>
    <w:p w:rsidR="00CF0D33" w:rsidRPr="00117779" w:rsidRDefault="00F551BE" w:rsidP="00795370">
      <w:pPr>
        <w:pStyle w:val="a3"/>
        <w:numPr>
          <w:ilvl w:val="4"/>
          <w:numId w:val="16"/>
        </w:numPr>
        <w:tabs>
          <w:tab w:val="left" w:pos="2127"/>
        </w:tabs>
        <w:autoSpaceDE w:val="0"/>
        <w:autoSpaceDN w:val="0"/>
        <w:adjustRightInd w:val="0"/>
        <w:ind w:left="0" w:firstLine="709"/>
        <w:jc w:val="both"/>
        <w:rPr>
          <w:color w:val="000000" w:themeColor="text1"/>
          <w:sz w:val="24"/>
          <w:szCs w:val="24"/>
        </w:rPr>
      </w:pPr>
      <w:proofErr w:type="gramStart"/>
      <w:r w:rsidRPr="00117779">
        <w:rPr>
          <w:color w:val="000000" w:themeColor="text1"/>
          <w:sz w:val="24"/>
          <w:szCs w:val="24"/>
        </w:rPr>
        <w:t>Д</w:t>
      </w:r>
      <w:r w:rsidR="00CF0D33" w:rsidRPr="00117779">
        <w:rPr>
          <w:color w:val="000000" w:themeColor="text1"/>
          <w:sz w:val="24"/>
          <w:szCs w:val="24"/>
        </w:rPr>
        <w:t xml:space="preserve">ополнительными элементами входов и входных групп являются: защитные устройства (решетки, экраны, жалюзи); объекты для размещения информации (таблички с указанием номеров подъездов, лестниц, квартир); маркизы; наружная подсветка. </w:t>
      </w:r>
      <w:proofErr w:type="gramEnd"/>
    </w:p>
    <w:p w:rsidR="00CF0D33" w:rsidRPr="00117779" w:rsidRDefault="00F551BE" w:rsidP="00795370">
      <w:pPr>
        <w:pStyle w:val="a3"/>
        <w:numPr>
          <w:ilvl w:val="4"/>
          <w:numId w:val="16"/>
        </w:numPr>
        <w:tabs>
          <w:tab w:val="left" w:pos="2127"/>
        </w:tabs>
        <w:autoSpaceDE w:val="0"/>
        <w:autoSpaceDN w:val="0"/>
        <w:adjustRightInd w:val="0"/>
        <w:ind w:left="0" w:firstLine="709"/>
        <w:jc w:val="both"/>
        <w:rPr>
          <w:color w:val="000000" w:themeColor="text1"/>
          <w:sz w:val="24"/>
          <w:szCs w:val="24"/>
        </w:rPr>
      </w:pPr>
      <w:r w:rsidRPr="00117779">
        <w:rPr>
          <w:color w:val="000000" w:themeColor="text1"/>
          <w:sz w:val="24"/>
          <w:szCs w:val="24"/>
        </w:rPr>
        <w:t>В</w:t>
      </w:r>
      <w:r w:rsidR="00CF0D33" w:rsidRPr="00117779">
        <w:rPr>
          <w:color w:val="000000" w:themeColor="text1"/>
          <w:sz w:val="24"/>
          <w:szCs w:val="24"/>
        </w:rPr>
        <w:t xml:space="preserve">озможность устройства дополнительных входов и входных групп определяется на основе общей концепции с учетом архитектурно-градостроительного облика здания, строения и сооружения, планировки помещений, а также плотности размещения входов на данном фасаде без нарушения фасадных решений и композиционных приемов здания, строения, сооружения. </w:t>
      </w:r>
    </w:p>
    <w:p w:rsidR="00CF0D33" w:rsidRPr="00117779" w:rsidRDefault="00F551BE" w:rsidP="00795370">
      <w:pPr>
        <w:pStyle w:val="a3"/>
        <w:numPr>
          <w:ilvl w:val="4"/>
          <w:numId w:val="16"/>
        </w:numPr>
        <w:tabs>
          <w:tab w:val="left" w:pos="2127"/>
        </w:tabs>
        <w:autoSpaceDE w:val="0"/>
        <w:autoSpaceDN w:val="0"/>
        <w:adjustRightInd w:val="0"/>
        <w:ind w:left="0" w:firstLine="709"/>
        <w:jc w:val="both"/>
        <w:rPr>
          <w:color w:val="000000" w:themeColor="text1"/>
          <w:sz w:val="24"/>
          <w:szCs w:val="24"/>
        </w:rPr>
      </w:pPr>
      <w:r w:rsidRPr="00117779">
        <w:rPr>
          <w:color w:val="000000" w:themeColor="text1"/>
          <w:sz w:val="24"/>
          <w:szCs w:val="24"/>
        </w:rPr>
        <w:t>У</w:t>
      </w:r>
      <w:r w:rsidR="00CF0D33" w:rsidRPr="00117779">
        <w:rPr>
          <w:color w:val="000000" w:themeColor="text1"/>
          <w:sz w:val="24"/>
          <w:szCs w:val="24"/>
        </w:rPr>
        <w:t xml:space="preserve">стройство входов и входных групп на глухих стенах разрешается только при </w:t>
      </w:r>
      <w:r w:rsidR="007B201A" w:rsidRPr="00117779">
        <w:rPr>
          <w:color w:val="000000" w:themeColor="text1"/>
          <w:sz w:val="24"/>
          <w:szCs w:val="24"/>
        </w:rPr>
        <w:t xml:space="preserve">обосновании </w:t>
      </w:r>
      <w:r w:rsidR="00CF0D33" w:rsidRPr="00117779">
        <w:rPr>
          <w:color w:val="000000" w:themeColor="text1"/>
          <w:sz w:val="24"/>
          <w:szCs w:val="24"/>
        </w:rPr>
        <w:t>необходимости их устройства требованиями действующего законодательства по пожарной безопасности и при условии обеспечения дальнейшей безопасной эксплуатации здания.</w:t>
      </w:r>
    </w:p>
    <w:p w:rsidR="00CF0D33" w:rsidRPr="00117779" w:rsidRDefault="00F551BE" w:rsidP="00795370">
      <w:pPr>
        <w:pStyle w:val="a3"/>
        <w:numPr>
          <w:ilvl w:val="4"/>
          <w:numId w:val="16"/>
        </w:numPr>
        <w:tabs>
          <w:tab w:val="left" w:pos="2127"/>
        </w:tabs>
        <w:autoSpaceDE w:val="0"/>
        <w:autoSpaceDN w:val="0"/>
        <w:adjustRightInd w:val="0"/>
        <w:ind w:left="0" w:firstLine="709"/>
        <w:jc w:val="both"/>
        <w:rPr>
          <w:color w:val="000000" w:themeColor="text1"/>
          <w:sz w:val="24"/>
          <w:szCs w:val="24"/>
        </w:rPr>
      </w:pPr>
      <w:r w:rsidRPr="00117779">
        <w:rPr>
          <w:color w:val="000000" w:themeColor="text1"/>
          <w:sz w:val="24"/>
          <w:szCs w:val="24"/>
        </w:rPr>
        <w:t>В</w:t>
      </w:r>
      <w:r w:rsidR="00F2714F" w:rsidRPr="00117779">
        <w:rPr>
          <w:color w:val="000000" w:themeColor="text1"/>
          <w:sz w:val="24"/>
          <w:szCs w:val="24"/>
        </w:rPr>
        <w:t>случае</w:t>
      </w:r>
      <w:r w:rsidR="00CF0D33" w:rsidRPr="00117779">
        <w:rPr>
          <w:color w:val="000000" w:themeColor="text1"/>
          <w:sz w:val="24"/>
          <w:szCs w:val="24"/>
        </w:rPr>
        <w:t xml:space="preserve"> изменени</w:t>
      </w:r>
      <w:r w:rsidR="00F2714F" w:rsidRPr="00117779">
        <w:rPr>
          <w:color w:val="000000" w:themeColor="text1"/>
          <w:sz w:val="24"/>
          <w:szCs w:val="24"/>
        </w:rPr>
        <w:t>я</w:t>
      </w:r>
      <w:r w:rsidR="00CF0D33" w:rsidRPr="00117779">
        <w:rPr>
          <w:color w:val="000000" w:themeColor="text1"/>
          <w:sz w:val="24"/>
          <w:szCs w:val="24"/>
        </w:rPr>
        <w:t xml:space="preserve"> назначения помещений переустройство дверного проема в </w:t>
      </w:r>
      <w:proofErr w:type="gramStart"/>
      <w:r w:rsidR="00CF0D33" w:rsidRPr="00117779">
        <w:rPr>
          <w:color w:val="000000" w:themeColor="text1"/>
          <w:sz w:val="24"/>
          <w:szCs w:val="24"/>
        </w:rPr>
        <w:t>оконный</w:t>
      </w:r>
      <w:proofErr w:type="gramEnd"/>
      <w:r w:rsidR="00CF0D33" w:rsidRPr="00117779">
        <w:rPr>
          <w:color w:val="000000" w:themeColor="text1"/>
          <w:sz w:val="24"/>
          <w:szCs w:val="24"/>
        </w:rPr>
        <w:t xml:space="preserve"> разрешается</w:t>
      </w:r>
      <w:r w:rsidR="00F2714F" w:rsidRPr="00117779">
        <w:rPr>
          <w:color w:val="000000" w:themeColor="text1"/>
          <w:sz w:val="24"/>
          <w:szCs w:val="24"/>
        </w:rPr>
        <w:t xml:space="preserve"> с сохранением общего архитектурного стиля, в соответствии с </w:t>
      </w:r>
      <w:r w:rsidR="00490A9C">
        <w:rPr>
          <w:color w:val="000000" w:themeColor="text1"/>
          <w:sz w:val="24"/>
          <w:szCs w:val="24"/>
        </w:rPr>
        <w:t>проектной документацией, согласованной</w:t>
      </w:r>
      <w:r w:rsidR="00AA6CDB" w:rsidRPr="00117779">
        <w:rPr>
          <w:color w:val="000000" w:themeColor="text1"/>
          <w:sz w:val="24"/>
          <w:szCs w:val="24"/>
        </w:rPr>
        <w:t xml:space="preserve"> вустановленном </w:t>
      </w:r>
      <w:r w:rsidR="00F2714F" w:rsidRPr="00117779">
        <w:rPr>
          <w:color w:val="000000" w:themeColor="text1"/>
          <w:sz w:val="24"/>
          <w:szCs w:val="24"/>
        </w:rPr>
        <w:t>порядке</w:t>
      </w:r>
      <w:r w:rsidR="00AA6CDB" w:rsidRPr="00117779">
        <w:rPr>
          <w:color w:val="000000" w:themeColor="text1"/>
          <w:sz w:val="24"/>
          <w:szCs w:val="24"/>
        </w:rPr>
        <w:t>.</w:t>
      </w:r>
    </w:p>
    <w:p w:rsidR="00AA6CDB" w:rsidRPr="00117779" w:rsidRDefault="00F551BE" w:rsidP="00795370">
      <w:pPr>
        <w:pStyle w:val="a3"/>
        <w:numPr>
          <w:ilvl w:val="4"/>
          <w:numId w:val="16"/>
        </w:numPr>
        <w:tabs>
          <w:tab w:val="left" w:pos="2127"/>
        </w:tabs>
        <w:autoSpaceDE w:val="0"/>
        <w:autoSpaceDN w:val="0"/>
        <w:adjustRightInd w:val="0"/>
        <w:ind w:left="0" w:firstLine="709"/>
        <w:jc w:val="both"/>
        <w:rPr>
          <w:color w:val="000000" w:themeColor="text1"/>
          <w:sz w:val="24"/>
          <w:szCs w:val="24"/>
        </w:rPr>
      </w:pPr>
      <w:r w:rsidRPr="00117779">
        <w:rPr>
          <w:color w:val="000000" w:themeColor="text1"/>
          <w:sz w:val="24"/>
          <w:szCs w:val="24"/>
        </w:rPr>
        <w:t>И</w:t>
      </w:r>
      <w:r w:rsidR="00CF0D33" w:rsidRPr="00117779">
        <w:rPr>
          <w:color w:val="000000" w:themeColor="text1"/>
          <w:sz w:val="24"/>
          <w:szCs w:val="24"/>
        </w:rPr>
        <w:t xml:space="preserve">зменение прозрачности остекления, окраска и покрытие декоративными пленками поверхностей остекления </w:t>
      </w:r>
      <w:r w:rsidR="00F2714F" w:rsidRPr="00117779">
        <w:rPr>
          <w:color w:val="000000" w:themeColor="text1"/>
          <w:sz w:val="24"/>
          <w:szCs w:val="24"/>
        </w:rPr>
        <w:t xml:space="preserve">разрешается с сохранением общего архитектурного стиля, в соответствии с </w:t>
      </w:r>
      <w:r w:rsidR="00490A9C">
        <w:rPr>
          <w:color w:val="000000" w:themeColor="text1"/>
          <w:sz w:val="24"/>
          <w:szCs w:val="24"/>
        </w:rPr>
        <w:t>настоящими правилами.</w:t>
      </w:r>
    </w:p>
    <w:p w:rsidR="00CF0D33" w:rsidRPr="00117779" w:rsidRDefault="00F551BE" w:rsidP="00795370">
      <w:pPr>
        <w:pStyle w:val="a3"/>
        <w:numPr>
          <w:ilvl w:val="4"/>
          <w:numId w:val="16"/>
        </w:numPr>
        <w:tabs>
          <w:tab w:val="left" w:pos="2127"/>
        </w:tabs>
        <w:autoSpaceDE w:val="0"/>
        <w:autoSpaceDN w:val="0"/>
        <w:adjustRightInd w:val="0"/>
        <w:ind w:left="0" w:firstLine="709"/>
        <w:jc w:val="both"/>
        <w:rPr>
          <w:color w:val="000000" w:themeColor="text1"/>
          <w:sz w:val="24"/>
          <w:szCs w:val="24"/>
        </w:rPr>
      </w:pPr>
      <w:proofErr w:type="gramStart"/>
      <w:r w:rsidRPr="00117779">
        <w:rPr>
          <w:color w:val="000000" w:themeColor="text1"/>
          <w:sz w:val="24"/>
          <w:szCs w:val="24"/>
        </w:rPr>
        <w:t>В</w:t>
      </w:r>
      <w:r w:rsidR="00CF0D33" w:rsidRPr="00117779">
        <w:rPr>
          <w:color w:val="000000" w:themeColor="text1"/>
          <w:sz w:val="24"/>
          <w:szCs w:val="24"/>
        </w:rPr>
        <w:t>ходы и входные группы в помещения подвального этажа должны иметь единое решение в пределах всего фасада</w:t>
      </w:r>
      <w:r w:rsidR="00F2714F" w:rsidRPr="00117779">
        <w:rPr>
          <w:color w:val="000000" w:themeColor="text1"/>
          <w:sz w:val="24"/>
          <w:szCs w:val="24"/>
        </w:rPr>
        <w:t>, с учетом общей архитектурной концепции в границах элемента планировочной структуры,</w:t>
      </w:r>
      <w:r w:rsidR="00CF0D33" w:rsidRPr="00117779">
        <w:rPr>
          <w:color w:val="000000" w:themeColor="text1"/>
          <w:sz w:val="24"/>
          <w:szCs w:val="24"/>
        </w:rPr>
        <w:t xml:space="preserve"> располагаться согласованно с входами и входными группами первого этажа, за пределами подземных коммуникаций и сооружений, не нарушать фасадных решений и композиционных приемов здания, строения, сооружения, учитывать минимальную нормативную ширину тротуара, не создавать препятствия движению</w:t>
      </w:r>
      <w:proofErr w:type="gramEnd"/>
      <w:r w:rsidR="00CF0D33" w:rsidRPr="00117779">
        <w:rPr>
          <w:color w:val="000000" w:themeColor="text1"/>
          <w:sz w:val="24"/>
          <w:szCs w:val="24"/>
        </w:rPr>
        <w:t xml:space="preserve"> пешеходов и транспорта. </w:t>
      </w:r>
    </w:p>
    <w:p w:rsidR="00CF0D33" w:rsidRPr="00117779" w:rsidRDefault="00F551BE" w:rsidP="00795370">
      <w:pPr>
        <w:pStyle w:val="a3"/>
        <w:numPr>
          <w:ilvl w:val="4"/>
          <w:numId w:val="16"/>
        </w:numPr>
        <w:tabs>
          <w:tab w:val="left" w:pos="2127"/>
        </w:tabs>
        <w:autoSpaceDE w:val="0"/>
        <w:autoSpaceDN w:val="0"/>
        <w:adjustRightInd w:val="0"/>
        <w:ind w:left="0" w:firstLine="709"/>
        <w:jc w:val="both"/>
        <w:rPr>
          <w:color w:val="000000" w:themeColor="text1"/>
          <w:sz w:val="24"/>
          <w:szCs w:val="24"/>
        </w:rPr>
      </w:pPr>
      <w:r w:rsidRPr="00117779">
        <w:rPr>
          <w:color w:val="000000" w:themeColor="text1"/>
          <w:sz w:val="24"/>
          <w:szCs w:val="24"/>
        </w:rPr>
        <w:t>С</w:t>
      </w:r>
      <w:r w:rsidR="00CF0D33" w:rsidRPr="00117779">
        <w:rPr>
          <w:color w:val="000000" w:themeColor="text1"/>
          <w:sz w:val="24"/>
          <w:szCs w:val="24"/>
        </w:rPr>
        <w:t xml:space="preserve">уществующие парадные входы (порталы) и парадные входные группы изменению не подлежат. </w:t>
      </w:r>
    </w:p>
    <w:p w:rsidR="00CF0D33" w:rsidRPr="00117779" w:rsidRDefault="00F551BE" w:rsidP="00795370">
      <w:pPr>
        <w:pStyle w:val="a3"/>
        <w:numPr>
          <w:ilvl w:val="4"/>
          <w:numId w:val="16"/>
        </w:numPr>
        <w:tabs>
          <w:tab w:val="left" w:pos="2127"/>
        </w:tabs>
        <w:autoSpaceDE w:val="0"/>
        <w:autoSpaceDN w:val="0"/>
        <w:adjustRightInd w:val="0"/>
        <w:ind w:left="0" w:firstLine="709"/>
        <w:jc w:val="both"/>
        <w:rPr>
          <w:color w:val="000000" w:themeColor="text1"/>
          <w:sz w:val="24"/>
          <w:szCs w:val="24"/>
        </w:rPr>
      </w:pPr>
      <w:r w:rsidRPr="00117779">
        <w:rPr>
          <w:color w:val="000000" w:themeColor="text1"/>
          <w:sz w:val="24"/>
          <w:szCs w:val="24"/>
        </w:rPr>
        <w:t>З</w:t>
      </w:r>
      <w:r w:rsidR="00CF0D33" w:rsidRPr="00117779">
        <w:rPr>
          <w:color w:val="000000" w:themeColor="text1"/>
          <w:sz w:val="24"/>
          <w:szCs w:val="24"/>
        </w:rPr>
        <w:t>апрещается предусматривать</w:t>
      </w:r>
      <w:r w:rsidR="00F2714F" w:rsidRPr="00117779">
        <w:rPr>
          <w:color w:val="000000" w:themeColor="text1"/>
          <w:sz w:val="24"/>
          <w:szCs w:val="24"/>
        </w:rPr>
        <w:t xml:space="preserve"> и производить</w:t>
      </w:r>
      <w:r w:rsidR="00CF0D33" w:rsidRPr="00117779">
        <w:rPr>
          <w:color w:val="000000" w:themeColor="text1"/>
          <w:sz w:val="24"/>
          <w:szCs w:val="24"/>
        </w:rPr>
        <w:t xml:space="preserve"> окраску, облицовку откосов и наличников, фрагментарную окраску поверхности фасада, облицовку участка фасада вокруг входа и входной группы, не соответствующую </w:t>
      </w:r>
      <w:r w:rsidR="00AA6CDB" w:rsidRPr="00117779">
        <w:rPr>
          <w:color w:val="000000" w:themeColor="text1"/>
          <w:sz w:val="24"/>
          <w:szCs w:val="24"/>
        </w:rPr>
        <w:t>цветовой гамме</w:t>
      </w:r>
      <w:r w:rsidR="00CF0D33" w:rsidRPr="00117779">
        <w:rPr>
          <w:color w:val="000000" w:themeColor="text1"/>
          <w:sz w:val="24"/>
          <w:szCs w:val="24"/>
        </w:rPr>
        <w:t xml:space="preserve"> и отделке фасада. </w:t>
      </w:r>
    </w:p>
    <w:p w:rsidR="00CF0D33" w:rsidRPr="00117779" w:rsidRDefault="00F551BE" w:rsidP="00795370">
      <w:pPr>
        <w:pStyle w:val="a3"/>
        <w:numPr>
          <w:ilvl w:val="4"/>
          <w:numId w:val="16"/>
        </w:numPr>
        <w:tabs>
          <w:tab w:val="left" w:pos="2127"/>
        </w:tabs>
        <w:autoSpaceDE w:val="0"/>
        <w:autoSpaceDN w:val="0"/>
        <w:adjustRightInd w:val="0"/>
        <w:ind w:left="0" w:firstLine="709"/>
        <w:jc w:val="both"/>
        <w:rPr>
          <w:color w:val="000000" w:themeColor="text1"/>
          <w:sz w:val="24"/>
          <w:szCs w:val="24"/>
        </w:rPr>
      </w:pPr>
      <w:r w:rsidRPr="00117779">
        <w:rPr>
          <w:color w:val="000000" w:themeColor="text1"/>
          <w:sz w:val="24"/>
          <w:szCs w:val="24"/>
        </w:rPr>
        <w:t>У</w:t>
      </w:r>
      <w:r w:rsidR="00CF0D33" w:rsidRPr="00117779">
        <w:rPr>
          <w:color w:val="000000" w:themeColor="text1"/>
          <w:sz w:val="24"/>
          <w:szCs w:val="24"/>
        </w:rPr>
        <w:t xml:space="preserve">стройство дополнительных элементов входов и входных групп должно иметь единый </w:t>
      </w:r>
      <w:r w:rsidR="00F2714F" w:rsidRPr="00117779">
        <w:rPr>
          <w:color w:val="000000" w:themeColor="text1"/>
          <w:sz w:val="24"/>
          <w:szCs w:val="24"/>
        </w:rPr>
        <w:t>стиль</w:t>
      </w:r>
      <w:r w:rsidR="00CF0D33" w:rsidRPr="00117779">
        <w:rPr>
          <w:color w:val="000000" w:themeColor="text1"/>
          <w:sz w:val="24"/>
          <w:szCs w:val="24"/>
        </w:rPr>
        <w:t xml:space="preserve"> и соответствовать фасадным решениям и композиционным приемам здания, строения, сооружения, требованиям безопасности, обеспечивать возможность эксплуатации без ущерба для технического состояния и внешнего вида фасада. </w:t>
      </w:r>
    </w:p>
    <w:p w:rsidR="00CF0D33" w:rsidRPr="00117779" w:rsidRDefault="00F551BE" w:rsidP="00795370">
      <w:pPr>
        <w:pStyle w:val="a3"/>
        <w:numPr>
          <w:ilvl w:val="4"/>
          <w:numId w:val="16"/>
        </w:numPr>
        <w:tabs>
          <w:tab w:val="left" w:pos="2127"/>
        </w:tabs>
        <w:autoSpaceDE w:val="0"/>
        <w:autoSpaceDN w:val="0"/>
        <w:adjustRightInd w:val="0"/>
        <w:ind w:left="0" w:firstLine="709"/>
        <w:jc w:val="both"/>
        <w:rPr>
          <w:color w:val="000000" w:themeColor="text1"/>
          <w:sz w:val="24"/>
          <w:szCs w:val="24"/>
        </w:rPr>
      </w:pPr>
      <w:r w:rsidRPr="00117779">
        <w:rPr>
          <w:color w:val="000000" w:themeColor="text1"/>
          <w:sz w:val="24"/>
          <w:szCs w:val="24"/>
        </w:rPr>
        <w:lastRenderedPageBreak/>
        <w:t>Б</w:t>
      </w:r>
      <w:r w:rsidR="00CF0D33" w:rsidRPr="00117779">
        <w:rPr>
          <w:color w:val="000000" w:themeColor="text1"/>
          <w:sz w:val="24"/>
          <w:szCs w:val="24"/>
        </w:rPr>
        <w:t xml:space="preserve">лагоустройство входной группы должно предусматривать ограждение приямка в виде каменного бордюра с металлическим ограждением высотой 0,4 м, а также устройство организованного водостока. </w:t>
      </w:r>
    </w:p>
    <w:p w:rsidR="00CF0D33" w:rsidRPr="00117779" w:rsidRDefault="00F551BE" w:rsidP="00795370">
      <w:pPr>
        <w:pStyle w:val="a3"/>
        <w:numPr>
          <w:ilvl w:val="4"/>
          <w:numId w:val="16"/>
        </w:numPr>
        <w:tabs>
          <w:tab w:val="left" w:pos="2127"/>
        </w:tabs>
        <w:autoSpaceDE w:val="0"/>
        <w:autoSpaceDN w:val="0"/>
        <w:adjustRightInd w:val="0"/>
        <w:ind w:left="0" w:firstLine="709"/>
        <w:jc w:val="both"/>
        <w:rPr>
          <w:color w:val="000000" w:themeColor="text1"/>
          <w:sz w:val="24"/>
          <w:szCs w:val="24"/>
        </w:rPr>
      </w:pPr>
      <w:r w:rsidRPr="00117779">
        <w:rPr>
          <w:color w:val="000000" w:themeColor="text1"/>
          <w:sz w:val="24"/>
          <w:szCs w:val="24"/>
        </w:rPr>
        <w:t>П</w:t>
      </w:r>
      <w:r w:rsidR="00CF0D33" w:rsidRPr="00117779">
        <w:rPr>
          <w:color w:val="000000" w:themeColor="text1"/>
          <w:sz w:val="24"/>
          <w:szCs w:val="24"/>
        </w:rPr>
        <w:t xml:space="preserve">ри размещении маркиз над входами первого этажа высоту нижней кромки маркиз от поверхности тротуара следует предусматривать не менее 2,5 м. </w:t>
      </w:r>
    </w:p>
    <w:p w:rsidR="00CF0D33" w:rsidRPr="00117779" w:rsidRDefault="00F551BE" w:rsidP="00795370">
      <w:pPr>
        <w:pStyle w:val="a3"/>
        <w:numPr>
          <w:ilvl w:val="4"/>
          <w:numId w:val="16"/>
        </w:numPr>
        <w:tabs>
          <w:tab w:val="left" w:pos="2127"/>
        </w:tabs>
        <w:autoSpaceDE w:val="0"/>
        <w:autoSpaceDN w:val="0"/>
        <w:adjustRightInd w:val="0"/>
        <w:ind w:left="0" w:firstLine="709"/>
        <w:jc w:val="both"/>
        <w:rPr>
          <w:color w:val="000000" w:themeColor="text1"/>
          <w:sz w:val="24"/>
          <w:szCs w:val="24"/>
        </w:rPr>
      </w:pPr>
      <w:r w:rsidRPr="00117779">
        <w:rPr>
          <w:color w:val="000000" w:themeColor="text1"/>
          <w:sz w:val="24"/>
          <w:szCs w:val="24"/>
        </w:rPr>
        <w:t>Г</w:t>
      </w:r>
      <w:r w:rsidR="00CF0D33" w:rsidRPr="00117779">
        <w:rPr>
          <w:color w:val="000000" w:themeColor="text1"/>
          <w:sz w:val="24"/>
          <w:szCs w:val="24"/>
        </w:rPr>
        <w:t xml:space="preserve">абариты маркиз должны соответствовать габаритам и контурам архитектурного проема. </w:t>
      </w:r>
    </w:p>
    <w:p w:rsidR="00CF0D33" w:rsidRPr="00117779" w:rsidRDefault="00F551BE" w:rsidP="00795370">
      <w:pPr>
        <w:pStyle w:val="a3"/>
        <w:numPr>
          <w:ilvl w:val="4"/>
          <w:numId w:val="16"/>
        </w:numPr>
        <w:tabs>
          <w:tab w:val="left" w:pos="2127"/>
        </w:tabs>
        <w:autoSpaceDE w:val="0"/>
        <w:autoSpaceDN w:val="0"/>
        <w:adjustRightInd w:val="0"/>
        <w:ind w:left="0" w:firstLine="709"/>
        <w:jc w:val="both"/>
        <w:rPr>
          <w:color w:val="000000" w:themeColor="text1"/>
          <w:sz w:val="24"/>
          <w:szCs w:val="24"/>
        </w:rPr>
      </w:pPr>
      <w:r w:rsidRPr="00117779">
        <w:rPr>
          <w:color w:val="000000" w:themeColor="text1"/>
          <w:sz w:val="24"/>
          <w:szCs w:val="24"/>
        </w:rPr>
        <w:t>П</w:t>
      </w:r>
      <w:r w:rsidR="00CF0D33" w:rsidRPr="00117779">
        <w:rPr>
          <w:color w:val="000000" w:themeColor="text1"/>
          <w:sz w:val="24"/>
          <w:szCs w:val="24"/>
        </w:rPr>
        <w:t xml:space="preserve">ри размещении маркиз запрещается перекрытие знаков адресации, знаков дорожного движения, указателей остановок общественного транспорта, городской ориентирующей информации. </w:t>
      </w:r>
    </w:p>
    <w:p w:rsidR="00CF0D33" w:rsidRPr="00117779" w:rsidRDefault="00F551BE" w:rsidP="00795370">
      <w:pPr>
        <w:pStyle w:val="a3"/>
        <w:numPr>
          <w:ilvl w:val="4"/>
          <w:numId w:val="16"/>
        </w:numPr>
        <w:tabs>
          <w:tab w:val="left" w:pos="2127"/>
        </w:tabs>
        <w:autoSpaceDE w:val="0"/>
        <w:autoSpaceDN w:val="0"/>
        <w:adjustRightInd w:val="0"/>
        <w:ind w:left="0" w:firstLine="709"/>
        <w:jc w:val="both"/>
        <w:rPr>
          <w:color w:val="000000" w:themeColor="text1"/>
          <w:sz w:val="24"/>
          <w:szCs w:val="24"/>
        </w:rPr>
      </w:pPr>
      <w:r w:rsidRPr="00117779">
        <w:rPr>
          <w:color w:val="000000" w:themeColor="text1"/>
          <w:sz w:val="24"/>
          <w:szCs w:val="24"/>
        </w:rPr>
        <w:t>К</w:t>
      </w:r>
      <w:r w:rsidR="00CF0D33" w:rsidRPr="00117779">
        <w:rPr>
          <w:color w:val="000000" w:themeColor="text1"/>
          <w:sz w:val="24"/>
          <w:szCs w:val="24"/>
        </w:rPr>
        <w:t xml:space="preserve">репления маркиз на архитектурных деталях, элементах декора, на разной высоте в пределах фасада запрещается. </w:t>
      </w:r>
    </w:p>
    <w:p w:rsidR="00CF0D33" w:rsidRPr="00117779" w:rsidRDefault="00F551BE" w:rsidP="00795370">
      <w:pPr>
        <w:pStyle w:val="a3"/>
        <w:numPr>
          <w:ilvl w:val="4"/>
          <w:numId w:val="16"/>
        </w:numPr>
        <w:tabs>
          <w:tab w:val="left" w:pos="2127"/>
        </w:tabs>
        <w:autoSpaceDE w:val="0"/>
        <w:autoSpaceDN w:val="0"/>
        <w:adjustRightInd w:val="0"/>
        <w:ind w:left="0" w:firstLine="709"/>
        <w:jc w:val="both"/>
        <w:rPr>
          <w:color w:val="000000" w:themeColor="text1"/>
          <w:sz w:val="24"/>
          <w:szCs w:val="24"/>
        </w:rPr>
      </w:pPr>
      <w:r w:rsidRPr="00117779">
        <w:rPr>
          <w:color w:val="000000" w:themeColor="text1"/>
          <w:sz w:val="24"/>
          <w:szCs w:val="24"/>
        </w:rPr>
        <w:t>Ц</w:t>
      </w:r>
      <w:r w:rsidR="00CF0D33" w:rsidRPr="00117779">
        <w:rPr>
          <w:color w:val="000000" w:themeColor="text1"/>
          <w:sz w:val="24"/>
          <w:szCs w:val="24"/>
        </w:rPr>
        <w:t xml:space="preserve">ветовое решение маркиз по оттенку должно </w:t>
      </w:r>
      <w:proofErr w:type="gramStart"/>
      <w:r w:rsidR="00CF0D33" w:rsidRPr="00117779">
        <w:rPr>
          <w:color w:val="000000" w:themeColor="text1"/>
          <w:sz w:val="24"/>
          <w:szCs w:val="24"/>
        </w:rPr>
        <w:t>соответствовать основному колеру фасада и решено</w:t>
      </w:r>
      <w:proofErr w:type="gramEnd"/>
      <w:r w:rsidR="00CF0D33" w:rsidRPr="00117779">
        <w:rPr>
          <w:color w:val="000000" w:themeColor="text1"/>
          <w:sz w:val="24"/>
          <w:szCs w:val="24"/>
        </w:rPr>
        <w:t xml:space="preserve"> в следующих цветах бежевый, бордовый, темно-зеленый, темно-синий. </w:t>
      </w:r>
    </w:p>
    <w:p w:rsidR="00CF0D33" w:rsidRPr="00117779" w:rsidRDefault="00F551BE" w:rsidP="00795370">
      <w:pPr>
        <w:pStyle w:val="a3"/>
        <w:numPr>
          <w:ilvl w:val="4"/>
          <w:numId w:val="16"/>
        </w:numPr>
        <w:tabs>
          <w:tab w:val="left" w:pos="2127"/>
        </w:tabs>
        <w:autoSpaceDE w:val="0"/>
        <w:autoSpaceDN w:val="0"/>
        <w:adjustRightInd w:val="0"/>
        <w:ind w:left="0" w:firstLine="709"/>
        <w:jc w:val="both"/>
        <w:rPr>
          <w:color w:val="000000" w:themeColor="text1"/>
          <w:sz w:val="24"/>
          <w:szCs w:val="24"/>
        </w:rPr>
      </w:pPr>
      <w:r w:rsidRPr="00117779">
        <w:rPr>
          <w:color w:val="000000" w:themeColor="text1"/>
          <w:sz w:val="24"/>
          <w:szCs w:val="24"/>
        </w:rPr>
        <w:t>У</w:t>
      </w:r>
      <w:r w:rsidR="00CF0D33" w:rsidRPr="00117779">
        <w:rPr>
          <w:color w:val="000000" w:themeColor="text1"/>
          <w:sz w:val="24"/>
          <w:szCs w:val="24"/>
        </w:rPr>
        <w:t xml:space="preserve">становка наружных защитных устройств на входах осуществляется в границах дверного проема за плоскостью фасада с сохранением глубины откосов. Конструкции должны иметь </w:t>
      </w:r>
      <w:r w:rsidR="00F2714F" w:rsidRPr="00117779">
        <w:rPr>
          <w:color w:val="000000" w:themeColor="text1"/>
          <w:sz w:val="24"/>
          <w:szCs w:val="24"/>
        </w:rPr>
        <w:t>окраску, соответствующую</w:t>
      </w:r>
      <w:r w:rsidR="00CF0D33" w:rsidRPr="00117779">
        <w:rPr>
          <w:color w:val="000000" w:themeColor="text1"/>
          <w:sz w:val="24"/>
          <w:szCs w:val="24"/>
        </w:rPr>
        <w:t xml:space="preserve"> колеру дверных конструкций фасада. </w:t>
      </w:r>
    </w:p>
    <w:p w:rsidR="00CF0D33" w:rsidRPr="00117779" w:rsidRDefault="00F551BE" w:rsidP="00795370">
      <w:pPr>
        <w:pStyle w:val="a3"/>
        <w:numPr>
          <w:ilvl w:val="4"/>
          <w:numId w:val="16"/>
        </w:numPr>
        <w:tabs>
          <w:tab w:val="left" w:pos="2127"/>
        </w:tabs>
        <w:autoSpaceDE w:val="0"/>
        <w:autoSpaceDN w:val="0"/>
        <w:adjustRightInd w:val="0"/>
        <w:ind w:left="0" w:firstLine="709"/>
        <w:jc w:val="both"/>
        <w:rPr>
          <w:color w:val="000000" w:themeColor="text1"/>
          <w:sz w:val="24"/>
          <w:szCs w:val="24"/>
        </w:rPr>
      </w:pPr>
      <w:r w:rsidRPr="00117779">
        <w:rPr>
          <w:color w:val="000000" w:themeColor="text1"/>
          <w:sz w:val="24"/>
          <w:szCs w:val="24"/>
        </w:rPr>
        <w:t>П</w:t>
      </w:r>
      <w:r w:rsidR="00CF0D33" w:rsidRPr="00117779">
        <w:rPr>
          <w:color w:val="000000" w:themeColor="text1"/>
          <w:sz w:val="24"/>
          <w:szCs w:val="24"/>
        </w:rPr>
        <w:t xml:space="preserve">овреждение архитектурных деталей, отделки, элементов декора фасада при </w:t>
      </w:r>
      <w:r w:rsidR="00F2714F" w:rsidRPr="00117779">
        <w:rPr>
          <w:color w:val="000000" w:themeColor="text1"/>
          <w:sz w:val="24"/>
          <w:szCs w:val="24"/>
        </w:rPr>
        <w:t xml:space="preserve">монтаже, установке </w:t>
      </w:r>
      <w:r w:rsidR="00CF0D33" w:rsidRPr="00117779">
        <w:rPr>
          <w:color w:val="000000" w:themeColor="text1"/>
          <w:sz w:val="24"/>
          <w:szCs w:val="24"/>
        </w:rPr>
        <w:t xml:space="preserve">защитных устройств запрещается. </w:t>
      </w:r>
    </w:p>
    <w:p w:rsidR="00CF0D33" w:rsidRPr="00117779" w:rsidRDefault="00F551BE" w:rsidP="00795370">
      <w:pPr>
        <w:pStyle w:val="a3"/>
        <w:numPr>
          <w:ilvl w:val="4"/>
          <w:numId w:val="16"/>
        </w:numPr>
        <w:tabs>
          <w:tab w:val="left" w:pos="2127"/>
        </w:tabs>
        <w:autoSpaceDE w:val="0"/>
        <w:autoSpaceDN w:val="0"/>
        <w:adjustRightInd w:val="0"/>
        <w:ind w:left="0" w:firstLine="709"/>
        <w:jc w:val="both"/>
        <w:rPr>
          <w:color w:val="000000" w:themeColor="text1"/>
          <w:sz w:val="24"/>
          <w:szCs w:val="24"/>
        </w:rPr>
      </w:pPr>
      <w:r w:rsidRPr="00117779">
        <w:rPr>
          <w:color w:val="000000" w:themeColor="text1"/>
          <w:sz w:val="24"/>
          <w:szCs w:val="24"/>
        </w:rPr>
        <w:t>П</w:t>
      </w:r>
      <w:r w:rsidR="00CF0D33" w:rsidRPr="00117779">
        <w:rPr>
          <w:color w:val="000000" w:themeColor="text1"/>
          <w:sz w:val="24"/>
          <w:szCs w:val="24"/>
        </w:rPr>
        <w:t>ри перепаде уровней более 0,</w:t>
      </w:r>
      <w:r w:rsidR="00F2714F" w:rsidRPr="00117779">
        <w:rPr>
          <w:color w:val="000000" w:themeColor="text1"/>
          <w:sz w:val="24"/>
          <w:szCs w:val="24"/>
        </w:rPr>
        <w:t>3</w:t>
      </w:r>
      <w:r w:rsidR="00CF0D33" w:rsidRPr="00117779">
        <w:rPr>
          <w:color w:val="000000" w:themeColor="text1"/>
          <w:sz w:val="24"/>
          <w:szCs w:val="24"/>
        </w:rPr>
        <w:t xml:space="preserve"> м необходимо устройство ограждения. </w:t>
      </w:r>
      <w:r w:rsidR="00F2714F" w:rsidRPr="00117779">
        <w:rPr>
          <w:color w:val="000000" w:themeColor="text1"/>
          <w:sz w:val="24"/>
          <w:szCs w:val="24"/>
        </w:rPr>
        <w:t xml:space="preserve">Стиль </w:t>
      </w:r>
      <w:r w:rsidR="00CF0D33" w:rsidRPr="00117779">
        <w:rPr>
          <w:color w:val="000000" w:themeColor="text1"/>
          <w:sz w:val="24"/>
          <w:szCs w:val="24"/>
        </w:rPr>
        <w:t xml:space="preserve">ограждений на фасаде должен иметь единый характер, соответствовать фасадным решениям и композиционным приемам здания, строения, сооружения, другим элементам металлодекора и оборудования. </w:t>
      </w:r>
    </w:p>
    <w:p w:rsidR="00CF0D33" w:rsidRPr="00117779" w:rsidRDefault="00F551BE" w:rsidP="00795370">
      <w:pPr>
        <w:pStyle w:val="a3"/>
        <w:numPr>
          <w:ilvl w:val="4"/>
          <w:numId w:val="16"/>
        </w:numPr>
        <w:tabs>
          <w:tab w:val="left" w:pos="2127"/>
        </w:tabs>
        <w:autoSpaceDE w:val="0"/>
        <w:autoSpaceDN w:val="0"/>
        <w:adjustRightInd w:val="0"/>
        <w:ind w:left="0" w:firstLine="709"/>
        <w:jc w:val="both"/>
        <w:rPr>
          <w:color w:val="000000" w:themeColor="text1"/>
          <w:sz w:val="24"/>
          <w:szCs w:val="24"/>
        </w:rPr>
      </w:pPr>
      <w:r w:rsidRPr="00117779">
        <w:rPr>
          <w:color w:val="000000" w:themeColor="text1"/>
          <w:sz w:val="24"/>
          <w:szCs w:val="24"/>
        </w:rPr>
        <w:t>П</w:t>
      </w:r>
      <w:r w:rsidR="00CF0D33" w:rsidRPr="00117779">
        <w:rPr>
          <w:color w:val="000000" w:themeColor="text1"/>
          <w:sz w:val="24"/>
          <w:szCs w:val="24"/>
        </w:rPr>
        <w:t xml:space="preserve">оверхность ступеней должна быть шероховатой и не допускать скольжения в любое время года. </w:t>
      </w:r>
    </w:p>
    <w:p w:rsidR="00CF0D33" w:rsidRPr="00117779" w:rsidRDefault="00F551BE" w:rsidP="00795370">
      <w:pPr>
        <w:pStyle w:val="a3"/>
        <w:numPr>
          <w:ilvl w:val="4"/>
          <w:numId w:val="16"/>
        </w:numPr>
        <w:tabs>
          <w:tab w:val="left" w:pos="2127"/>
        </w:tabs>
        <w:autoSpaceDE w:val="0"/>
        <w:autoSpaceDN w:val="0"/>
        <w:adjustRightInd w:val="0"/>
        <w:ind w:left="0" w:firstLine="709"/>
        <w:jc w:val="both"/>
        <w:rPr>
          <w:color w:val="000000" w:themeColor="text1"/>
          <w:sz w:val="24"/>
          <w:szCs w:val="24"/>
        </w:rPr>
      </w:pPr>
      <w:r w:rsidRPr="00117779">
        <w:rPr>
          <w:color w:val="000000" w:themeColor="text1"/>
          <w:sz w:val="24"/>
          <w:szCs w:val="24"/>
        </w:rPr>
        <w:t>И</w:t>
      </w:r>
      <w:r w:rsidR="00CF0D33" w:rsidRPr="00117779">
        <w:rPr>
          <w:color w:val="000000" w:themeColor="text1"/>
          <w:sz w:val="24"/>
          <w:szCs w:val="24"/>
        </w:rPr>
        <w:t xml:space="preserve">спользование материалов и конструкций, представляющих опасность для людей, включая облицовку глазурованной плиткой, полированным камнем, запрещается. </w:t>
      </w:r>
    </w:p>
    <w:p w:rsidR="00CF0D33" w:rsidRPr="00117779" w:rsidRDefault="00F551BE" w:rsidP="00795370">
      <w:pPr>
        <w:pStyle w:val="a3"/>
        <w:numPr>
          <w:ilvl w:val="4"/>
          <w:numId w:val="16"/>
        </w:numPr>
        <w:tabs>
          <w:tab w:val="left" w:pos="2127"/>
        </w:tabs>
        <w:autoSpaceDE w:val="0"/>
        <w:autoSpaceDN w:val="0"/>
        <w:adjustRightInd w:val="0"/>
        <w:ind w:left="0" w:firstLine="709"/>
        <w:jc w:val="both"/>
        <w:rPr>
          <w:color w:val="000000" w:themeColor="text1"/>
          <w:sz w:val="24"/>
          <w:szCs w:val="24"/>
        </w:rPr>
      </w:pPr>
      <w:r w:rsidRPr="00117779">
        <w:rPr>
          <w:color w:val="000000" w:themeColor="text1"/>
          <w:sz w:val="24"/>
          <w:szCs w:val="24"/>
        </w:rPr>
        <w:t>П</w:t>
      </w:r>
      <w:r w:rsidR="00CF0D33" w:rsidRPr="00117779">
        <w:rPr>
          <w:color w:val="000000" w:themeColor="text1"/>
          <w:sz w:val="24"/>
          <w:szCs w:val="24"/>
        </w:rPr>
        <w:t xml:space="preserve">ри </w:t>
      </w:r>
      <w:r w:rsidR="0094275C" w:rsidRPr="00117779">
        <w:rPr>
          <w:color w:val="000000" w:themeColor="text1"/>
          <w:sz w:val="24"/>
          <w:szCs w:val="24"/>
        </w:rPr>
        <w:t xml:space="preserve">установкеосветительного оборудования </w:t>
      </w:r>
      <w:r w:rsidR="00CF0D33" w:rsidRPr="00117779">
        <w:rPr>
          <w:color w:val="000000" w:themeColor="text1"/>
          <w:sz w:val="24"/>
          <w:szCs w:val="24"/>
        </w:rPr>
        <w:t>входов должна учитываться система архитектурно-художественной подсветки фасада</w:t>
      </w:r>
      <w:r w:rsidR="00AA6CDB" w:rsidRPr="00117779">
        <w:rPr>
          <w:color w:val="000000" w:themeColor="text1"/>
          <w:sz w:val="24"/>
          <w:szCs w:val="24"/>
        </w:rPr>
        <w:t xml:space="preserve"> в соответствии с требованиями настоящих Правил</w:t>
      </w:r>
      <w:r w:rsidR="00CF0D33" w:rsidRPr="00117779">
        <w:rPr>
          <w:color w:val="000000" w:themeColor="text1"/>
          <w:sz w:val="24"/>
          <w:szCs w:val="24"/>
        </w:rPr>
        <w:t xml:space="preserve">. </w:t>
      </w:r>
    </w:p>
    <w:p w:rsidR="00CF0D33" w:rsidRPr="00117779" w:rsidRDefault="00F551BE" w:rsidP="00795370">
      <w:pPr>
        <w:pStyle w:val="a3"/>
        <w:numPr>
          <w:ilvl w:val="4"/>
          <w:numId w:val="16"/>
        </w:numPr>
        <w:tabs>
          <w:tab w:val="left" w:pos="2127"/>
        </w:tabs>
        <w:autoSpaceDE w:val="0"/>
        <w:autoSpaceDN w:val="0"/>
        <w:adjustRightInd w:val="0"/>
        <w:ind w:left="0" w:firstLine="709"/>
        <w:jc w:val="both"/>
        <w:rPr>
          <w:color w:val="000000" w:themeColor="text1"/>
          <w:sz w:val="24"/>
          <w:szCs w:val="24"/>
        </w:rPr>
      </w:pPr>
      <w:r w:rsidRPr="00117779">
        <w:rPr>
          <w:color w:val="000000" w:themeColor="text1"/>
          <w:sz w:val="24"/>
          <w:szCs w:val="24"/>
        </w:rPr>
        <w:t>С</w:t>
      </w:r>
      <w:r w:rsidR="00CF0D33" w:rsidRPr="00117779">
        <w:rPr>
          <w:color w:val="000000" w:themeColor="text1"/>
          <w:sz w:val="24"/>
          <w:szCs w:val="24"/>
        </w:rPr>
        <w:t>тупени, лестницы, облицовка поверхностей крылец и приямков долж</w:t>
      </w:r>
      <w:r w:rsidR="0094275C" w:rsidRPr="00117779">
        <w:rPr>
          <w:color w:val="000000" w:themeColor="text1"/>
          <w:sz w:val="24"/>
          <w:szCs w:val="24"/>
        </w:rPr>
        <w:t xml:space="preserve">ны выполняться в соответствии со стилем и цветовой гаммой </w:t>
      </w:r>
      <w:r w:rsidR="00CF0D33" w:rsidRPr="00117779">
        <w:rPr>
          <w:color w:val="000000" w:themeColor="text1"/>
          <w:sz w:val="24"/>
          <w:szCs w:val="24"/>
        </w:rPr>
        <w:t xml:space="preserve">отделки фасада. </w:t>
      </w:r>
    </w:p>
    <w:p w:rsidR="002968E4" w:rsidRPr="00117779" w:rsidRDefault="002968E4" w:rsidP="00795370">
      <w:pPr>
        <w:pStyle w:val="a3"/>
        <w:numPr>
          <w:ilvl w:val="4"/>
          <w:numId w:val="16"/>
        </w:numPr>
        <w:tabs>
          <w:tab w:val="left" w:pos="2127"/>
        </w:tabs>
        <w:autoSpaceDE w:val="0"/>
        <w:autoSpaceDN w:val="0"/>
        <w:adjustRightInd w:val="0"/>
        <w:ind w:left="0" w:firstLine="709"/>
        <w:jc w:val="both"/>
        <w:rPr>
          <w:color w:val="000000" w:themeColor="text1"/>
          <w:sz w:val="24"/>
          <w:szCs w:val="24"/>
        </w:rPr>
      </w:pPr>
      <w:r w:rsidRPr="00117779">
        <w:rPr>
          <w:color w:val="000000" w:themeColor="text1"/>
          <w:sz w:val="24"/>
          <w:szCs w:val="24"/>
        </w:rPr>
        <w:t>При проектировании входных групп, обновлении, изменении фасадов зданий, сооружений не допускается:</w:t>
      </w:r>
    </w:p>
    <w:p w:rsidR="002968E4" w:rsidRPr="00117779" w:rsidRDefault="00D37FA2" w:rsidP="00795370">
      <w:pPr>
        <w:pStyle w:val="a3"/>
        <w:numPr>
          <w:ilvl w:val="0"/>
          <w:numId w:val="28"/>
        </w:numPr>
        <w:tabs>
          <w:tab w:val="left" w:pos="1134"/>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Закрытие </w:t>
      </w:r>
      <w:r w:rsidR="002968E4" w:rsidRPr="00117779">
        <w:rPr>
          <w:color w:val="000000" w:themeColor="text1"/>
          <w:sz w:val="24"/>
          <w:szCs w:val="24"/>
        </w:rPr>
        <w:t>существующих декоративных, архитектурных и художественных элементов фасада элементами входной группы, новой отделкой и рекламой;</w:t>
      </w:r>
    </w:p>
    <w:p w:rsidR="002968E4" w:rsidRPr="00117779" w:rsidRDefault="00D37FA2" w:rsidP="00795370">
      <w:pPr>
        <w:pStyle w:val="a3"/>
        <w:numPr>
          <w:ilvl w:val="0"/>
          <w:numId w:val="28"/>
        </w:numPr>
        <w:tabs>
          <w:tab w:val="left" w:pos="1134"/>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Устройство </w:t>
      </w:r>
      <w:r w:rsidR="002968E4" w:rsidRPr="00117779">
        <w:rPr>
          <w:color w:val="000000" w:themeColor="text1"/>
          <w:sz w:val="24"/>
          <w:szCs w:val="24"/>
        </w:rPr>
        <w:t>входов в подвал и цокольный этаж, в помещения, уровень пола которых расположен выше 1,2 м от уровня земли на фасадах, выходящих на территории общего пользования;</w:t>
      </w:r>
    </w:p>
    <w:p w:rsidR="002968E4" w:rsidRPr="00117779" w:rsidRDefault="00D37FA2" w:rsidP="00795370">
      <w:pPr>
        <w:pStyle w:val="a3"/>
        <w:numPr>
          <w:ilvl w:val="0"/>
          <w:numId w:val="28"/>
        </w:numPr>
        <w:tabs>
          <w:tab w:val="left" w:pos="1134"/>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Устройство </w:t>
      </w:r>
      <w:r w:rsidR="002968E4" w:rsidRPr="00117779">
        <w:rPr>
          <w:color w:val="000000" w:themeColor="text1"/>
          <w:sz w:val="24"/>
          <w:szCs w:val="24"/>
        </w:rPr>
        <w:t>опорных элементов (колонн, стоек и т.д.), препятствующих движению пешеходов;</w:t>
      </w:r>
    </w:p>
    <w:p w:rsidR="002968E4" w:rsidRPr="00117779" w:rsidRDefault="00D37FA2" w:rsidP="00795370">
      <w:pPr>
        <w:pStyle w:val="a3"/>
        <w:numPr>
          <w:ilvl w:val="0"/>
          <w:numId w:val="28"/>
        </w:numPr>
        <w:tabs>
          <w:tab w:val="left" w:pos="1134"/>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Устройство </w:t>
      </w:r>
      <w:r w:rsidR="002968E4" w:rsidRPr="00117779">
        <w:rPr>
          <w:color w:val="000000" w:themeColor="text1"/>
          <w:sz w:val="24"/>
          <w:szCs w:val="24"/>
        </w:rPr>
        <w:t>двух и более входов (с учетом существующих) без разработки проектной документации с учетом комплексного решения всего фасада здания;</w:t>
      </w:r>
    </w:p>
    <w:p w:rsidR="002968E4" w:rsidRPr="00117779" w:rsidRDefault="00D37FA2" w:rsidP="00795370">
      <w:pPr>
        <w:pStyle w:val="a3"/>
        <w:numPr>
          <w:ilvl w:val="0"/>
          <w:numId w:val="28"/>
        </w:numPr>
        <w:tabs>
          <w:tab w:val="left" w:pos="1134"/>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Размещение </w:t>
      </w:r>
      <w:r w:rsidR="002968E4" w:rsidRPr="00117779">
        <w:rPr>
          <w:color w:val="000000" w:themeColor="text1"/>
          <w:sz w:val="24"/>
          <w:szCs w:val="24"/>
        </w:rPr>
        <w:t>в зоне тротуаров улично-дорожной сети с минимальной нормативной шириной тротуара элементов входной группы из легких конструкций (ступени, пандусы, крыльцо, озеленение) на прилегающий тротуар более чем на 0,5 м;</w:t>
      </w:r>
    </w:p>
    <w:p w:rsidR="002968E4" w:rsidRPr="00117779" w:rsidRDefault="00D37FA2" w:rsidP="00795370">
      <w:pPr>
        <w:pStyle w:val="a3"/>
        <w:numPr>
          <w:ilvl w:val="0"/>
          <w:numId w:val="28"/>
        </w:numPr>
        <w:tabs>
          <w:tab w:val="left" w:pos="1134"/>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Размещение </w:t>
      </w:r>
      <w:r w:rsidR="002968E4" w:rsidRPr="00117779">
        <w:rPr>
          <w:color w:val="000000" w:themeColor="text1"/>
          <w:sz w:val="24"/>
          <w:szCs w:val="24"/>
        </w:rPr>
        <w:t>за пределами красных линий входных групп из легких конструкций более чем на 1,5 м;</w:t>
      </w:r>
    </w:p>
    <w:p w:rsidR="002968E4" w:rsidRPr="00117779" w:rsidRDefault="00D37FA2" w:rsidP="00795370">
      <w:pPr>
        <w:pStyle w:val="a3"/>
        <w:numPr>
          <w:ilvl w:val="0"/>
          <w:numId w:val="28"/>
        </w:numPr>
        <w:tabs>
          <w:tab w:val="left" w:pos="1134"/>
        </w:tabs>
        <w:autoSpaceDE w:val="0"/>
        <w:autoSpaceDN w:val="0"/>
        <w:adjustRightInd w:val="0"/>
        <w:ind w:left="0" w:firstLine="709"/>
        <w:jc w:val="both"/>
        <w:rPr>
          <w:color w:val="000000" w:themeColor="text1"/>
          <w:sz w:val="24"/>
          <w:szCs w:val="24"/>
        </w:rPr>
      </w:pPr>
      <w:r w:rsidRPr="00117779">
        <w:rPr>
          <w:color w:val="000000" w:themeColor="text1"/>
          <w:sz w:val="24"/>
          <w:szCs w:val="24"/>
        </w:rPr>
        <w:lastRenderedPageBreak/>
        <w:t xml:space="preserve">Размещение </w:t>
      </w:r>
      <w:r w:rsidR="002968E4" w:rsidRPr="00117779">
        <w:rPr>
          <w:color w:val="000000" w:themeColor="text1"/>
          <w:sz w:val="24"/>
          <w:szCs w:val="24"/>
        </w:rPr>
        <w:t>входной группы в многоквартирном доме без получения согласия собственников помещений в многоквартирном доме;</w:t>
      </w:r>
    </w:p>
    <w:p w:rsidR="002968E4" w:rsidRPr="00117779" w:rsidRDefault="00D37FA2" w:rsidP="00795370">
      <w:pPr>
        <w:pStyle w:val="a3"/>
        <w:numPr>
          <w:ilvl w:val="0"/>
          <w:numId w:val="28"/>
        </w:numPr>
        <w:tabs>
          <w:tab w:val="left" w:pos="1134"/>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Использование </w:t>
      </w:r>
      <w:r w:rsidR="002968E4" w:rsidRPr="00117779">
        <w:rPr>
          <w:color w:val="000000" w:themeColor="text1"/>
          <w:sz w:val="24"/>
          <w:szCs w:val="24"/>
        </w:rPr>
        <w:t>балкона для устройства входной группы без получения согласия собственника жилого помещения;</w:t>
      </w:r>
    </w:p>
    <w:p w:rsidR="002968E4" w:rsidRPr="00117779" w:rsidRDefault="00951D55" w:rsidP="00795370">
      <w:pPr>
        <w:pStyle w:val="a3"/>
        <w:numPr>
          <w:ilvl w:val="0"/>
          <w:numId w:val="28"/>
        </w:numPr>
        <w:tabs>
          <w:tab w:val="left" w:pos="1134"/>
        </w:tabs>
        <w:autoSpaceDE w:val="0"/>
        <w:autoSpaceDN w:val="0"/>
        <w:adjustRightInd w:val="0"/>
        <w:ind w:left="0" w:firstLine="709"/>
        <w:jc w:val="both"/>
        <w:rPr>
          <w:color w:val="000000" w:themeColor="text1"/>
          <w:sz w:val="24"/>
          <w:szCs w:val="24"/>
        </w:rPr>
      </w:pPr>
      <w:r w:rsidRPr="00117779">
        <w:rPr>
          <w:color w:val="000000" w:themeColor="text1"/>
          <w:sz w:val="24"/>
          <w:szCs w:val="24"/>
        </w:rPr>
        <w:t>Р</w:t>
      </w:r>
      <w:r w:rsidR="002968E4" w:rsidRPr="00117779">
        <w:rPr>
          <w:color w:val="000000" w:themeColor="text1"/>
          <w:sz w:val="24"/>
          <w:szCs w:val="24"/>
        </w:rPr>
        <w:t xml:space="preserve">азмещение входных групп помещений, расположенных в многоквартирных домах, </w:t>
      </w:r>
      <w:r w:rsidR="004D0C74" w:rsidRPr="00117779">
        <w:rPr>
          <w:color w:val="000000" w:themeColor="text1"/>
          <w:sz w:val="24"/>
          <w:szCs w:val="24"/>
        </w:rPr>
        <w:t>без согласования</w:t>
      </w:r>
      <w:r w:rsidRPr="00117779">
        <w:rPr>
          <w:color w:val="000000" w:themeColor="text1"/>
          <w:sz w:val="24"/>
          <w:szCs w:val="24"/>
        </w:rPr>
        <w:t xml:space="preserve"> проекта благоустройства</w:t>
      </w:r>
      <w:r w:rsidR="00174EAE" w:rsidRPr="00117779">
        <w:rPr>
          <w:color w:val="000000" w:themeColor="text1"/>
          <w:sz w:val="24"/>
          <w:szCs w:val="24"/>
        </w:rPr>
        <w:t xml:space="preserve"> в установленном порядке.</w:t>
      </w:r>
    </w:p>
    <w:p w:rsidR="00CF0D33" w:rsidRPr="00117779" w:rsidRDefault="00CF0D33" w:rsidP="00795370">
      <w:pPr>
        <w:pStyle w:val="a3"/>
        <w:numPr>
          <w:ilvl w:val="3"/>
          <w:numId w:val="16"/>
        </w:numPr>
        <w:tabs>
          <w:tab w:val="left" w:pos="1843"/>
        </w:tabs>
        <w:autoSpaceDE w:val="0"/>
        <w:autoSpaceDN w:val="0"/>
        <w:adjustRightInd w:val="0"/>
        <w:ind w:left="0" w:firstLine="709"/>
        <w:jc w:val="both"/>
        <w:rPr>
          <w:b/>
          <w:color w:val="000000" w:themeColor="text1"/>
          <w:sz w:val="24"/>
          <w:szCs w:val="24"/>
        </w:rPr>
      </w:pPr>
      <w:r w:rsidRPr="00117779">
        <w:rPr>
          <w:b/>
          <w:color w:val="000000" w:themeColor="text1"/>
          <w:sz w:val="24"/>
          <w:szCs w:val="24"/>
        </w:rPr>
        <w:t xml:space="preserve">Балконы и лоджии. </w:t>
      </w:r>
    </w:p>
    <w:p w:rsidR="008316CD" w:rsidRPr="00117779" w:rsidRDefault="008316CD" w:rsidP="00795370">
      <w:pPr>
        <w:pStyle w:val="a3"/>
        <w:numPr>
          <w:ilvl w:val="4"/>
          <w:numId w:val="16"/>
        </w:numPr>
        <w:tabs>
          <w:tab w:val="left" w:pos="2127"/>
        </w:tabs>
        <w:autoSpaceDE w:val="0"/>
        <w:autoSpaceDN w:val="0"/>
        <w:adjustRightInd w:val="0"/>
        <w:ind w:left="0" w:firstLine="709"/>
        <w:jc w:val="both"/>
        <w:rPr>
          <w:color w:val="000000" w:themeColor="text1"/>
          <w:sz w:val="24"/>
          <w:szCs w:val="24"/>
        </w:rPr>
      </w:pPr>
      <w:r w:rsidRPr="00117779">
        <w:rPr>
          <w:color w:val="000000" w:themeColor="text1"/>
          <w:sz w:val="24"/>
          <w:szCs w:val="24"/>
        </w:rPr>
        <w:t>Устройство, ликвидация, восстановление, изменение внешнего вида балконов, лоджий и их элементов, установка конструкций остекления, защитных решеток, изменение их стилистического и цветового решения, выбор материалов, световой подсветки осуществляется с учетом назначения помещения и должно соответствовать проекту благоустройства, согласованному в установленном порядке.</w:t>
      </w:r>
    </w:p>
    <w:p w:rsidR="00CF0D33" w:rsidRPr="00117779" w:rsidRDefault="00764ABA" w:rsidP="00795370">
      <w:pPr>
        <w:pStyle w:val="a3"/>
        <w:numPr>
          <w:ilvl w:val="4"/>
          <w:numId w:val="16"/>
        </w:numPr>
        <w:tabs>
          <w:tab w:val="left" w:pos="2127"/>
        </w:tabs>
        <w:autoSpaceDE w:val="0"/>
        <w:autoSpaceDN w:val="0"/>
        <w:adjustRightInd w:val="0"/>
        <w:ind w:left="0" w:firstLine="709"/>
        <w:jc w:val="both"/>
        <w:rPr>
          <w:color w:val="000000" w:themeColor="text1"/>
          <w:sz w:val="24"/>
          <w:szCs w:val="24"/>
        </w:rPr>
      </w:pPr>
      <w:r w:rsidRPr="00117779">
        <w:rPr>
          <w:color w:val="000000" w:themeColor="text1"/>
          <w:sz w:val="24"/>
          <w:szCs w:val="24"/>
        </w:rPr>
        <w:t>О</w:t>
      </w:r>
      <w:r w:rsidR="00CF0D33" w:rsidRPr="00117779">
        <w:rPr>
          <w:color w:val="000000" w:themeColor="text1"/>
          <w:sz w:val="24"/>
          <w:szCs w:val="24"/>
        </w:rPr>
        <w:t xml:space="preserve">сновными элементами балконов и лоджий являются: ограждения; конструкции остекления. </w:t>
      </w:r>
    </w:p>
    <w:p w:rsidR="00CF0D33" w:rsidRPr="00117779" w:rsidRDefault="00764ABA" w:rsidP="00795370">
      <w:pPr>
        <w:pStyle w:val="a3"/>
        <w:numPr>
          <w:ilvl w:val="4"/>
          <w:numId w:val="16"/>
        </w:numPr>
        <w:tabs>
          <w:tab w:val="left" w:pos="2127"/>
        </w:tabs>
        <w:autoSpaceDE w:val="0"/>
        <w:autoSpaceDN w:val="0"/>
        <w:adjustRightInd w:val="0"/>
        <w:ind w:left="0" w:firstLine="709"/>
        <w:jc w:val="both"/>
        <w:rPr>
          <w:color w:val="000000" w:themeColor="text1"/>
          <w:sz w:val="24"/>
          <w:szCs w:val="24"/>
        </w:rPr>
      </w:pPr>
      <w:r w:rsidRPr="00117779">
        <w:rPr>
          <w:color w:val="000000" w:themeColor="text1"/>
          <w:sz w:val="24"/>
          <w:szCs w:val="24"/>
        </w:rPr>
        <w:t>Д</w:t>
      </w:r>
      <w:r w:rsidR="00CF0D33" w:rsidRPr="00117779">
        <w:rPr>
          <w:color w:val="000000" w:themeColor="text1"/>
          <w:sz w:val="24"/>
          <w:szCs w:val="24"/>
        </w:rPr>
        <w:t xml:space="preserve">ополнительными элементами балконов и лоджий являются: декоративные решетки; защитные устройства (решетки, экраны, жалюзи); маркизы. </w:t>
      </w:r>
    </w:p>
    <w:p w:rsidR="00CF0D33" w:rsidRPr="00117779" w:rsidRDefault="00764ABA" w:rsidP="00795370">
      <w:pPr>
        <w:pStyle w:val="a3"/>
        <w:numPr>
          <w:ilvl w:val="4"/>
          <w:numId w:val="16"/>
        </w:numPr>
        <w:tabs>
          <w:tab w:val="left" w:pos="2127"/>
        </w:tabs>
        <w:autoSpaceDE w:val="0"/>
        <w:autoSpaceDN w:val="0"/>
        <w:adjustRightInd w:val="0"/>
        <w:ind w:left="0" w:firstLine="709"/>
        <w:jc w:val="both"/>
        <w:rPr>
          <w:color w:val="000000" w:themeColor="text1"/>
          <w:sz w:val="24"/>
          <w:szCs w:val="24"/>
        </w:rPr>
      </w:pPr>
      <w:r w:rsidRPr="00117779">
        <w:rPr>
          <w:color w:val="000000" w:themeColor="text1"/>
          <w:sz w:val="24"/>
          <w:szCs w:val="24"/>
        </w:rPr>
        <w:t>Р</w:t>
      </w:r>
      <w:r w:rsidR="00CF0D33" w:rsidRPr="00117779">
        <w:rPr>
          <w:color w:val="000000" w:themeColor="text1"/>
          <w:sz w:val="24"/>
          <w:szCs w:val="24"/>
        </w:rPr>
        <w:t xml:space="preserve">асположение балконов и лоджий и их элементов на фасаде, габариты, характер устройства, остекление и внешний вид должны иметь единый характер в соответствии с поэтажными членениями фасадов и соответствовать фасадным решениям и композиционным приемам здания, строения, сооружения. </w:t>
      </w:r>
    </w:p>
    <w:p w:rsidR="00A723D4" w:rsidRPr="00117779" w:rsidRDefault="00764ABA" w:rsidP="00795370">
      <w:pPr>
        <w:pStyle w:val="a3"/>
        <w:numPr>
          <w:ilvl w:val="4"/>
          <w:numId w:val="16"/>
        </w:numPr>
        <w:tabs>
          <w:tab w:val="left" w:pos="2127"/>
        </w:tabs>
        <w:autoSpaceDE w:val="0"/>
        <w:autoSpaceDN w:val="0"/>
        <w:adjustRightInd w:val="0"/>
        <w:ind w:left="0" w:firstLine="709"/>
        <w:jc w:val="both"/>
        <w:rPr>
          <w:color w:val="000000" w:themeColor="text1"/>
          <w:sz w:val="24"/>
          <w:szCs w:val="24"/>
        </w:rPr>
      </w:pPr>
      <w:r w:rsidRPr="00117779">
        <w:rPr>
          <w:color w:val="000000" w:themeColor="text1"/>
          <w:sz w:val="24"/>
          <w:szCs w:val="24"/>
        </w:rPr>
        <w:t>И</w:t>
      </w:r>
      <w:r w:rsidR="00CF0D33" w:rsidRPr="00117779">
        <w:rPr>
          <w:color w:val="000000" w:themeColor="text1"/>
          <w:sz w:val="24"/>
          <w:szCs w:val="24"/>
        </w:rPr>
        <w:t xml:space="preserve">зменение прозрачности конструкции остекления, окраска и покрытие декоративными пленками поверхностей остекления, замена конструкции остекления, в том числе с изменением рисунка переплетов, ширины профиля конструкции, </w:t>
      </w:r>
      <w:r w:rsidR="00490A9C">
        <w:rPr>
          <w:color w:val="000000" w:themeColor="text1"/>
          <w:sz w:val="24"/>
          <w:szCs w:val="24"/>
        </w:rPr>
        <w:t>должны соответствовать единой архитектурной концепции фасада.</w:t>
      </w:r>
    </w:p>
    <w:p w:rsidR="00CF0D33" w:rsidRPr="00117779" w:rsidRDefault="00A723D4" w:rsidP="00795370">
      <w:pPr>
        <w:pStyle w:val="a3"/>
        <w:numPr>
          <w:ilvl w:val="4"/>
          <w:numId w:val="16"/>
        </w:numPr>
        <w:tabs>
          <w:tab w:val="left" w:pos="2127"/>
        </w:tabs>
        <w:autoSpaceDE w:val="0"/>
        <w:autoSpaceDN w:val="0"/>
        <w:adjustRightInd w:val="0"/>
        <w:ind w:left="0" w:firstLine="709"/>
        <w:jc w:val="both"/>
        <w:rPr>
          <w:color w:val="000000" w:themeColor="text1"/>
          <w:sz w:val="24"/>
          <w:szCs w:val="24"/>
        </w:rPr>
      </w:pPr>
      <w:r w:rsidRPr="00117779">
        <w:rPr>
          <w:color w:val="000000" w:themeColor="text1"/>
          <w:sz w:val="24"/>
          <w:szCs w:val="24"/>
        </w:rPr>
        <w:t>Б</w:t>
      </w:r>
      <w:r w:rsidR="00CF0D33" w:rsidRPr="00117779">
        <w:rPr>
          <w:color w:val="000000" w:themeColor="text1"/>
          <w:sz w:val="24"/>
          <w:szCs w:val="24"/>
        </w:rPr>
        <w:t xml:space="preserve">алконы и лоджии должны быть оборудованы подоконниками, системами водоотвода. </w:t>
      </w:r>
    </w:p>
    <w:p w:rsidR="001176FB" w:rsidRPr="00117779" w:rsidRDefault="00A75363" w:rsidP="00795370">
      <w:pPr>
        <w:pStyle w:val="a3"/>
        <w:numPr>
          <w:ilvl w:val="4"/>
          <w:numId w:val="16"/>
        </w:numPr>
        <w:tabs>
          <w:tab w:val="left" w:pos="2127"/>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Наружное размещение защитных решеток разрешается по согласованию с органами пожарного надзора </w:t>
      </w:r>
      <w:r w:rsidR="001176FB" w:rsidRPr="00117779">
        <w:rPr>
          <w:color w:val="000000" w:themeColor="text1"/>
          <w:sz w:val="24"/>
          <w:szCs w:val="24"/>
        </w:rPr>
        <w:t>в соотве</w:t>
      </w:r>
      <w:r w:rsidR="00490A9C">
        <w:rPr>
          <w:color w:val="000000" w:themeColor="text1"/>
          <w:sz w:val="24"/>
          <w:szCs w:val="24"/>
        </w:rPr>
        <w:t>т</w:t>
      </w:r>
      <w:r w:rsidR="001176FB" w:rsidRPr="00117779">
        <w:rPr>
          <w:color w:val="000000" w:themeColor="text1"/>
          <w:sz w:val="24"/>
          <w:szCs w:val="24"/>
        </w:rPr>
        <w:t xml:space="preserve">ствии с </w:t>
      </w:r>
      <w:r w:rsidR="00490A9C">
        <w:rPr>
          <w:color w:val="000000" w:themeColor="text1"/>
          <w:sz w:val="24"/>
          <w:szCs w:val="24"/>
        </w:rPr>
        <w:t>настоящими Правилами</w:t>
      </w:r>
      <w:r w:rsidR="001176FB" w:rsidRPr="00117779">
        <w:rPr>
          <w:color w:val="000000" w:themeColor="text1"/>
          <w:sz w:val="24"/>
          <w:szCs w:val="24"/>
        </w:rPr>
        <w:t>.</w:t>
      </w:r>
    </w:p>
    <w:p w:rsidR="00CF0D33" w:rsidRPr="00117779" w:rsidRDefault="00A723D4" w:rsidP="00795370">
      <w:pPr>
        <w:pStyle w:val="a3"/>
        <w:numPr>
          <w:ilvl w:val="4"/>
          <w:numId w:val="16"/>
        </w:numPr>
        <w:tabs>
          <w:tab w:val="left" w:pos="2127"/>
        </w:tabs>
        <w:autoSpaceDE w:val="0"/>
        <w:autoSpaceDN w:val="0"/>
        <w:adjustRightInd w:val="0"/>
        <w:ind w:left="0" w:firstLine="709"/>
        <w:jc w:val="both"/>
        <w:rPr>
          <w:color w:val="000000" w:themeColor="text1"/>
          <w:sz w:val="24"/>
          <w:szCs w:val="24"/>
        </w:rPr>
      </w:pPr>
      <w:r w:rsidRPr="00117779">
        <w:rPr>
          <w:color w:val="000000" w:themeColor="text1"/>
          <w:sz w:val="24"/>
          <w:szCs w:val="24"/>
        </w:rPr>
        <w:t>Р</w:t>
      </w:r>
      <w:r w:rsidR="00CF0D33" w:rsidRPr="00117779">
        <w:rPr>
          <w:color w:val="000000" w:themeColor="text1"/>
          <w:sz w:val="24"/>
          <w:szCs w:val="24"/>
        </w:rPr>
        <w:t>еконструкция балконов и лоджий, затрагивающая конструктивные элементы фасада, разрешается только на основании заключения о техническом состоянии несущих конструкций</w:t>
      </w:r>
      <w:r w:rsidR="00260A69" w:rsidRPr="00117779">
        <w:rPr>
          <w:color w:val="000000" w:themeColor="text1"/>
          <w:sz w:val="24"/>
          <w:szCs w:val="24"/>
        </w:rPr>
        <w:t>, выданного организацией, уполномоченной на подготовку таких заключений в порядке, установленном действующим законодательством</w:t>
      </w:r>
      <w:r w:rsidR="00CF0D33" w:rsidRPr="00117779">
        <w:rPr>
          <w:color w:val="000000" w:themeColor="text1"/>
          <w:sz w:val="24"/>
          <w:szCs w:val="24"/>
        </w:rPr>
        <w:t xml:space="preserve">. </w:t>
      </w:r>
    </w:p>
    <w:p w:rsidR="00A723D4" w:rsidRPr="00117779" w:rsidRDefault="00A723D4" w:rsidP="00795370">
      <w:pPr>
        <w:pStyle w:val="a3"/>
        <w:numPr>
          <w:ilvl w:val="4"/>
          <w:numId w:val="16"/>
        </w:numPr>
        <w:tabs>
          <w:tab w:val="left" w:pos="2127"/>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Запрещается фрагментарная окраска или облицовка участка фасада в границах балкона или лоджии. </w:t>
      </w:r>
    </w:p>
    <w:p w:rsidR="00B34001" w:rsidRPr="00117779" w:rsidRDefault="00B34001" w:rsidP="00A16F08">
      <w:pPr>
        <w:autoSpaceDE w:val="0"/>
        <w:autoSpaceDN w:val="0"/>
        <w:adjustRightInd w:val="0"/>
        <w:jc w:val="both"/>
        <w:rPr>
          <w:color w:val="000000" w:themeColor="text1"/>
          <w:sz w:val="24"/>
          <w:szCs w:val="24"/>
        </w:rPr>
      </w:pPr>
    </w:p>
    <w:p w:rsidR="00B34001" w:rsidRPr="00117779" w:rsidRDefault="008E713E" w:rsidP="00795370">
      <w:pPr>
        <w:pStyle w:val="1"/>
        <w:numPr>
          <w:ilvl w:val="1"/>
          <w:numId w:val="16"/>
        </w:numPr>
        <w:spacing w:before="0"/>
        <w:ind w:left="0" w:firstLine="709"/>
        <w:jc w:val="both"/>
        <w:rPr>
          <w:rFonts w:ascii="Times New Roman" w:hAnsi="Times New Roman" w:cs="Times New Roman"/>
          <w:b w:val="0"/>
          <w:color w:val="000000" w:themeColor="text1"/>
          <w:sz w:val="24"/>
          <w:szCs w:val="24"/>
        </w:rPr>
      </w:pPr>
      <w:r w:rsidRPr="00117779">
        <w:rPr>
          <w:rFonts w:ascii="Times New Roman" w:hAnsi="Times New Roman" w:cs="Times New Roman"/>
          <w:b w:val="0"/>
          <w:color w:val="000000" w:themeColor="text1"/>
          <w:sz w:val="24"/>
          <w:szCs w:val="24"/>
        </w:rPr>
        <w:t>ПОДСВЕТКА ЗДАНИЙ, ДЕКОРАТИВНОЕ ОСВЕЩЕНИЕ</w:t>
      </w:r>
      <w:r w:rsidR="001A778D" w:rsidRPr="00117779">
        <w:rPr>
          <w:rFonts w:ascii="Times New Roman" w:hAnsi="Times New Roman" w:cs="Times New Roman"/>
          <w:b w:val="0"/>
          <w:color w:val="000000" w:themeColor="text1"/>
          <w:sz w:val="24"/>
          <w:szCs w:val="24"/>
        </w:rPr>
        <w:t xml:space="preserve"> ТЕРРИТОРИЙ. СОДЕРЖАНИЕ СРЕДСТВ ОСВЕЩЕНИЯ.</w:t>
      </w:r>
    </w:p>
    <w:p w:rsidR="00B34001" w:rsidRPr="00117779" w:rsidRDefault="00B34001" w:rsidP="00A16F08">
      <w:pPr>
        <w:jc w:val="both"/>
        <w:rPr>
          <w:color w:val="000000" w:themeColor="text1"/>
          <w:sz w:val="24"/>
          <w:szCs w:val="24"/>
        </w:rPr>
      </w:pPr>
    </w:p>
    <w:p w:rsidR="00B34001" w:rsidRPr="00117779" w:rsidRDefault="00B34001"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В различных градостроительных условиях </w:t>
      </w:r>
      <w:r w:rsidR="00C31D2B" w:rsidRPr="00117779">
        <w:rPr>
          <w:color w:val="000000" w:themeColor="text1"/>
          <w:sz w:val="24"/>
          <w:szCs w:val="24"/>
        </w:rPr>
        <w:t>необходимо</w:t>
      </w:r>
      <w:r w:rsidRPr="00117779">
        <w:rPr>
          <w:color w:val="000000" w:themeColor="text1"/>
          <w:sz w:val="24"/>
          <w:szCs w:val="24"/>
        </w:rPr>
        <w:t xml:space="preserve"> предусматривать функциональное, архитектурное и информационное освещение с целью решения утилитарных, светопланировочных и светокомпозиционных задач, в т.ч. при необходимости светоцветового зонирования территорий муниципального образования и формирования системы светопространственных ансамблей.</w:t>
      </w:r>
    </w:p>
    <w:p w:rsidR="00B34001" w:rsidRPr="00117779" w:rsidRDefault="00B34001"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При проектировании каждой из трех основных групп осветительных установок (функционального, архитектурного освещения, световой информации) </w:t>
      </w:r>
      <w:r w:rsidR="00C31D2B" w:rsidRPr="00117779">
        <w:rPr>
          <w:color w:val="000000" w:themeColor="text1"/>
          <w:sz w:val="24"/>
          <w:szCs w:val="24"/>
        </w:rPr>
        <w:t>необходимо</w:t>
      </w:r>
      <w:r w:rsidR="00F555E1" w:rsidRPr="00117779">
        <w:rPr>
          <w:color w:val="000000" w:themeColor="text1"/>
          <w:sz w:val="24"/>
          <w:szCs w:val="24"/>
        </w:rPr>
        <w:t xml:space="preserve"> обеспечивать</w:t>
      </w:r>
      <w:r w:rsidRPr="00117779">
        <w:rPr>
          <w:color w:val="000000" w:themeColor="text1"/>
          <w:sz w:val="24"/>
          <w:szCs w:val="24"/>
        </w:rPr>
        <w:t>:</w:t>
      </w:r>
    </w:p>
    <w:p w:rsidR="00B34001" w:rsidRPr="00117779" w:rsidRDefault="00B34001" w:rsidP="00A16F08">
      <w:pPr>
        <w:jc w:val="both"/>
        <w:rPr>
          <w:color w:val="000000" w:themeColor="text1"/>
          <w:sz w:val="24"/>
          <w:szCs w:val="24"/>
        </w:rPr>
      </w:pPr>
      <w:r w:rsidRPr="00117779">
        <w:rPr>
          <w:rFonts w:eastAsia="Times New Roman"/>
          <w:color w:val="000000" w:themeColor="text1"/>
          <w:sz w:val="24"/>
          <w:szCs w:val="24"/>
        </w:rPr>
        <w:t>- количественные и качественные показатели, предусмотренные действующими нормами искусственного освещения селитебных территорий и наружного архитектурного освещения (СП 52.13330.2011);</w:t>
      </w:r>
    </w:p>
    <w:p w:rsidR="00B34001" w:rsidRPr="00117779" w:rsidRDefault="00B34001" w:rsidP="00A16F08">
      <w:pPr>
        <w:jc w:val="both"/>
        <w:rPr>
          <w:color w:val="000000" w:themeColor="text1"/>
          <w:sz w:val="24"/>
          <w:szCs w:val="24"/>
        </w:rPr>
      </w:pPr>
      <w:r w:rsidRPr="00117779">
        <w:rPr>
          <w:rFonts w:eastAsia="Times New Roman"/>
          <w:color w:val="000000" w:themeColor="text1"/>
          <w:sz w:val="24"/>
          <w:szCs w:val="24"/>
        </w:rPr>
        <w:lastRenderedPageBreak/>
        <w:t>- надежность работы установок согласно Правилам устройства электроустановок (ПУЭ), безопасность населения, обслуживающего персонала и, в необходимых случаях, защищенность от вандализма;</w:t>
      </w:r>
    </w:p>
    <w:p w:rsidR="00B34001" w:rsidRPr="00117779" w:rsidRDefault="00B34001" w:rsidP="00A16F08">
      <w:pPr>
        <w:jc w:val="both"/>
        <w:rPr>
          <w:color w:val="000000" w:themeColor="text1"/>
          <w:sz w:val="24"/>
          <w:szCs w:val="24"/>
        </w:rPr>
      </w:pPr>
      <w:r w:rsidRPr="00117779">
        <w:rPr>
          <w:rFonts w:eastAsia="Times New Roman"/>
          <w:color w:val="000000" w:themeColor="text1"/>
          <w:sz w:val="24"/>
          <w:szCs w:val="24"/>
        </w:rPr>
        <w:t>- экономичность и энергоэффективность применяемых установок, рациональное распределение и использование электроэнергии;</w:t>
      </w:r>
    </w:p>
    <w:p w:rsidR="00B34001" w:rsidRPr="00117779" w:rsidRDefault="00B34001" w:rsidP="00A16F08">
      <w:pPr>
        <w:jc w:val="both"/>
        <w:rPr>
          <w:color w:val="000000" w:themeColor="text1"/>
          <w:sz w:val="24"/>
          <w:szCs w:val="24"/>
        </w:rPr>
      </w:pPr>
      <w:r w:rsidRPr="00117779">
        <w:rPr>
          <w:rFonts w:eastAsia="Times New Roman"/>
          <w:color w:val="000000" w:themeColor="text1"/>
          <w:sz w:val="24"/>
          <w:szCs w:val="24"/>
        </w:rPr>
        <w:t>- эстетика элементов осветительных установок, их дизайн, качество материалов и изделий с учетом восприятия в дневное и ночное время;</w:t>
      </w:r>
    </w:p>
    <w:p w:rsidR="00B34001" w:rsidRPr="00117779" w:rsidRDefault="00B34001" w:rsidP="00A16F08">
      <w:pPr>
        <w:jc w:val="both"/>
        <w:rPr>
          <w:color w:val="000000" w:themeColor="text1"/>
          <w:sz w:val="24"/>
          <w:szCs w:val="24"/>
        </w:rPr>
      </w:pPr>
      <w:r w:rsidRPr="00117779">
        <w:rPr>
          <w:rFonts w:eastAsia="Times New Roman"/>
          <w:color w:val="000000" w:themeColor="text1"/>
          <w:sz w:val="24"/>
          <w:szCs w:val="24"/>
        </w:rPr>
        <w:t>- удобство обслуживания и управления при разных режимах работы установок.</w:t>
      </w:r>
    </w:p>
    <w:p w:rsidR="00B34001" w:rsidRPr="00117779" w:rsidRDefault="00B34001"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Устройство наружного освещения и подсветки, зданий, строений, сооружений и земельных участков на которых они расположены, осуществляется с учетом архитектурно-градостроительного облика здания, строения, сооружения, стилистики окружающих архитектурных объектов, назначения территории, земельного участка. </w:t>
      </w:r>
    </w:p>
    <w:p w:rsidR="00B34001" w:rsidRPr="00117779" w:rsidRDefault="00C31D2B"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Физические, юридические лица, иные хозяйствующие субъекты, независимо от их организационно-правовой формы и формы собственности</w:t>
      </w:r>
      <w:r w:rsidR="00B34001" w:rsidRPr="00117779">
        <w:rPr>
          <w:color w:val="000000" w:themeColor="text1"/>
          <w:sz w:val="24"/>
          <w:szCs w:val="24"/>
        </w:rPr>
        <w:t xml:space="preserve">, обязаны обеспечить </w:t>
      </w:r>
      <w:r w:rsidR="009B7CCE" w:rsidRPr="00117779">
        <w:rPr>
          <w:color w:val="000000" w:themeColor="text1"/>
          <w:sz w:val="24"/>
          <w:szCs w:val="24"/>
        </w:rPr>
        <w:t xml:space="preserve">наличие и функционирование </w:t>
      </w:r>
      <w:r w:rsidR="00B34001" w:rsidRPr="00117779">
        <w:rPr>
          <w:color w:val="000000" w:themeColor="text1"/>
          <w:sz w:val="24"/>
          <w:szCs w:val="24"/>
        </w:rPr>
        <w:t>архитектурн</w:t>
      </w:r>
      <w:r w:rsidR="009B7CCE" w:rsidRPr="00117779">
        <w:rPr>
          <w:color w:val="000000" w:themeColor="text1"/>
          <w:sz w:val="24"/>
          <w:szCs w:val="24"/>
        </w:rPr>
        <w:t>ой</w:t>
      </w:r>
      <w:r w:rsidR="00B34001" w:rsidRPr="00117779">
        <w:rPr>
          <w:color w:val="000000" w:themeColor="text1"/>
          <w:sz w:val="24"/>
          <w:szCs w:val="24"/>
        </w:rPr>
        <w:t xml:space="preserve"> подсветк</w:t>
      </w:r>
      <w:r w:rsidR="009B7CCE" w:rsidRPr="00117779">
        <w:rPr>
          <w:color w:val="000000" w:themeColor="text1"/>
          <w:sz w:val="24"/>
          <w:szCs w:val="24"/>
        </w:rPr>
        <w:t>и</w:t>
      </w:r>
      <w:r w:rsidR="00B34001" w:rsidRPr="00117779">
        <w:rPr>
          <w:color w:val="000000" w:themeColor="text1"/>
          <w:sz w:val="24"/>
          <w:szCs w:val="24"/>
        </w:rPr>
        <w:t xml:space="preserve"> зданий, строений, сооружений</w:t>
      </w:r>
      <w:r w:rsidRPr="00117779">
        <w:rPr>
          <w:color w:val="000000" w:themeColor="text1"/>
          <w:sz w:val="24"/>
          <w:szCs w:val="24"/>
        </w:rPr>
        <w:t>,</w:t>
      </w:r>
      <w:r w:rsidR="000E6BFA" w:rsidRPr="00117779">
        <w:rPr>
          <w:color w:val="000000" w:themeColor="text1"/>
          <w:sz w:val="24"/>
          <w:szCs w:val="24"/>
        </w:rPr>
        <w:t xml:space="preserve"> находящихся в собственности, владении, пользовании, аренде, а также </w:t>
      </w:r>
      <w:r w:rsidRPr="00117779">
        <w:rPr>
          <w:color w:val="000000" w:themeColor="text1"/>
          <w:sz w:val="24"/>
          <w:szCs w:val="24"/>
        </w:rPr>
        <w:t>основных</w:t>
      </w:r>
      <w:r w:rsidR="00B34001" w:rsidRPr="00117779">
        <w:rPr>
          <w:color w:val="000000" w:themeColor="text1"/>
          <w:sz w:val="24"/>
          <w:szCs w:val="24"/>
        </w:rPr>
        <w:t xml:space="preserve"> и прилегающих территорий.</w:t>
      </w:r>
    </w:p>
    <w:p w:rsidR="00B34001" w:rsidRPr="00117779" w:rsidRDefault="00B34001"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Необходимо</w:t>
      </w:r>
      <w:r w:rsidR="00C31D2B" w:rsidRPr="00117779">
        <w:rPr>
          <w:color w:val="000000" w:themeColor="text1"/>
          <w:sz w:val="24"/>
          <w:szCs w:val="24"/>
        </w:rPr>
        <w:t xml:space="preserve"> в обязательном порядке</w:t>
      </w:r>
      <w:r w:rsidRPr="00117779">
        <w:rPr>
          <w:color w:val="000000" w:themeColor="text1"/>
          <w:sz w:val="24"/>
          <w:szCs w:val="24"/>
        </w:rPr>
        <w:t xml:space="preserve"> предусматривать подсветку входных групп, наружное освещение прилегающей территории объекта (зон отдыха, детских и спортивных площадок, путей подхода к объекту). </w:t>
      </w:r>
    </w:p>
    <w:p w:rsidR="009B7CCE" w:rsidRPr="00117779" w:rsidRDefault="009B7CCE"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Улицы, дороги, площади, пешеходные тротуары, жилые кварталы, дворы, территории предприятий, учреждений, организаций, а также аншлаги и номерные знаки общественных и жилых зданий, дорожные знаки и указатели, элементы городской информации и витрины должны освещаться в темное время суток.</w:t>
      </w:r>
    </w:p>
    <w:p w:rsidR="00426988" w:rsidRPr="00117779" w:rsidRDefault="00B34001"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В отношении устройств </w:t>
      </w:r>
      <w:r w:rsidR="00B426AE" w:rsidRPr="00117779">
        <w:rPr>
          <w:color w:val="000000" w:themeColor="text1"/>
          <w:sz w:val="24"/>
          <w:szCs w:val="24"/>
        </w:rPr>
        <w:t xml:space="preserve">функционального, архитектурного, информационного </w:t>
      </w:r>
      <w:r w:rsidRPr="00117779">
        <w:rPr>
          <w:color w:val="000000" w:themeColor="text1"/>
          <w:sz w:val="24"/>
          <w:szCs w:val="24"/>
        </w:rPr>
        <w:t xml:space="preserve">освещения и подсветки территорий требуется разработка </w:t>
      </w:r>
      <w:r w:rsidR="00C31D2B" w:rsidRPr="00117779">
        <w:rPr>
          <w:color w:val="000000" w:themeColor="text1"/>
          <w:sz w:val="24"/>
          <w:szCs w:val="24"/>
        </w:rPr>
        <w:t>и согласование проект</w:t>
      </w:r>
      <w:r w:rsidR="009B7CCE" w:rsidRPr="00117779">
        <w:rPr>
          <w:color w:val="000000" w:themeColor="text1"/>
          <w:sz w:val="24"/>
          <w:szCs w:val="24"/>
        </w:rPr>
        <w:t>ов</w:t>
      </w:r>
      <w:r w:rsidR="00C31D2B" w:rsidRPr="00117779">
        <w:rPr>
          <w:color w:val="000000" w:themeColor="text1"/>
          <w:sz w:val="24"/>
          <w:szCs w:val="24"/>
        </w:rPr>
        <w:t xml:space="preserve"> благоустройствав установленном порядке.</w:t>
      </w:r>
    </w:p>
    <w:p w:rsidR="006621AA" w:rsidRPr="00117779" w:rsidRDefault="006621AA"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Включение и отключение установок наружного освещения улиц, дорог, площадей, территорий микрорайонов и других объектов должно производиться организацией, осуществляющей эксплуатацию установок:</w:t>
      </w:r>
    </w:p>
    <w:p w:rsidR="006621AA" w:rsidRPr="00117779" w:rsidRDefault="00B426AE" w:rsidP="00795370">
      <w:pPr>
        <w:pStyle w:val="a3"/>
        <w:numPr>
          <w:ilvl w:val="0"/>
          <w:numId w:val="22"/>
        </w:numPr>
        <w:tabs>
          <w:tab w:val="left" w:pos="1134"/>
        </w:tabs>
        <w:ind w:left="0" w:firstLine="709"/>
        <w:jc w:val="both"/>
        <w:rPr>
          <w:rFonts w:eastAsia="Times New Roman"/>
          <w:color w:val="000000" w:themeColor="text1"/>
          <w:sz w:val="24"/>
          <w:szCs w:val="24"/>
        </w:rPr>
      </w:pPr>
      <w:r w:rsidRPr="00117779">
        <w:rPr>
          <w:rFonts w:eastAsia="Times New Roman"/>
          <w:color w:val="000000" w:themeColor="text1"/>
          <w:sz w:val="24"/>
          <w:szCs w:val="24"/>
        </w:rPr>
        <w:t>п</w:t>
      </w:r>
      <w:r w:rsidR="006621AA" w:rsidRPr="00117779">
        <w:rPr>
          <w:rFonts w:eastAsia="Times New Roman"/>
          <w:color w:val="000000" w:themeColor="text1"/>
          <w:sz w:val="24"/>
          <w:szCs w:val="24"/>
        </w:rPr>
        <w:t>ри ручном управлении - в соответствии с графиком, составленным с учетом времени года, особенностей местных условий;</w:t>
      </w:r>
    </w:p>
    <w:p w:rsidR="006621AA" w:rsidRPr="00117779" w:rsidRDefault="00B426AE" w:rsidP="00795370">
      <w:pPr>
        <w:pStyle w:val="a3"/>
        <w:numPr>
          <w:ilvl w:val="0"/>
          <w:numId w:val="22"/>
        </w:numPr>
        <w:tabs>
          <w:tab w:val="left" w:pos="1134"/>
        </w:tabs>
        <w:ind w:left="0" w:firstLine="709"/>
        <w:jc w:val="both"/>
        <w:rPr>
          <w:rFonts w:eastAsia="Times New Roman"/>
          <w:color w:val="000000" w:themeColor="text1"/>
          <w:sz w:val="24"/>
          <w:szCs w:val="24"/>
        </w:rPr>
      </w:pPr>
      <w:r w:rsidRPr="00117779">
        <w:rPr>
          <w:rFonts w:eastAsia="Times New Roman"/>
          <w:color w:val="000000" w:themeColor="text1"/>
          <w:sz w:val="24"/>
          <w:szCs w:val="24"/>
        </w:rPr>
        <w:t>п</w:t>
      </w:r>
      <w:r w:rsidR="006621AA" w:rsidRPr="00117779">
        <w:rPr>
          <w:rFonts w:eastAsia="Times New Roman"/>
          <w:color w:val="000000" w:themeColor="text1"/>
          <w:sz w:val="24"/>
          <w:szCs w:val="24"/>
        </w:rPr>
        <w:t>ри автоматическом управлении - по сигналам фотоэлектрических устройств.</w:t>
      </w:r>
    </w:p>
    <w:p w:rsidR="009B7CCE" w:rsidRPr="00117779" w:rsidRDefault="009B7CCE" w:rsidP="00A16F08">
      <w:pPr>
        <w:pStyle w:val="a3"/>
        <w:ind w:left="0"/>
        <w:jc w:val="both"/>
        <w:rPr>
          <w:color w:val="000000" w:themeColor="text1"/>
          <w:sz w:val="24"/>
          <w:szCs w:val="24"/>
        </w:rPr>
      </w:pPr>
    </w:p>
    <w:p w:rsidR="00B34001" w:rsidRPr="00117779" w:rsidRDefault="00B34001"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Функциональное освещение</w:t>
      </w:r>
    </w:p>
    <w:p w:rsidR="00B34001" w:rsidRPr="00117779" w:rsidRDefault="00B34001" w:rsidP="00795370">
      <w:pPr>
        <w:pStyle w:val="a3"/>
        <w:numPr>
          <w:ilvl w:val="3"/>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Функциональное освещение (ФО) осуществляется стационарными установками освещения дорожных покрытий и простран</w:t>
      </w:r>
      <w:proofErr w:type="gramStart"/>
      <w:r w:rsidRPr="00117779">
        <w:rPr>
          <w:color w:val="000000" w:themeColor="text1"/>
          <w:sz w:val="24"/>
          <w:szCs w:val="24"/>
        </w:rPr>
        <w:t>ств в тр</w:t>
      </w:r>
      <w:proofErr w:type="gramEnd"/>
      <w:r w:rsidRPr="00117779">
        <w:rPr>
          <w:color w:val="000000" w:themeColor="text1"/>
          <w:sz w:val="24"/>
          <w:szCs w:val="24"/>
        </w:rPr>
        <w:t xml:space="preserve">анспортных и пешеходных зонах. Установки ФО подразделяют </w:t>
      </w:r>
      <w:proofErr w:type="gramStart"/>
      <w:r w:rsidRPr="00117779">
        <w:rPr>
          <w:color w:val="000000" w:themeColor="text1"/>
          <w:sz w:val="24"/>
          <w:szCs w:val="24"/>
        </w:rPr>
        <w:t>на</w:t>
      </w:r>
      <w:proofErr w:type="gramEnd"/>
      <w:r w:rsidRPr="00117779">
        <w:rPr>
          <w:color w:val="000000" w:themeColor="text1"/>
          <w:sz w:val="24"/>
          <w:szCs w:val="24"/>
        </w:rPr>
        <w:t xml:space="preserve"> обычные, высокомачтовые, парапетные, газонные и встроенные.</w:t>
      </w:r>
    </w:p>
    <w:p w:rsidR="00B34001" w:rsidRPr="00117779" w:rsidRDefault="00B34001" w:rsidP="00795370">
      <w:pPr>
        <w:pStyle w:val="a3"/>
        <w:numPr>
          <w:ilvl w:val="3"/>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В обычных установках светильники </w:t>
      </w:r>
      <w:r w:rsidR="001376AC" w:rsidRPr="00117779">
        <w:rPr>
          <w:color w:val="000000" w:themeColor="text1"/>
          <w:sz w:val="24"/>
          <w:szCs w:val="24"/>
        </w:rPr>
        <w:t>следует</w:t>
      </w:r>
      <w:r w:rsidRPr="00117779">
        <w:rPr>
          <w:color w:val="000000" w:themeColor="text1"/>
          <w:sz w:val="24"/>
          <w:szCs w:val="24"/>
        </w:rPr>
        <w:t xml:space="preserve"> располагать на опорах (венчающие, консольные), подвесах или фасадах (бра, плафоны) на высоте от 3 до 15 м. Их следует применять в транспортных и пешеходных зонах как наиболее традиционные.</w:t>
      </w:r>
    </w:p>
    <w:p w:rsidR="00B34001" w:rsidRPr="00117779" w:rsidRDefault="00B34001" w:rsidP="00795370">
      <w:pPr>
        <w:pStyle w:val="a3"/>
        <w:numPr>
          <w:ilvl w:val="3"/>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В высокомачтовых установках осветительные приборы (прожекторы или светильники) следует располагать на опорах на высоте 20 и более метров. Установки такого типа используются для освещения обширных пространств, транспортных развязок и магистралей, открытых паркингов.</w:t>
      </w:r>
    </w:p>
    <w:p w:rsidR="00B34001" w:rsidRPr="00117779" w:rsidRDefault="00B34001" w:rsidP="00795370">
      <w:pPr>
        <w:pStyle w:val="a3"/>
        <w:numPr>
          <w:ilvl w:val="3"/>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В парапетных установках светильники следует встраивать линией или пунктиром в парапет высотой до 1,2 метров, ограждающий проезжую часть путепроводов, мостов, эстакад, пандусов, развязок, а также тротуары и площадки. Их применение следует обосновать технико-экономическими и (или) архитектурно-художественными аргументами в рамках разработки проекта благоустройства.</w:t>
      </w:r>
    </w:p>
    <w:p w:rsidR="00B34001" w:rsidRPr="00117779" w:rsidRDefault="00B34001" w:rsidP="00795370">
      <w:pPr>
        <w:pStyle w:val="a3"/>
        <w:numPr>
          <w:ilvl w:val="3"/>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lastRenderedPageBreak/>
        <w:t>Газонные светильники служат для освещения газонов, цветников, пешеходных дорожек и площадок. Они могут предусматриваться на территориях общественных пространств и объектов рекреации в зонах минимального вандализма.</w:t>
      </w:r>
    </w:p>
    <w:p w:rsidR="00B34001" w:rsidRPr="00117779" w:rsidRDefault="00B34001" w:rsidP="00795370">
      <w:pPr>
        <w:pStyle w:val="a3"/>
        <w:numPr>
          <w:ilvl w:val="3"/>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Светильники, встроенные в ступени, подпорные стенки, ограждения, цоколи зданий и сооружений, малые архитектурные формы, следует использовать для освещения пешеходных зон территорий общественного назначения.</w:t>
      </w:r>
    </w:p>
    <w:p w:rsidR="00B34001" w:rsidRPr="00117779" w:rsidRDefault="00B34001" w:rsidP="00A16F08">
      <w:pPr>
        <w:rPr>
          <w:color w:val="000000" w:themeColor="text1"/>
          <w:sz w:val="24"/>
          <w:szCs w:val="24"/>
        </w:rPr>
      </w:pPr>
    </w:p>
    <w:p w:rsidR="00B34001" w:rsidRPr="00117779" w:rsidRDefault="00B34001"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Архитектурное освещение</w:t>
      </w:r>
    </w:p>
    <w:p w:rsidR="00B34001" w:rsidRPr="00117779" w:rsidRDefault="00B34001" w:rsidP="00795370">
      <w:pPr>
        <w:pStyle w:val="a3"/>
        <w:numPr>
          <w:ilvl w:val="3"/>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Архитектурное освещениеследует применять для формирования художественно выразительной визуальной среды в вечернем городе, выявления из темноты и образной интерпретации памятников архитектуры, истории и культуры, инженерного и монументального искусства, малых архитектурных форм, доминантных и достопримечательных объектов,</w:t>
      </w:r>
      <w:r w:rsidR="007E28A8" w:rsidRPr="00117779">
        <w:rPr>
          <w:color w:val="000000" w:themeColor="text1"/>
          <w:sz w:val="24"/>
          <w:szCs w:val="24"/>
        </w:rPr>
        <w:t xml:space="preserve"> зданий, строений, сооружений,</w:t>
      </w:r>
      <w:r w:rsidRPr="00117779">
        <w:rPr>
          <w:color w:val="000000" w:themeColor="text1"/>
          <w:sz w:val="24"/>
          <w:szCs w:val="24"/>
        </w:rPr>
        <w:t xml:space="preserve"> ландшафтных композиц</w:t>
      </w:r>
      <w:r w:rsidR="007E28A8" w:rsidRPr="00117779">
        <w:rPr>
          <w:color w:val="000000" w:themeColor="text1"/>
          <w:sz w:val="24"/>
          <w:szCs w:val="24"/>
        </w:rPr>
        <w:t>ий, создания световых ансамблей</w:t>
      </w:r>
      <w:proofErr w:type="gramStart"/>
      <w:r w:rsidR="007E28A8" w:rsidRPr="00117779">
        <w:rPr>
          <w:color w:val="000000" w:themeColor="text1"/>
          <w:sz w:val="24"/>
          <w:szCs w:val="24"/>
        </w:rPr>
        <w:t>.А</w:t>
      </w:r>
      <w:proofErr w:type="gramEnd"/>
      <w:r w:rsidR="007E28A8" w:rsidRPr="00117779">
        <w:rPr>
          <w:color w:val="000000" w:themeColor="text1"/>
          <w:sz w:val="24"/>
          <w:szCs w:val="24"/>
        </w:rPr>
        <w:t xml:space="preserve">рхитектурное освещение </w:t>
      </w:r>
      <w:r w:rsidRPr="00117779">
        <w:rPr>
          <w:color w:val="000000" w:themeColor="text1"/>
          <w:sz w:val="24"/>
          <w:szCs w:val="24"/>
        </w:rPr>
        <w:t xml:space="preserve">осуществляется стационарными или временными установками освещения объектов, </w:t>
      </w:r>
      <w:r w:rsidR="007E28A8" w:rsidRPr="00117779">
        <w:rPr>
          <w:color w:val="000000" w:themeColor="text1"/>
          <w:sz w:val="24"/>
          <w:szCs w:val="24"/>
        </w:rPr>
        <w:t>в том числе</w:t>
      </w:r>
      <w:r w:rsidRPr="00117779">
        <w:rPr>
          <w:color w:val="000000" w:themeColor="text1"/>
          <w:sz w:val="24"/>
          <w:szCs w:val="24"/>
        </w:rPr>
        <w:t>, наружного освещения их фасадных поверхностей.</w:t>
      </w:r>
    </w:p>
    <w:p w:rsidR="00B34001" w:rsidRPr="00117779" w:rsidRDefault="00B34001" w:rsidP="00795370">
      <w:pPr>
        <w:pStyle w:val="a3"/>
        <w:numPr>
          <w:ilvl w:val="3"/>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К временным установкам </w:t>
      </w:r>
      <w:r w:rsidR="007E28A8" w:rsidRPr="00117779">
        <w:rPr>
          <w:color w:val="000000" w:themeColor="text1"/>
          <w:sz w:val="24"/>
          <w:szCs w:val="24"/>
        </w:rPr>
        <w:t xml:space="preserve">архитектурного освещения </w:t>
      </w:r>
      <w:r w:rsidRPr="00117779">
        <w:rPr>
          <w:color w:val="000000" w:themeColor="text1"/>
          <w:sz w:val="24"/>
          <w:szCs w:val="24"/>
        </w:rPr>
        <w:t>относ</w:t>
      </w:r>
      <w:r w:rsidR="007E28A8" w:rsidRPr="00117779">
        <w:rPr>
          <w:color w:val="000000" w:themeColor="text1"/>
          <w:sz w:val="24"/>
          <w:szCs w:val="24"/>
        </w:rPr>
        <w:t>и</w:t>
      </w:r>
      <w:r w:rsidRPr="00117779">
        <w:rPr>
          <w:color w:val="000000" w:themeColor="text1"/>
          <w:sz w:val="24"/>
          <w:szCs w:val="24"/>
        </w:rPr>
        <w:t>тся праздничная иллюминация: световые гирлянды, сетки, светографические элементы, панно и объемные композиции из ламп накаливания, разрядных, светодиодов, световодов, световые проекции, лазерные рисунки и т.п.</w:t>
      </w:r>
      <w:r w:rsidR="007E28A8" w:rsidRPr="00117779">
        <w:rPr>
          <w:color w:val="000000" w:themeColor="text1"/>
          <w:sz w:val="24"/>
          <w:szCs w:val="24"/>
        </w:rPr>
        <w:t xml:space="preserve"> Временные установки архитектурного </w:t>
      </w:r>
      <w:proofErr w:type="gramStart"/>
      <w:r w:rsidR="007E28A8" w:rsidRPr="00117779">
        <w:rPr>
          <w:color w:val="000000" w:themeColor="text1"/>
          <w:sz w:val="24"/>
          <w:szCs w:val="24"/>
        </w:rPr>
        <w:t>освещения</w:t>
      </w:r>
      <w:proofErr w:type="gramEnd"/>
      <w:r w:rsidR="007E28A8" w:rsidRPr="00117779">
        <w:rPr>
          <w:color w:val="000000" w:themeColor="text1"/>
          <w:sz w:val="24"/>
          <w:szCs w:val="24"/>
        </w:rPr>
        <w:t xml:space="preserve"> возможно использовать на постоянной основе.</w:t>
      </w:r>
    </w:p>
    <w:p w:rsidR="00B34001" w:rsidRPr="00117779" w:rsidRDefault="00B34001" w:rsidP="00795370">
      <w:pPr>
        <w:pStyle w:val="a3"/>
        <w:numPr>
          <w:ilvl w:val="3"/>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Виды архитектурн</w:t>
      </w:r>
      <w:r w:rsidR="007E28A8" w:rsidRPr="00117779">
        <w:rPr>
          <w:color w:val="000000" w:themeColor="text1"/>
          <w:sz w:val="24"/>
          <w:szCs w:val="24"/>
        </w:rPr>
        <w:t>ого</w:t>
      </w:r>
      <w:r w:rsidRPr="00117779">
        <w:rPr>
          <w:color w:val="000000" w:themeColor="text1"/>
          <w:sz w:val="24"/>
          <w:szCs w:val="24"/>
        </w:rPr>
        <w:t xml:space="preserve"> освещения</w:t>
      </w:r>
      <w:r w:rsidR="007E28A8" w:rsidRPr="00117779">
        <w:rPr>
          <w:color w:val="000000" w:themeColor="text1"/>
          <w:sz w:val="24"/>
          <w:szCs w:val="24"/>
        </w:rPr>
        <w:t xml:space="preserve"> объектов и элементов благоустройства</w:t>
      </w:r>
      <w:r w:rsidR="00F103B7" w:rsidRPr="00117779">
        <w:rPr>
          <w:color w:val="000000" w:themeColor="text1"/>
          <w:sz w:val="24"/>
          <w:szCs w:val="24"/>
        </w:rPr>
        <w:t>, зданий, территорий</w:t>
      </w:r>
      <w:r w:rsidR="007E28A8" w:rsidRPr="00117779">
        <w:rPr>
          <w:color w:val="000000" w:themeColor="text1"/>
          <w:sz w:val="24"/>
          <w:szCs w:val="24"/>
        </w:rPr>
        <w:t>, применяемые</w:t>
      </w:r>
      <w:r w:rsidR="00F103B7" w:rsidRPr="00117779">
        <w:rPr>
          <w:color w:val="000000" w:themeColor="text1"/>
          <w:sz w:val="24"/>
          <w:szCs w:val="24"/>
        </w:rPr>
        <w:t xml:space="preserve"> в обязательном порядке в соответствии с проектом благоустройства, согласованным в установленном порядке</w:t>
      </w:r>
      <w:r w:rsidRPr="00117779">
        <w:rPr>
          <w:color w:val="000000" w:themeColor="text1"/>
          <w:sz w:val="24"/>
          <w:szCs w:val="24"/>
        </w:rPr>
        <w:t xml:space="preserve">:  </w:t>
      </w:r>
    </w:p>
    <w:p w:rsidR="00B34001" w:rsidRPr="00117779" w:rsidRDefault="00B34001" w:rsidP="00795370">
      <w:pPr>
        <w:pStyle w:val="a3"/>
        <w:numPr>
          <w:ilvl w:val="0"/>
          <w:numId w:val="7"/>
        </w:numPr>
        <w:tabs>
          <w:tab w:val="left" w:pos="1134"/>
        </w:tabs>
        <w:ind w:left="0" w:firstLine="709"/>
        <w:jc w:val="both"/>
        <w:rPr>
          <w:rFonts w:eastAsia="Times New Roman"/>
          <w:color w:val="000000" w:themeColor="text1"/>
          <w:sz w:val="24"/>
          <w:szCs w:val="24"/>
        </w:rPr>
      </w:pPr>
      <w:r w:rsidRPr="00117779">
        <w:rPr>
          <w:rFonts w:eastAsia="Times New Roman"/>
          <w:color w:val="000000" w:themeColor="text1"/>
          <w:sz w:val="24"/>
          <w:szCs w:val="24"/>
        </w:rPr>
        <w:t xml:space="preserve">заливающая архитектурная подсветка  (подсветка прожекторами); </w:t>
      </w:r>
    </w:p>
    <w:p w:rsidR="00B34001" w:rsidRPr="00117779" w:rsidRDefault="00B34001" w:rsidP="00795370">
      <w:pPr>
        <w:pStyle w:val="a3"/>
        <w:numPr>
          <w:ilvl w:val="0"/>
          <w:numId w:val="7"/>
        </w:numPr>
        <w:tabs>
          <w:tab w:val="left" w:pos="1134"/>
        </w:tabs>
        <w:ind w:left="0" w:firstLine="709"/>
        <w:jc w:val="both"/>
        <w:rPr>
          <w:rFonts w:eastAsia="Times New Roman"/>
          <w:color w:val="000000" w:themeColor="text1"/>
          <w:sz w:val="24"/>
          <w:szCs w:val="24"/>
        </w:rPr>
      </w:pPr>
      <w:r w:rsidRPr="00117779">
        <w:rPr>
          <w:rFonts w:eastAsia="Times New Roman"/>
          <w:color w:val="000000" w:themeColor="text1"/>
          <w:sz w:val="24"/>
          <w:szCs w:val="24"/>
        </w:rPr>
        <w:t>контурная подсветка (светодиодные и неоновые ленты, подчеркивающие контуры фасадов зданий);</w:t>
      </w:r>
    </w:p>
    <w:p w:rsidR="00B34001" w:rsidRPr="00117779" w:rsidRDefault="00B34001" w:rsidP="00795370">
      <w:pPr>
        <w:pStyle w:val="a3"/>
        <w:numPr>
          <w:ilvl w:val="0"/>
          <w:numId w:val="7"/>
        </w:numPr>
        <w:tabs>
          <w:tab w:val="left" w:pos="1134"/>
        </w:tabs>
        <w:ind w:left="0" w:firstLine="709"/>
        <w:jc w:val="both"/>
        <w:rPr>
          <w:rFonts w:eastAsia="Times New Roman"/>
          <w:color w:val="000000" w:themeColor="text1"/>
          <w:sz w:val="24"/>
          <w:szCs w:val="24"/>
        </w:rPr>
      </w:pPr>
      <w:r w:rsidRPr="00117779">
        <w:rPr>
          <w:rFonts w:eastAsia="Times New Roman"/>
          <w:color w:val="000000" w:themeColor="text1"/>
          <w:sz w:val="24"/>
          <w:szCs w:val="24"/>
        </w:rPr>
        <w:t>силуэтная подсветка (освещение служит задним фоном зданию, сооружению;</w:t>
      </w:r>
    </w:p>
    <w:p w:rsidR="00B34001" w:rsidRPr="00117779" w:rsidRDefault="00B34001" w:rsidP="00795370">
      <w:pPr>
        <w:pStyle w:val="a3"/>
        <w:numPr>
          <w:ilvl w:val="0"/>
          <w:numId w:val="7"/>
        </w:numPr>
        <w:tabs>
          <w:tab w:val="left" w:pos="1134"/>
        </w:tabs>
        <w:ind w:left="0" w:firstLine="709"/>
        <w:jc w:val="both"/>
        <w:rPr>
          <w:rFonts w:eastAsia="Times New Roman"/>
          <w:color w:val="000000" w:themeColor="text1"/>
          <w:sz w:val="24"/>
          <w:szCs w:val="24"/>
        </w:rPr>
      </w:pPr>
      <w:r w:rsidRPr="00117779">
        <w:rPr>
          <w:rFonts w:eastAsia="Times New Roman"/>
          <w:color w:val="000000" w:themeColor="text1"/>
          <w:sz w:val="24"/>
          <w:szCs w:val="24"/>
        </w:rPr>
        <w:t>цветодинамическая подсветка (изменение яркости света, оттенка палитры, а также эффекта световых пятен и теней при помощи прожекторов, светильников и светодиодных лент);</w:t>
      </w:r>
    </w:p>
    <w:p w:rsidR="00B34001" w:rsidRPr="00117779" w:rsidRDefault="00B34001" w:rsidP="00795370">
      <w:pPr>
        <w:pStyle w:val="a3"/>
        <w:numPr>
          <w:ilvl w:val="0"/>
          <w:numId w:val="7"/>
        </w:numPr>
        <w:tabs>
          <w:tab w:val="left" w:pos="1134"/>
        </w:tabs>
        <w:ind w:left="0" w:firstLine="709"/>
        <w:jc w:val="both"/>
        <w:rPr>
          <w:rFonts w:eastAsia="Times New Roman"/>
          <w:color w:val="000000" w:themeColor="text1"/>
          <w:sz w:val="24"/>
          <w:szCs w:val="24"/>
        </w:rPr>
      </w:pPr>
      <w:r w:rsidRPr="00117779">
        <w:rPr>
          <w:rFonts w:eastAsia="Times New Roman"/>
          <w:color w:val="000000" w:themeColor="text1"/>
          <w:sz w:val="24"/>
          <w:szCs w:val="24"/>
        </w:rPr>
        <w:t>декоративная подсветка (деревьев, кустов и других объектов, которые находятся на прилегающей территории).</w:t>
      </w:r>
    </w:p>
    <w:p w:rsidR="00B34001" w:rsidRPr="00117779" w:rsidRDefault="00B34001" w:rsidP="00795370">
      <w:pPr>
        <w:pStyle w:val="a3"/>
        <w:numPr>
          <w:ilvl w:val="3"/>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В целях архитектурного освещения могут использоваться также установки ФО - для монтажа прожекторов, нацеливаемых на фасады зданий, сооружений, зеленых насаждений, для иллюминации, световой информации и рекламы, элементы которых могут крепиться на опорах уличных светильников.</w:t>
      </w:r>
    </w:p>
    <w:p w:rsidR="006621AA" w:rsidRPr="00117779" w:rsidRDefault="006621AA" w:rsidP="00A16F08">
      <w:pPr>
        <w:rPr>
          <w:color w:val="000000" w:themeColor="text1"/>
          <w:sz w:val="24"/>
          <w:szCs w:val="24"/>
        </w:rPr>
      </w:pPr>
    </w:p>
    <w:p w:rsidR="00B34001" w:rsidRPr="00117779" w:rsidRDefault="00B34001"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Световая информация</w:t>
      </w:r>
    </w:p>
    <w:p w:rsidR="00B34001" w:rsidRPr="00117779" w:rsidRDefault="00B34001" w:rsidP="00795370">
      <w:pPr>
        <w:pStyle w:val="a3"/>
        <w:numPr>
          <w:ilvl w:val="3"/>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Световая информация (СИ), в том числе, световая реклама, должна помогать ориентации пешеходов и водителей автотранспорта в городском пространстве и участвовать в решении светокомпозиционных задач. Следует учитывать размещение, габариты, формы и светоцветовые параметры элементов такой информации, обеспечивающие четкость восприятия с расчетных расстояний и гармоничность светового ансамбля, не противоречащую действующим правилам дорожного движения, не нарушающую комфортность проживания населения.</w:t>
      </w:r>
    </w:p>
    <w:p w:rsidR="00B34001" w:rsidRPr="00117779" w:rsidRDefault="00B34001" w:rsidP="00A16F08">
      <w:pPr>
        <w:rPr>
          <w:color w:val="000000" w:themeColor="text1"/>
          <w:sz w:val="24"/>
          <w:szCs w:val="24"/>
        </w:rPr>
      </w:pPr>
    </w:p>
    <w:p w:rsidR="00B34001" w:rsidRPr="00117779" w:rsidRDefault="00B34001"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Источники света</w:t>
      </w:r>
    </w:p>
    <w:p w:rsidR="00B34001" w:rsidRPr="00117779" w:rsidRDefault="00B34001" w:rsidP="00795370">
      <w:pPr>
        <w:pStyle w:val="a3"/>
        <w:numPr>
          <w:ilvl w:val="3"/>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В стационарных установках </w:t>
      </w:r>
      <w:r w:rsidR="007E36A3" w:rsidRPr="00117779">
        <w:rPr>
          <w:color w:val="000000" w:themeColor="text1"/>
          <w:sz w:val="24"/>
          <w:szCs w:val="24"/>
        </w:rPr>
        <w:t xml:space="preserve">функционального и архитектурного освещения </w:t>
      </w:r>
      <w:r w:rsidRPr="00117779">
        <w:rPr>
          <w:color w:val="000000" w:themeColor="text1"/>
          <w:sz w:val="24"/>
          <w:szCs w:val="24"/>
        </w:rPr>
        <w:t xml:space="preserve">следует применять энергоэффективные источники света, эффективные осветительные приборы и системы, качественные по дизайну и эксплуатационным </w:t>
      </w:r>
      <w:r w:rsidRPr="00117779">
        <w:rPr>
          <w:color w:val="000000" w:themeColor="text1"/>
          <w:sz w:val="24"/>
          <w:szCs w:val="24"/>
        </w:rPr>
        <w:lastRenderedPageBreak/>
        <w:t>характеристикам изделия и материалы: опоры, кронштейны, защитные решетки, экраны и конструктивные элементы, отвечающие требованиям действующих национальных стандартов.</w:t>
      </w:r>
    </w:p>
    <w:p w:rsidR="00B34001" w:rsidRPr="00117779" w:rsidRDefault="00B34001" w:rsidP="00795370">
      <w:pPr>
        <w:pStyle w:val="a3"/>
        <w:numPr>
          <w:ilvl w:val="3"/>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Источники света в установках </w:t>
      </w:r>
      <w:r w:rsidR="007E36A3" w:rsidRPr="00117779">
        <w:rPr>
          <w:color w:val="000000" w:themeColor="text1"/>
          <w:sz w:val="24"/>
          <w:szCs w:val="24"/>
        </w:rPr>
        <w:t xml:space="preserve">функционального освещения </w:t>
      </w:r>
      <w:r w:rsidRPr="00117779">
        <w:rPr>
          <w:color w:val="000000" w:themeColor="text1"/>
          <w:sz w:val="24"/>
          <w:szCs w:val="24"/>
        </w:rPr>
        <w:t>следует выбирать с учетом требований, улучшения ориентации, формирования благоприятных зрительных условий, а также, в случае необходимости, светоцветового зонирования.</w:t>
      </w:r>
    </w:p>
    <w:p w:rsidR="00B34001" w:rsidRPr="00117779" w:rsidRDefault="00B34001" w:rsidP="00795370">
      <w:pPr>
        <w:pStyle w:val="a3"/>
        <w:numPr>
          <w:ilvl w:val="3"/>
          <w:numId w:val="16"/>
        </w:numPr>
        <w:tabs>
          <w:tab w:val="left" w:pos="1701"/>
        </w:tabs>
        <w:autoSpaceDE w:val="0"/>
        <w:autoSpaceDN w:val="0"/>
        <w:adjustRightInd w:val="0"/>
        <w:ind w:left="0" w:firstLine="709"/>
        <w:jc w:val="both"/>
        <w:rPr>
          <w:color w:val="000000" w:themeColor="text1"/>
          <w:sz w:val="24"/>
          <w:szCs w:val="24"/>
        </w:rPr>
      </w:pPr>
      <w:proofErr w:type="gramStart"/>
      <w:r w:rsidRPr="00117779">
        <w:rPr>
          <w:color w:val="000000" w:themeColor="text1"/>
          <w:sz w:val="24"/>
          <w:szCs w:val="24"/>
        </w:rPr>
        <w:t xml:space="preserve">В установках </w:t>
      </w:r>
      <w:r w:rsidR="007E36A3" w:rsidRPr="00117779">
        <w:rPr>
          <w:color w:val="000000" w:themeColor="text1"/>
          <w:sz w:val="24"/>
          <w:szCs w:val="24"/>
        </w:rPr>
        <w:t xml:space="preserve">архитектурного освещения </w:t>
      </w:r>
      <w:r w:rsidRPr="00117779">
        <w:rPr>
          <w:color w:val="000000" w:themeColor="text1"/>
          <w:sz w:val="24"/>
          <w:szCs w:val="24"/>
        </w:rPr>
        <w:t xml:space="preserve">и </w:t>
      </w:r>
      <w:r w:rsidR="007E36A3" w:rsidRPr="00117779">
        <w:rPr>
          <w:color w:val="000000" w:themeColor="text1"/>
          <w:sz w:val="24"/>
          <w:szCs w:val="24"/>
        </w:rPr>
        <w:t xml:space="preserve">световой информации </w:t>
      </w:r>
      <w:r w:rsidRPr="00117779">
        <w:rPr>
          <w:color w:val="000000" w:themeColor="text1"/>
          <w:sz w:val="24"/>
          <w:szCs w:val="24"/>
        </w:rPr>
        <w:t>следует использовать источники белого</w:t>
      </w:r>
      <w:r w:rsidR="0037584D" w:rsidRPr="00117779">
        <w:rPr>
          <w:color w:val="000000" w:themeColor="text1"/>
          <w:sz w:val="24"/>
          <w:szCs w:val="24"/>
        </w:rPr>
        <w:t xml:space="preserve"> света и различного хроматического спектра, в том числе изменяющегося (</w:t>
      </w:r>
      <w:r w:rsidR="00C31D2B" w:rsidRPr="00117779">
        <w:rPr>
          <w:color w:val="000000" w:themeColor="text1"/>
          <w:sz w:val="24"/>
          <w:szCs w:val="24"/>
        </w:rPr>
        <w:t>цветодинамического</w:t>
      </w:r>
      <w:r w:rsidR="0037584D" w:rsidRPr="00117779">
        <w:rPr>
          <w:color w:val="000000" w:themeColor="text1"/>
          <w:sz w:val="24"/>
          <w:szCs w:val="24"/>
        </w:rPr>
        <w:t>),</w:t>
      </w:r>
      <w:r w:rsidRPr="00117779">
        <w:rPr>
          <w:color w:val="000000" w:themeColor="text1"/>
          <w:sz w:val="24"/>
          <w:szCs w:val="24"/>
        </w:rPr>
        <w:t xml:space="preserve"> с учетом формируемых услови</w:t>
      </w:r>
      <w:r w:rsidR="0037584D" w:rsidRPr="00117779">
        <w:rPr>
          <w:color w:val="000000" w:themeColor="text1"/>
          <w:sz w:val="24"/>
          <w:szCs w:val="24"/>
        </w:rPr>
        <w:t>й</w:t>
      </w:r>
      <w:r w:rsidRPr="00117779">
        <w:rPr>
          <w:color w:val="000000" w:themeColor="text1"/>
          <w:sz w:val="24"/>
          <w:szCs w:val="24"/>
        </w:rPr>
        <w:t xml:space="preserve"> световой и цветовой адаптации и суммарн</w:t>
      </w:r>
      <w:r w:rsidR="0037584D" w:rsidRPr="00117779">
        <w:rPr>
          <w:color w:val="000000" w:themeColor="text1"/>
          <w:sz w:val="24"/>
          <w:szCs w:val="24"/>
        </w:rPr>
        <w:t>ого</w:t>
      </w:r>
      <w:r w:rsidRPr="00117779">
        <w:rPr>
          <w:color w:val="000000" w:themeColor="text1"/>
          <w:sz w:val="24"/>
          <w:szCs w:val="24"/>
        </w:rPr>
        <w:t xml:space="preserve"> зрительн</w:t>
      </w:r>
      <w:r w:rsidR="0037584D" w:rsidRPr="00117779">
        <w:rPr>
          <w:color w:val="000000" w:themeColor="text1"/>
          <w:sz w:val="24"/>
          <w:szCs w:val="24"/>
        </w:rPr>
        <w:t>ого</w:t>
      </w:r>
      <w:r w:rsidRPr="00117779">
        <w:rPr>
          <w:color w:val="000000" w:themeColor="text1"/>
          <w:sz w:val="24"/>
          <w:szCs w:val="24"/>
        </w:rPr>
        <w:t xml:space="preserve"> эффект</w:t>
      </w:r>
      <w:r w:rsidR="0037584D" w:rsidRPr="00117779">
        <w:rPr>
          <w:color w:val="000000" w:themeColor="text1"/>
          <w:sz w:val="24"/>
          <w:szCs w:val="24"/>
        </w:rPr>
        <w:t>а</w:t>
      </w:r>
      <w:r w:rsidRPr="00117779">
        <w:rPr>
          <w:color w:val="000000" w:themeColor="text1"/>
          <w:sz w:val="24"/>
          <w:szCs w:val="24"/>
        </w:rPr>
        <w:t>, создаваем</w:t>
      </w:r>
      <w:r w:rsidR="0037584D" w:rsidRPr="00117779">
        <w:rPr>
          <w:color w:val="000000" w:themeColor="text1"/>
          <w:sz w:val="24"/>
          <w:szCs w:val="24"/>
        </w:rPr>
        <w:t>ого</w:t>
      </w:r>
      <w:r w:rsidRPr="00117779">
        <w:rPr>
          <w:color w:val="000000" w:themeColor="text1"/>
          <w:sz w:val="24"/>
          <w:szCs w:val="24"/>
        </w:rPr>
        <w:t xml:space="preserve"> совместным действием осветительных установок всех групп, особенно с хроматическим светом, функционирующих в конкретном пространстве населенного пункта или световом ансамбле.</w:t>
      </w:r>
      <w:proofErr w:type="gramEnd"/>
    </w:p>
    <w:p w:rsidR="00B34001" w:rsidRPr="00117779" w:rsidRDefault="00B34001" w:rsidP="00A16F08">
      <w:pPr>
        <w:rPr>
          <w:color w:val="000000" w:themeColor="text1"/>
          <w:sz w:val="24"/>
          <w:szCs w:val="24"/>
        </w:rPr>
      </w:pPr>
    </w:p>
    <w:p w:rsidR="00B34001" w:rsidRPr="00117779" w:rsidRDefault="00B34001"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Освещение транспортных и пешеходных зон</w:t>
      </w:r>
    </w:p>
    <w:p w:rsidR="00B34001" w:rsidRPr="00117779" w:rsidRDefault="00B34001" w:rsidP="00795370">
      <w:pPr>
        <w:pStyle w:val="a3"/>
        <w:numPr>
          <w:ilvl w:val="3"/>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В установках </w:t>
      </w:r>
      <w:r w:rsidR="007E36A3" w:rsidRPr="00117779">
        <w:rPr>
          <w:color w:val="000000" w:themeColor="text1"/>
          <w:sz w:val="24"/>
          <w:szCs w:val="24"/>
        </w:rPr>
        <w:t xml:space="preserve">функционального освещения </w:t>
      </w:r>
      <w:r w:rsidRPr="00117779">
        <w:rPr>
          <w:color w:val="000000" w:themeColor="text1"/>
          <w:sz w:val="24"/>
          <w:szCs w:val="24"/>
        </w:rPr>
        <w:t>транспортных и пешеходных зон следует применять осветительные приборы направленного в нижнюю полусферу прямого, рассеянного или отраженного света. Применение светильников с неограниченным светораспределением (типа шаров из прозрачного или светорассеивающего материала) допускается в установках: газонных, на фасадах (типа бра и плафонов) и на опорах с венчающими и консольными приборами. Установка последних применяется на озелененных территориях или на фоне освещенных фасадов зданий, сооружений, склонов рельефа.</w:t>
      </w:r>
    </w:p>
    <w:p w:rsidR="00B34001" w:rsidRPr="00117779" w:rsidRDefault="00B34001" w:rsidP="00795370">
      <w:pPr>
        <w:pStyle w:val="a3"/>
        <w:numPr>
          <w:ilvl w:val="3"/>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Для освещения проезжей части улиц и сопутствующих им тротуаров в зонах интенсивного пешеходного движения следует применять двухконсольные опоры со светильниками на разной высоте, снабженными разноспектральными источниками света.</w:t>
      </w:r>
    </w:p>
    <w:p w:rsidR="00B34001" w:rsidRPr="00117779" w:rsidRDefault="00B34001" w:rsidP="00795370">
      <w:pPr>
        <w:pStyle w:val="a3"/>
        <w:numPr>
          <w:ilvl w:val="3"/>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Выбор типа, расположения и способа установки светильников </w:t>
      </w:r>
      <w:r w:rsidR="007E36A3" w:rsidRPr="00117779">
        <w:rPr>
          <w:color w:val="000000" w:themeColor="text1"/>
          <w:sz w:val="24"/>
          <w:szCs w:val="24"/>
        </w:rPr>
        <w:t xml:space="preserve">функционального освещения </w:t>
      </w:r>
      <w:r w:rsidRPr="00117779">
        <w:rPr>
          <w:color w:val="000000" w:themeColor="text1"/>
          <w:sz w:val="24"/>
          <w:szCs w:val="24"/>
        </w:rPr>
        <w:t xml:space="preserve">транспортных и пешеходных зон следует осуществлять с учетом формируемого масштаба светопространств. </w:t>
      </w:r>
      <w:proofErr w:type="gramStart"/>
      <w:r w:rsidRPr="00117779">
        <w:rPr>
          <w:color w:val="000000" w:themeColor="text1"/>
          <w:sz w:val="24"/>
          <w:szCs w:val="24"/>
        </w:rPr>
        <w:t>Над проезжей частью улиц, дорог и площадей светильники на опорах следует устанавливать на высоте не менее 8 м. В пешеходных зонах высота установки светильников на опорах не менее 3,5 м и не более 5,5 м. Светильники (бра, плафоны) для освещения проездов, тротуаров и площадок, расположенных у зданий, следует  устанавливать на высоте не менее 3 м.</w:t>
      </w:r>
      <w:proofErr w:type="gramEnd"/>
    </w:p>
    <w:p w:rsidR="00B34001" w:rsidRPr="00117779" w:rsidRDefault="00B34001" w:rsidP="00795370">
      <w:pPr>
        <w:pStyle w:val="a3"/>
        <w:numPr>
          <w:ilvl w:val="3"/>
          <w:numId w:val="16"/>
        </w:numPr>
        <w:tabs>
          <w:tab w:val="left" w:pos="1701"/>
        </w:tabs>
        <w:autoSpaceDE w:val="0"/>
        <w:autoSpaceDN w:val="0"/>
        <w:adjustRightInd w:val="0"/>
        <w:ind w:left="0" w:firstLine="709"/>
        <w:jc w:val="both"/>
        <w:rPr>
          <w:color w:val="000000" w:themeColor="text1"/>
          <w:sz w:val="24"/>
          <w:szCs w:val="24"/>
        </w:rPr>
      </w:pPr>
      <w:proofErr w:type="gramStart"/>
      <w:r w:rsidRPr="00117779">
        <w:rPr>
          <w:color w:val="000000" w:themeColor="text1"/>
          <w:sz w:val="24"/>
          <w:szCs w:val="24"/>
        </w:rPr>
        <w:t>Опоры уличных светильников для освещения проезжей части магистральных улиц (общегородских и районных) располагаются на расстоянии не менее 0,6 м от лицевой грани бортового камня до цоколя опоры, на уличной сети местного значения это расстояние допускается уменьшать до 0,3 м при условии отсутствия движения общественного транспорта, а также регулярного движения грузовых машин.</w:t>
      </w:r>
      <w:proofErr w:type="gramEnd"/>
      <w:r w:rsidRPr="00117779">
        <w:rPr>
          <w:color w:val="000000" w:themeColor="text1"/>
          <w:sz w:val="24"/>
          <w:szCs w:val="24"/>
        </w:rPr>
        <w:t xml:space="preserve"> Следует учитывать, что опора не должна находиться между пожарным гидрантом и проезжей частью улиц и дорог.</w:t>
      </w:r>
    </w:p>
    <w:p w:rsidR="00B34001" w:rsidRPr="00117779" w:rsidRDefault="00B34001" w:rsidP="00795370">
      <w:pPr>
        <w:pStyle w:val="a3"/>
        <w:numPr>
          <w:ilvl w:val="3"/>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Опоры на пересечениях магистральных улиц и дорог устанавливаются до начала закругления тротуаров и не ближе 1,5 м от различного рода въездов, не нарушая единого строя линии их установки.</w:t>
      </w:r>
    </w:p>
    <w:p w:rsidR="00B426AE" w:rsidRPr="00117779" w:rsidRDefault="00B426AE" w:rsidP="00795370">
      <w:pPr>
        <w:pStyle w:val="a3"/>
        <w:numPr>
          <w:ilvl w:val="3"/>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Освещенность улиц и дорог должна соответствовать действующим нормативам. Размещение устройств уличного освещения и иных источников искусственного наружного освещения должно осуществляться с учетом существующей застройки и озеленения территории и способствовать созданию безопасной среды, не создающей помехи уличному движению.</w:t>
      </w:r>
    </w:p>
    <w:p w:rsidR="00B34001" w:rsidRPr="00117779" w:rsidRDefault="00B34001" w:rsidP="00A16F08">
      <w:pPr>
        <w:rPr>
          <w:color w:val="000000" w:themeColor="text1"/>
          <w:sz w:val="24"/>
          <w:szCs w:val="24"/>
        </w:rPr>
      </w:pPr>
    </w:p>
    <w:p w:rsidR="00B34001" w:rsidRPr="00117779" w:rsidRDefault="00B34001"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Режимы работы осветительных установок</w:t>
      </w:r>
    </w:p>
    <w:p w:rsidR="00B34001" w:rsidRPr="00117779" w:rsidRDefault="00B34001" w:rsidP="00795370">
      <w:pPr>
        <w:pStyle w:val="a3"/>
        <w:numPr>
          <w:ilvl w:val="3"/>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При проектировании всех трех групп осветительных установок (</w:t>
      </w:r>
      <w:r w:rsidR="007E36A3" w:rsidRPr="00117779">
        <w:rPr>
          <w:color w:val="000000" w:themeColor="text1"/>
          <w:sz w:val="24"/>
          <w:szCs w:val="24"/>
        </w:rPr>
        <w:t>функциональное, архитектурное и информационное освещение</w:t>
      </w:r>
      <w:r w:rsidRPr="00117779">
        <w:rPr>
          <w:color w:val="000000" w:themeColor="text1"/>
          <w:sz w:val="24"/>
          <w:szCs w:val="24"/>
        </w:rPr>
        <w:t xml:space="preserve">) в целях рационального </w:t>
      </w:r>
      <w:r w:rsidRPr="00117779">
        <w:rPr>
          <w:color w:val="000000" w:themeColor="text1"/>
          <w:sz w:val="24"/>
          <w:szCs w:val="24"/>
        </w:rPr>
        <w:lastRenderedPageBreak/>
        <w:t>использования электроэнергии и обеспечения визуального разнообразия среды населенного пункта в темное время суток следует предусматривать следующие режимы их работы:</w:t>
      </w:r>
    </w:p>
    <w:p w:rsidR="00B34001" w:rsidRPr="00117779" w:rsidRDefault="00B34001" w:rsidP="00A16F08">
      <w:pPr>
        <w:jc w:val="both"/>
        <w:rPr>
          <w:color w:val="000000" w:themeColor="text1"/>
          <w:sz w:val="24"/>
          <w:szCs w:val="24"/>
        </w:rPr>
      </w:pPr>
      <w:r w:rsidRPr="00117779">
        <w:rPr>
          <w:rFonts w:eastAsia="Times New Roman"/>
          <w:color w:val="000000" w:themeColor="text1"/>
          <w:sz w:val="24"/>
          <w:szCs w:val="24"/>
        </w:rPr>
        <w:t xml:space="preserve">- вечерний будничный режим, когда функционируют все стационарные установки </w:t>
      </w:r>
      <w:r w:rsidR="007E36A3" w:rsidRPr="00117779">
        <w:rPr>
          <w:rFonts w:eastAsia="Times New Roman"/>
          <w:color w:val="000000" w:themeColor="text1"/>
          <w:sz w:val="24"/>
          <w:szCs w:val="24"/>
        </w:rPr>
        <w:t>функционального, архитектурного и информационного освещения</w:t>
      </w:r>
      <w:r w:rsidRPr="00117779">
        <w:rPr>
          <w:rFonts w:eastAsia="Times New Roman"/>
          <w:color w:val="000000" w:themeColor="text1"/>
          <w:sz w:val="24"/>
          <w:szCs w:val="24"/>
        </w:rPr>
        <w:t>, за исключением систем праздничного освещения;</w:t>
      </w:r>
    </w:p>
    <w:p w:rsidR="00B34001" w:rsidRPr="00117779" w:rsidRDefault="00B34001" w:rsidP="00A16F08">
      <w:pPr>
        <w:jc w:val="both"/>
        <w:rPr>
          <w:color w:val="000000" w:themeColor="text1"/>
          <w:sz w:val="24"/>
          <w:szCs w:val="24"/>
        </w:rPr>
      </w:pPr>
      <w:r w:rsidRPr="00117779">
        <w:rPr>
          <w:rFonts w:eastAsia="Times New Roman"/>
          <w:color w:val="000000" w:themeColor="text1"/>
          <w:sz w:val="24"/>
          <w:szCs w:val="24"/>
        </w:rPr>
        <w:t xml:space="preserve">- ночной дежурный режим, когда в установках </w:t>
      </w:r>
      <w:r w:rsidR="007E36A3" w:rsidRPr="00117779">
        <w:rPr>
          <w:rFonts w:eastAsia="Times New Roman"/>
          <w:color w:val="000000" w:themeColor="text1"/>
          <w:sz w:val="24"/>
          <w:szCs w:val="24"/>
        </w:rPr>
        <w:t xml:space="preserve">функционального, архитектурного и информационного освещения </w:t>
      </w:r>
      <w:r w:rsidRPr="00117779">
        <w:rPr>
          <w:rFonts w:eastAsia="Times New Roman"/>
          <w:color w:val="000000" w:themeColor="text1"/>
          <w:sz w:val="24"/>
          <w:szCs w:val="24"/>
        </w:rPr>
        <w:t xml:space="preserve">может отключаться часть осветительных приборов, допускаемая нормами освещенности и распоряжениями администрации </w:t>
      </w:r>
      <w:r w:rsidR="009F1EF7">
        <w:rPr>
          <w:rFonts w:eastAsia="Times New Roman"/>
          <w:color w:val="000000" w:themeColor="text1"/>
          <w:sz w:val="24"/>
          <w:szCs w:val="24"/>
        </w:rPr>
        <w:t>муниципального образования город-курорт Анапа</w:t>
      </w:r>
      <w:r w:rsidRPr="00117779">
        <w:rPr>
          <w:rFonts w:eastAsia="Times New Roman"/>
          <w:color w:val="000000" w:themeColor="text1"/>
          <w:sz w:val="24"/>
          <w:szCs w:val="24"/>
        </w:rPr>
        <w:t>;</w:t>
      </w:r>
    </w:p>
    <w:p w:rsidR="00B34001" w:rsidRPr="00117779" w:rsidRDefault="00B34001" w:rsidP="00A16F08">
      <w:pPr>
        <w:jc w:val="both"/>
        <w:rPr>
          <w:color w:val="000000" w:themeColor="text1"/>
          <w:sz w:val="24"/>
          <w:szCs w:val="24"/>
        </w:rPr>
      </w:pPr>
      <w:r w:rsidRPr="00117779">
        <w:rPr>
          <w:rFonts w:eastAsia="Times New Roman"/>
          <w:color w:val="000000" w:themeColor="text1"/>
          <w:sz w:val="24"/>
          <w:szCs w:val="24"/>
        </w:rPr>
        <w:t xml:space="preserve">- праздничный режим, когда функционируют все стационарные и временные осветительные установки трех групп в часы суток и дни недели, определяемые администрацией </w:t>
      </w:r>
      <w:r w:rsidR="009F1EF7">
        <w:rPr>
          <w:rFonts w:eastAsia="Times New Roman"/>
          <w:color w:val="000000" w:themeColor="text1"/>
          <w:sz w:val="24"/>
          <w:szCs w:val="24"/>
        </w:rPr>
        <w:t>муниципального образования город-курорт Анапа</w:t>
      </w:r>
      <w:r w:rsidRPr="00117779">
        <w:rPr>
          <w:rFonts w:eastAsia="Times New Roman"/>
          <w:color w:val="000000" w:themeColor="text1"/>
          <w:sz w:val="24"/>
          <w:szCs w:val="24"/>
        </w:rPr>
        <w:t>;</w:t>
      </w:r>
    </w:p>
    <w:p w:rsidR="00B34001" w:rsidRPr="00117779" w:rsidRDefault="00B34001" w:rsidP="00A16F08">
      <w:pPr>
        <w:jc w:val="both"/>
        <w:rPr>
          <w:rFonts w:eastAsia="Times New Roman"/>
          <w:color w:val="000000" w:themeColor="text1"/>
          <w:sz w:val="24"/>
          <w:szCs w:val="24"/>
        </w:rPr>
      </w:pPr>
      <w:r w:rsidRPr="00117779">
        <w:rPr>
          <w:rFonts w:eastAsia="Times New Roman"/>
          <w:color w:val="000000" w:themeColor="text1"/>
          <w:sz w:val="24"/>
          <w:szCs w:val="24"/>
        </w:rPr>
        <w:t xml:space="preserve">- сезонный режим, предусматриваемый главным образом в рекреационных зонах для стационарных и временных установок </w:t>
      </w:r>
      <w:r w:rsidR="007E36A3" w:rsidRPr="00117779">
        <w:rPr>
          <w:rFonts w:eastAsia="Times New Roman"/>
          <w:color w:val="000000" w:themeColor="text1"/>
          <w:sz w:val="24"/>
          <w:szCs w:val="24"/>
        </w:rPr>
        <w:t xml:space="preserve">функционального и архитектурного освещения </w:t>
      </w:r>
      <w:r w:rsidRPr="00117779">
        <w:rPr>
          <w:rFonts w:eastAsia="Times New Roman"/>
          <w:color w:val="000000" w:themeColor="text1"/>
          <w:sz w:val="24"/>
          <w:szCs w:val="24"/>
        </w:rPr>
        <w:t>в определенные сроки (зимой, осенью).</w:t>
      </w:r>
    </w:p>
    <w:p w:rsidR="00B34001" w:rsidRPr="00117779" w:rsidRDefault="00B34001" w:rsidP="00795370">
      <w:pPr>
        <w:pStyle w:val="a3"/>
        <w:numPr>
          <w:ilvl w:val="3"/>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Включение всех групп осветительных установок независимо от их ведомственной принадлежности производится вечером при снижении уровня естественной освещенности до 20 лк. Отключение следует производить:</w:t>
      </w:r>
    </w:p>
    <w:p w:rsidR="00B34001" w:rsidRPr="00117779" w:rsidRDefault="00B34001" w:rsidP="00A16F08">
      <w:pPr>
        <w:jc w:val="both"/>
        <w:rPr>
          <w:color w:val="000000" w:themeColor="text1"/>
          <w:sz w:val="24"/>
          <w:szCs w:val="24"/>
        </w:rPr>
      </w:pPr>
      <w:proofErr w:type="gramStart"/>
      <w:r w:rsidRPr="00117779">
        <w:rPr>
          <w:rFonts w:eastAsia="Times New Roman"/>
          <w:color w:val="000000" w:themeColor="text1"/>
          <w:sz w:val="24"/>
          <w:szCs w:val="24"/>
        </w:rPr>
        <w:t xml:space="preserve">- установок </w:t>
      </w:r>
      <w:r w:rsidR="007E36A3" w:rsidRPr="00117779">
        <w:rPr>
          <w:rFonts w:eastAsia="Times New Roman"/>
          <w:color w:val="000000" w:themeColor="text1"/>
          <w:sz w:val="24"/>
          <w:szCs w:val="24"/>
        </w:rPr>
        <w:t xml:space="preserve">функционального освещения </w:t>
      </w:r>
      <w:r w:rsidRPr="00117779">
        <w:rPr>
          <w:rFonts w:eastAsia="Times New Roman"/>
          <w:color w:val="000000" w:themeColor="text1"/>
          <w:sz w:val="24"/>
          <w:szCs w:val="24"/>
        </w:rPr>
        <w:t xml:space="preserve">- утром при повышении освещенности до 10 лк; время возможного отключения части уличных светильников при переходе с вечернего на ночной режим устанавливается администрацией </w:t>
      </w:r>
      <w:r w:rsidR="009F1EF7">
        <w:rPr>
          <w:rFonts w:eastAsia="Times New Roman"/>
          <w:color w:val="000000" w:themeColor="text1"/>
          <w:sz w:val="24"/>
          <w:szCs w:val="24"/>
        </w:rPr>
        <w:t>муниципального образования город-курорт Анапа</w:t>
      </w:r>
      <w:r w:rsidRPr="00117779">
        <w:rPr>
          <w:rFonts w:eastAsia="Times New Roman"/>
          <w:color w:val="000000" w:themeColor="text1"/>
          <w:sz w:val="24"/>
          <w:szCs w:val="24"/>
        </w:rPr>
        <w:t>, переключение освещения пешеходных тоннелей с дневного на вечерний и ночной режим, а также с ночного на дневной следует производить одновременно с включением и отключением уличного освещения;</w:t>
      </w:r>
      <w:proofErr w:type="gramEnd"/>
    </w:p>
    <w:p w:rsidR="00B34001" w:rsidRPr="00117779" w:rsidRDefault="00B34001" w:rsidP="00A16F08">
      <w:pPr>
        <w:jc w:val="both"/>
        <w:rPr>
          <w:color w:val="000000" w:themeColor="text1"/>
          <w:sz w:val="24"/>
          <w:szCs w:val="24"/>
        </w:rPr>
      </w:pPr>
      <w:proofErr w:type="gramStart"/>
      <w:r w:rsidRPr="00117779">
        <w:rPr>
          <w:rFonts w:eastAsia="Times New Roman"/>
          <w:color w:val="000000" w:themeColor="text1"/>
          <w:sz w:val="24"/>
          <w:szCs w:val="24"/>
        </w:rPr>
        <w:t xml:space="preserve">- установок </w:t>
      </w:r>
      <w:r w:rsidR="007E36A3" w:rsidRPr="00117779">
        <w:rPr>
          <w:rFonts w:eastAsia="Times New Roman"/>
          <w:color w:val="000000" w:themeColor="text1"/>
          <w:sz w:val="24"/>
          <w:szCs w:val="24"/>
        </w:rPr>
        <w:t xml:space="preserve">архитектурного освещения </w:t>
      </w:r>
      <w:r w:rsidRPr="00117779">
        <w:rPr>
          <w:rFonts w:eastAsia="Times New Roman"/>
          <w:color w:val="000000" w:themeColor="text1"/>
          <w:sz w:val="24"/>
          <w:szCs w:val="24"/>
        </w:rPr>
        <w:t xml:space="preserve">- в соответствии с решением администрации </w:t>
      </w:r>
      <w:r w:rsidR="009F1EF7">
        <w:rPr>
          <w:rFonts w:eastAsia="Times New Roman"/>
          <w:color w:val="000000" w:themeColor="text1"/>
          <w:sz w:val="24"/>
          <w:szCs w:val="24"/>
        </w:rPr>
        <w:t>муниципального образования город-курорт Анапа</w:t>
      </w:r>
      <w:r w:rsidRPr="00117779">
        <w:rPr>
          <w:rFonts w:eastAsia="Times New Roman"/>
          <w:color w:val="000000" w:themeColor="text1"/>
          <w:sz w:val="24"/>
          <w:szCs w:val="24"/>
        </w:rPr>
        <w:t>, устанавливаемой для большинства освещаемых объектов вечерний режим в зимнее и летнее полугодие до полуночи и до часу ночи соответственно, а на ряде объектов (вокзалы, градостроительные доминанты, въезды в город и т.п.) установки АО функционируют от заката до рассвета;</w:t>
      </w:r>
      <w:proofErr w:type="gramEnd"/>
    </w:p>
    <w:p w:rsidR="00B34001" w:rsidRPr="00117779" w:rsidRDefault="00B34001" w:rsidP="00A16F08">
      <w:pPr>
        <w:jc w:val="both"/>
        <w:rPr>
          <w:color w:val="000000" w:themeColor="text1"/>
          <w:sz w:val="24"/>
          <w:szCs w:val="24"/>
        </w:rPr>
      </w:pPr>
      <w:r w:rsidRPr="00117779">
        <w:rPr>
          <w:rFonts w:eastAsia="Times New Roman"/>
          <w:color w:val="000000" w:themeColor="text1"/>
          <w:sz w:val="24"/>
          <w:szCs w:val="24"/>
        </w:rPr>
        <w:t xml:space="preserve">- установок </w:t>
      </w:r>
      <w:r w:rsidR="007E36A3" w:rsidRPr="00117779">
        <w:rPr>
          <w:rFonts w:eastAsia="Times New Roman"/>
          <w:color w:val="000000" w:themeColor="text1"/>
          <w:sz w:val="24"/>
          <w:szCs w:val="24"/>
        </w:rPr>
        <w:t xml:space="preserve">информационного освещения </w:t>
      </w:r>
      <w:r w:rsidRPr="00117779">
        <w:rPr>
          <w:rFonts w:eastAsia="Times New Roman"/>
          <w:color w:val="000000" w:themeColor="text1"/>
          <w:sz w:val="24"/>
          <w:szCs w:val="24"/>
        </w:rPr>
        <w:t>- по решению соответствующих ведомств или владельцев.</w:t>
      </w:r>
    </w:p>
    <w:p w:rsidR="009B7CCE" w:rsidRPr="00117779" w:rsidRDefault="009B7CCE" w:rsidP="00795370">
      <w:pPr>
        <w:pStyle w:val="a3"/>
        <w:numPr>
          <w:ilvl w:val="3"/>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Включение и отключение устройств наружного освещения подъездов жилых домов, аншлагов и номерных знаков домов и указателей улиц, а также систем архитектурно-художественной подсветки производятся в режиме работы наружного освещения улиц.</w:t>
      </w:r>
    </w:p>
    <w:p w:rsidR="009B7CCE" w:rsidRPr="00117779" w:rsidRDefault="009B7CCE" w:rsidP="00A16F08">
      <w:pPr>
        <w:autoSpaceDE w:val="0"/>
        <w:autoSpaceDN w:val="0"/>
        <w:adjustRightInd w:val="0"/>
        <w:jc w:val="both"/>
        <w:rPr>
          <w:color w:val="000000" w:themeColor="text1"/>
          <w:sz w:val="24"/>
          <w:szCs w:val="24"/>
        </w:rPr>
      </w:pPr>
    </w:p>
    <w:p w:rsidR="009B7CCE" w:rsidRPr="00117779" w:rsidRDefault="009B7CCE"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Содержание объектов (средств) наружного освещения.</w:t>
      </w:r>
      <w:r w:rsidRPr="00117779">
        <w:rPr>
          <w:color w:val="000000" w:themeColor="text1"/>
          <w:sz w:val="24"/>
          <w:szCs w:val="24"/>
        </w:rPr>
        <w:tab/>
      </w:r>
    </w:p>
    <w:p w:rsidR="001A778D" w:rsidRPr="00117779" w:rsidRDefault="001A778D" w:rsidP="00795370">
      <w:pPr>
        <w:pStyle w:val="a3"/>
        <w:numPr>
          <w:ilvl w:val="3"/>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К элементам наружного освещения относятся светильники, кронштейны, опоры, провода, кабели, источники питания (в том числе сборки, питательные пункты, ящики управления).</w:t>
      </w:r>
    </w:p>
    <w:p w:rsidR="009B7CCE" w:rsidRPr="00117779" w:rsidRDefault="009B7CCE" w:rsidP="00795370">
      <w:pPr>
        <w:pStyle w:val="a3"/>
        <w:numPr>
          <w:ilvl w:val="3"/>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Количество нефункционирующих светильников на основных </w:t>
      </w:r>
      <w:r w:rsidR="009F1EF7">
        <w:rPr>
          <w:color w:val="000000" w:themeColor="text1"/>
          <w:sz w:val="24"/>
          <w:szCs w:val="24"/>
        </w:rPr>
        <w:t xml:space="preserve">площадях, магистралях и улицах </w:t>
      </w:r>
      <w:r w:rsidRPr="00117779">
        <w:rPr>
          <w:color w:val="000000" w:themeColor="text1"/>
          <w:sz w:val="24"/>
          <w:szCs w:val="24"/>
        </w:rPr>
        <w:t>не должно превышать 3%, на других городских территориях (улицы районного назначения, дворовые территории) - 5%, в подземных пешеходных переходах - 10% как в дневном, так и в вечернем и ночном режимах (на 10 включенных светильников допускается один невключенный).</w:t>
      </w:r>
    </w:p>
    <w:p w:rsidR="009B7CCE" w:rsidRPr="00117779" w:rsidRDefault="009B7CCE" w:rsidP="00795370">
      <w:pPr>
        <w:pStyle w:val="a3"/>
        <w:numPr>
          <w:ilvl w:val="3"/>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Вышедшие из строя газоразрядные лампы, содержащие ртуть, должны храниться в специально отведенных для этих целей помещениях и вывозиться на специализированные предприятия для утилизации.</w:t>
      </w:r>
    </w:p>
    <w:p w:rsidR="009B7CCE" w:rsidRPr="00117779" w:rsidRDefault="009B7CCE" w:rsidP="00795370">
      <w:pPr>
        <w:pStyle w:val="a3"/>
        <w:numPr>
          <w:ilvl w:val="3"/>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Запрещено вывозить указанные типы ламп на городские свалки, мусороперерабатывающие заводы.</w:t>
      </w:r>
    </w:p>
    <w:p w:rsidR="009B7CCE" w:rsidRPr="00117779" w:rsidRDefault="009B7CCE" w:rsidP="00795370">
      <w:pPr>
        <w:pStyle w:val="a3"/>
        <w:numPr>
          <w:ilvl w:val="3"/>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lastRenderedPageBreak/>
        <w:t>Металлические опоры, кронштейны и другие элементы устройств наружного освещения должны содержаться в чистоте, не иметь крена, очагов коррозии и окрашиваться собственниками (владельцами, пользователями) по мере необходимости, но не реже одного раза в два года, и поддерживаться в исправном состоянии.</w:t>
      </w:r>
    </w:p>
    <w:p w:rsidR="009B7CCE" w:rsidRPr="00117779" w:rsidRDefault="009B7CCE" w:rsidP="00795370">
      <w:pPr>
        <w:pStyle w:val="a3"/>
        <w:numPr>
          <w:ilvl w:val="3"/>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Содержание и ремонт уличного и придомового освещения, подключенного к единой системе наружного освещения, осуществляет уполномоченный орган или специализированная организация, выигравшая конкурс на проведение данных видов работ по результатам размещения муниципального заказа.</w:t>
      </w:r>
    </w:p>
    <w:p w:rsidR="009B7CCE" w:rsidRPr="00117779" w:rsidRDefault="009B7CCE" w:rsidP="00795370">
      <w:pPr>
        <w:pStyle w:val="a3"/>
        <w:numPr>
          <w:ilvl w:val="3"/>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Содержание и ремонт придомового освещения, подключенного к вводным распределительным устройствам жилых домов, осуществляют управляющие организации.</w:t>
      </w:r>
    </w:p>
    <w:p w:rsidR="009B7CCE" w:rsidRPr="00117779" w:rsidRDefault="009B7CCE" w:rsidP="00795370">
      <w:pPr>
        <w:pStyle w:val="a3"/>
        <w:numPr>
          <w:ilvl w:val="3"/>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Опоры наружного освещения, опоры контактной сети общественного (железнодорожного) транспорта, защитные, разделительные ограждения, дорожные сооружения и элементы оборудования дорог должны быть покрашены, очищаться от надписей и любой информационно-печатной продукции, содержаться в исправном состоянии и чистоте.</w:t>
      </w:r>
    </w:p>
    <w:p w:rsidR="009B7CCE" w:rsidRPr="00117779" w:rsidRDefault="009B7CCE" w:rsidP="00795370">
      <w:pPr>
        <w:pStyle w:val="a3"/>
        <w:numPr>
          <w:ilvl w:val="3"/>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При замене опор наружного освещения, опор железнодорожного транспорта</w:t>
      </w:r>
      <w:r w:rsidR="009F1EF7">
        <w:rPr>
          <w:color w:val="000000" w:themeColor="text1"/>
          <w:sz w:val="24"/>
          <w:szCs w:val="24"/>
        </w:rPr>
        <w:t>,</w:t>
      </w:r>
      <w:r w:rsidRPr="00117779">
        <w:rPr>
          <w:color w:val="000000" w:themeColor="text1"/>
          <w:sz w:val="24"/>
          <w:szCs w:val="24"/>
        </w:rPr>
        <w:t xml:space="preserve"> указанные конструкции должны быть демонтированы и вывезены владельцами сетей в течение двух суток.</w:t>
      </w:r>
    </w:p>
    <w:p w:rsidR="009B7CCE" w:rsidRPr="00117779" w:rsidRDefault="009B7CCE" w:rsidP="00795370">
      <w:pPr>
        <w:pStyle w:val="a3"/>
        <w:numPr>
          <w:ilvl w:val="3"/>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Вывоз сбитых опор наружного освещения осуществляется владельцем опоры на дорогах незамедлительно, на остальных территориях - в течение суток с момента обнаружения такой необходимости (демонтажа).</w:t>
      </w:r>
    </w:p>
    <w:p w:rsidR="009B7CCE" w:rsidRPr="00117779" w:rsidRDefault="009B7CCE" w:rsidP="00795370">
      <w:pPr>
        <w:pStyle w:val="a3"/>
        <w:numPr>
          <w:ilvl w:val="3"/>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Поврежденные устройства наружного освещения при дорожно-транспортных происшествиях восстанавливаются за счет виновных лиц либо за свой счет с последующим возмещением ущерба виновным лицом.</w:t>
      </w:r>
    </w:p>
    <w:p w:rsidR="009B7CCE" w:rsidRPr="00117779" w:rsidRDefault="009B7CCE" w:rsidP="00795370">
      <w:pPr>
        <w:pStyle w:val="a3"/>
        <w:numPr>
          <w:ilvl w:val="3"/>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За исправное и безопасное состояние и удовлетворительный внешний вид всех элементов и объектов, размещенных на опорах освещения и опорах железнодорожного транспорта, несет ответственность собственник (владелец) данных опор.</w:t>
      </w:r>
    </w:p>
    <w:p w:rsidR="009B7CCE" w:rsidRPr="00117779" w:rsidRDefault="009B7CCE" w:rsidP="00795370">
      <w:pPr>
        <w:pStyle w:val="a3"/>
        <w:numPr>
          <w:ilvl w:val="3"/>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Не допускается эксплуатация устройств наружного освещения при наличии обрывов проводов, повреждений опор, изоляторов.</w:t>
      </w:r>
    </w:p>
    <w:p w:rsidR="009B7CCE" w:rsidRPr="00117779" w:rsidRDefault="009B7CCE" w:rsidP="00795370">
      <w:pPr>
        <w:pStyle w:val="a3"/>
        <w:numPr>
          <w:ilvl w:val="3"/>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Нарушения в работе устройств наружного освещения, связанные с обрывом электрических проводов или повреждением опор, следует устранять немедленно после обнаружения.</w:t>
      </w:r>
    </w:p>
    <w:p w:rsidR="009B7CCE" w:rsidRPr="00117779" w:rsidRDefault="009B7CCE" w:rsidP="00795370">
      <w:pPr>
        <w:pStyle w:val="a3"/>
        <w:numPr>
          <w:ilvl w:val="3"/>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Не допускается самовольное подсоединение и подключение проводов и кабелей к сетям и устройствам наружного освещения.</w:t>
      </w:r>
    </w:p>
    <w:p w:rsidR="009B7CCE" w:rsidRPr="00117779" w:rsidRDefault="009B7CCE" w:rsidP="00795370">
      <w:pPr>
        <w:pStyle w:val="a3"/>
        <w:numPr>
          <w:ilvl w:val="3"/>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Собственники (</w:t>
      </w:r>
      <w:r w:rsidR="001A778D" w:rsidRPr="00117779">
        <w:rPr>
          <w:color w:val="000000" w:themeColor="text1"/>
          <w:sz w:val="24"/>
          <w:szCs w:val="24"/>
        </w:rPr>
        <w:t>правообладатели</w:t>
      </w:r>
      <w:r w:rsidRPr="00117779">
        <w:rPr>
          <w:color w:val="000000" w:themeColor="text1"/>
          <w:sz w:val="24"/>
          <w:szCs w:val="24"/>
        </w:rPr>
        <w:t>) объектов наружного освещения или объектов, оборудованных средствами наружного освещения, а также организации, обслуживающие объекты (средства) наружного освещения, обязаны:</w:t>
      </w:r>
    </w:p>
    <w:p w:rsidR="009B7CCE" w:rsidRPr="00117779" w:rsidRDefault="009B7CCE" w:rsidP="00795370">
      <w:pPr>
        <w:pStyle w:val="a3"/>
        <w:numPr>
          <w:ilvl w:val="0"/>
          <w:numId w:val="29"/>
        </w:numPr>
        <w:tabs>
          <w:tab w:val="left" w:pos="1134"/>
        </w:tabs>
        <w:autoSpaceDE w:val="0"/>
        <w:autoSpaceDN w:val="0"/>
        <w:adjustRightInd w:val="0"/>
        <w:ind w:left="0" w:firstLine="709"/>
        <w:jc w:val="both"/>
        <w:rPr>
          <w:color w:val="000000" w:themeColor="text1"/>
          <w:sz w:val="24"/>
          <w:szCs w:val="24"/>
        </w:rPr>
      </w:pPr>
      <w:r w:rsidRPr="00117779">
        <w:rPr>
          <w:color w:val="000000" w:themeColor="text1"/>
          <w:sz w:val="24"/>
          <w:szCs w:val="24"/>
        </w:rPr>
        <w:t>следить за надлежащим освещением улиц, дорог, качеством опор и светильников, осветительных установок, при нарушении или повреждении производить своевременный ремонт;</w:t>
      </w:r>
    </w:p>
    <w:p w:rsidR="009B7CCE" w:rsidRPr="00117779" w:rsidRDefault="009B7CCE" w:rsidP="00795370">
      <w:pPr>
        <w:pStyle w:val="a3"/>
        <w:numPr>
          <w:ilvl w:val="0"/>
          <w:numId w:val="29"/>
        </w:numPr>
        <w:tabs>
          <w:tab w:val="left" w:pos="1134"/>
        </w:tabs>
        <w:autoSpaceDE w:val="0"/>
        <w:autoSpaceDN w:val="0"/>
        <w:adjustRightInd w:val="0"/>
        <w:ind w:left="0" w:firstLine="709"/>
        <w:jc w:val="both"/>
        <w:rPr>
          <w:color w:val="000000" w:themeColor="text1"/>
          <w:sz w:val="24"/>
          <w:szCs w:val="24"/>
        </w:rPr>
      </w:pPr>
      <w:r w:rsidRPr="00117779">
        <w:rPr>
          <w:color w:val="000000" w:themeColor="text1"/>
          <w:sz w:val="24"/>
          <w:szCs w:val="24"/>
        </w:rPr>
        <w:t>следить за включением и отключением освещения в соответствии с установленным порядком;</w:t>
      </w:r>
    </w:p>
    <w:p w:rsidR="009B7CCE" w:rsidRPr="00117779" w:rsidRDefault="009B7CCE" w:rsidP="00795370">
      <w:pPr>
        <w:pStyle w:val="a3"/>
        <w:numPr>
          <w:ilvl w:val="0"/>
          <w:numId w:val="29"/>
        </w:numPr>
        <w:tabs>
          <w:tab w:val="left" w:pos="1134"/>
        </w:tabs>
        <w:autoSpaceDE w:val="0"/>
        <w:autoSpaceDN w:val="0"/>
        <w:adjustRightInd w:val="0"/>
        <w:ind w:left="0" w:firstLine="709"/>
        <w:jc w:val="both"/>
        <w:rPr>
          <w:color w:val="000000" w:themeColor="text1"/>
          <w:sz w:val="24"/>
          <w:szCs w:val="24"/>
        </w:rPr>
      </w:pPr>
      <w:r w:rsidRPr="00117779">
        <w:rPr>
          <w:color w:val="000000" w:themeColor="text1"/>
          <w:sz w:val="24"/>
          <w:szCs w:val="24"/>
        </w:rPr>
        <w:t>соблюдать правила установки, содержания, размещения и эксплуатации наружного освещения и оформления;</w:t>
      </w:r>
    </w:p>
    <w:p w:rsidR="009B7CCE" w:rsidRPr="00117779" w:rsidRDefault="009B7CCE" w:rsidP="00795370">
      <w:pPr>
        <w:pStyle w:val="a3"/>
        <w:numPr>
          <w:ilvl w:val="0"/>
          <w:numId w:val="29"/>
        </w:numPr>
        <w:tabs>
          <w:tab w:val="left" w:pos="1134"/>
        </w:tabs>
        <w:autoSpaceDE w:val="0"/>
        <w:autoSpaceDN w:val="0"/>
        <w:adjustRightInd w:val="0"/>
        <w:ind w:left="0" w:firstLine="709"/>
        <w:jc w:val="both"/>
        <w:rPr>
          <w:color w:val="000000" w:themeColor="text1"/>
          <w:sz w:val="24"/>
          <w:szCs w:val="24"/>
        </w:rPr>
      </w:pPr>
      <w:r w:rsidRPr="00117779">
        <w:rPr>
          <w:color w:val="000000" w:themeColor="text1"/>
          <w:sz w:val="24"/>
          <w:szCs w:val="24"/>
        </w:rPr>
        <w:t>своевременно производить замену фонарей наружного освещения.</w:t>
      </w:r>
    </w:p>
    <w:p w:rsidR="009B7CCE" w:rsidRPr="00117779" w:rsidRDefault="009B7CCE" w:rsidP="00795370">
      <w:pPr>
        <w:pStyle w:val="a3"/>
        <w:numPr>
          <w:ilvl w:val="3"/>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Срок восстановления свечения отдельных светильников не должен превышать 5 суток с момента обнаружения неисправностей или поступления соответствующего сообщения.</w:t>
      </w:r>
    </w:p>
    <w:p w:rsidR="009B7CCE" w:rsidRPr="00117779" w:rsidRDefault="009B7CCE" w:rsidP="00795370">
      <w:pPr>
        <w:pStyle w:val="a3"/>
        <w:numPr>
          <w:ilvl w:val="3"/>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lastRenderedPageBreak/>
        <w:t>Ответственность за уборку прилегающих территорий вокруг мачт и опор наружного освещения, расположенных на тротуарах, возлагается на лиц, ответственных за уборку тротуаров.</w:t>
      </w:r>
    </w:p>
    <w:p w:rsidR="009B7CCE" w:rsidRPr="00117779" w:rsidRDefault="009B7CCE" w:rsidP="00795370">
      <w:pPr>
        <w:pStyle w:val="a3"/>
        <w:numPr>
          <w:ilvl w:val="3"/>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Содержание и ремонт придомового освещения, подключенного к вводным распределительным устройствам жилых домов, осуществляют управляющие организации, либо жильцы дома, в зависимости от типа управления.</w:t>
      </w:r>
    </w:p>
    <w:p w:rsidR="009B7CCE" w:rsidRPr="00117779" w:rsidRDefault="009B7CCE" w:rsidP="00A16F08">
      <w:pPr>
        <w:autoSpaceDE w:val="0"/>
        <w:autoSpaceDN w:val="0"/>
        <w:adjustRightInd w:val="0"/>
        <w:jc w:val="both"/>
        <w:rPr>
          <w:color w:val="000000" w:themeColor="text1"/>
          <w:sz w:val="24"/>
          <w:szCs w:val="24"/>
        </w:rPr>
      </w:pPr>
    </w:p>
    <w:p w:rsidR="00CF0D33" w:rsidRPr="00117779" w:rsidRDefault="008E713E" w:rsidP="00795370">
      <w:pPr>
        <w:pStyle w:val="1"/>
        <w:numPr>
          <w:ilvl w:val="1"/>
          <w:numId w:val="16"/>
        </w:numPr>
        <w:spacing w:before="0"/>
        <w:ind w:left="0" w:firstLine="709"/>
        <w:jc w:val="both"/>
        <w:rPr>
          <w:rFonts w:ascii="Times New Roman" w:hAnsi="Times New Roman" w:cs="Times New Roman"/>
          <w:b w:val="0"/>
          <w:color w:val="000000" w:themeColor="text1"/>
          <w:sz w:val="24"/>
          <w:szCs w:val="24"/>
        </w:rPr>
      </w:pPr>
      <w:r w:rsidRPr="00117779">
        <w:rPr>
          <w:rFonts w:ascii="Times New Roman" w:hAnsi="Times New Roman" w:cs="Times New Roman"/>
          <w:b w:val="0"/>
          <w:color w:val="000000" w:themeColor="text1"/>
          <w:sz w:val="24"/>
          <w:szCs w:val="24"/>
        </w:rPr>
        <w:t>ИНЖЕНЕРНО-ТЕХНИЧЕСКОЕ ОБОРУДОВАНИЕ ФАСАДОВ ЗДАНИЙ</w:t>
      </w:r>
    </w:p>
    <w:p w:rsidR="00CF0D33" w:rsidRPr="00117779" w:rsidRDefault="00CF0D33" w:rsidP="00A16F08">
      <w:pPr>
        <w:autoSpaceDE w:val="0"/>
        <w:autoSpaceDN w:val="0"/>
        <w:adjustRightInd w:val="0"/>
        <w:jc w:val="both"/>
        <w:rPr>
          <w:color w:val="000000" w:themeColor="text1"/>
          <w:sz w:val="24"/>
          <w:szCs w:val="24"/>
        </w:rPr>
      </w:pPr>
    </w:p>
    <w:p w:rsidR="00F103B7" w:rsidRPr="00117779" w:rsidRDefault="00F103B7"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Деятельность, связанная с размещением инженерного и технического оборудования фасадов объектов и элементов благоустройства осуществляется с учетом назначения объекта. </w:t>
      </w:r>
    </w:p>
    <w:p w:rsidR="00CF0D33" w:rsidRPr="00117779" w:rsidRDefault="00CF0D33"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Виды инженерного и технического оборудования фасадов: наружные блоки систем кондиционирования и вентиляции; вентиляционные трубопроводы; водосточные трубы; дымовые и вентиляционные каналы; антенны (не являющиеся сооружением); видеокамеры наружного наблюдения; вентиляционные решетки; оборудование для освещения территории города-курорта </w:t>
      </w:r>
      <w:r w:rsidR="002A06DE">
        <w:rPr>
          <w:color w:val="000000" w:themeColor="text1"/>
          <w:sz w:val="24"/>
          <w:szCs w:val="24"/>
        </w:rPr>
        <w:t>Анапа</w:t>
      </w:r>
      <w:r w:rsidRPr="00117779">
        <w:rPr>
          <w:color w:val="000000" w:themeColor="text1"/>
          <w:sz w:val="24"/>
          <w:szCs w:val="24"/>
        </w:rPr>
        <w:t xml:space="preserve">; кабельные линии, </w:t>
      </w:r>
      <w:r w:rsidR="00A723D4" w:rsidRPr="00117779">
        <w:rPr>
          <w:color w:val="000000" w:themeColor="text1"/>
          <w:sz w:val="24"/>
          <w:szCs w:val="24"/>
        </w:rPr>
        <w:t>на</w:t>
      </w:r>
      <w:r w:rsidRPr="00117779">
        <w:rPr>
          <w:color w:val="000000" w:themeColor="text1"/>
          <w:sz w:val="24"/>
          <w:szCs w:val="24"/>
        </w:rPr>
        <w:t>стенные электрощиты</w:t>
      </w:r>
      <w:r w:rsidR="00F103B7" w:rsidRPr="00117779">
        <w:rPr>
          <w:color w:val="000000" w:themeColor="text1"/>
          <w:sz w:val="24"/>
          <w:szCs w:val="24"/>
        </w:rPr>
        <w:t>,</w:t>
      </w:r>
      <w:r w:rsidRPr="00117779">
        <w:rPr>
          <w:color w:val="000000" w:themeColor="text1"/>
          <w:sz w:val="24"/>
          <w:szCs w:val="24"/>
        </w:rPr>
        <w:t xml:space="preserve"> газопроводы. </w:t>
      </w:r>
    </w:p>
    <w:p w:rsidR="00CF0D33" w:rsidRPr="00117779" w:rsidRDefault="00CF0D33"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Цветовое решение инженерного и технического оборудования фасадов должно соответствовать основн</w:t>
      </w:r>
      <w:r w:rsidR="00F103B7" w:rsidRPr="00117779">
        <w:rPr>
          <w:color w:val="000000" w:themeColor="text1"/>
          <w:sz w:val="24"/>
          <w:szCs w:val="24"/>
        </w:rPr>
        <w:t>ой цветовой гамме</w:t>
      </w:r>
      <w:r w:rsidRPr="00117779">
        <w:rPr>
          <w:color w:val="000000" w:themeColor="text1"/>
          <w:sz w:val="24"/>
          <w:szCs w:val="24"/>
        </w:rPr>
        <w:t xml:space="preserve"> фасада</w:t>
      </w:r>
      <w:r w:rsidR="00F103B7" w:rsidRPr="00117779">
        <w:rPr>
          <w:color w:val="000000" w:themeColor="text1"/>
          <w:sz w:val="24"/>
          <w:szCs w:val="24"/>
        </w:rPr>
        <w:t>, либо</w:t>
      </w:r>
      <w:r w:rsidRPr="00117779">
        <w:rPr>
          <w:color w:val="000000" w:themeColor="text1"/>
          <w:sz w:val="24"/>
          <w:szCs w:val="24"/>
        </w:rPr>
        <w:t xml:space="preserve"> иметь нейтральный </w:t>
      </w:r>
      <w:r w:rsidR="00F103B7" w:rsidRPr="00117779">
        <w:rPr>
          <w:color w:val="000000" w:themeColor="text1"/>
          <w:sz w:val="24"/>
          <w:szCs w:val="24"/>
        </w:rPr>
        <w:t xml:space="preserve">цвет </w:t>
      </w:r>
      <w:r w:rsidRPr="00117779">
        <w:rPr>
          <w:color w:val="000000" w:themeColor="text1"/>
          <w:sz w:val="24"/>
          <w:szCs w:val="24"/>
        </w:rPr>
        <w:t>(белый, серый), если иные требования не установлены</w:t>
      </w:r>
      <w:r w:rsidR="00F103B7" w:rsidRPr="00117779">
        <w:rPr>
          <w:color w:val="000000" w:themeColor="text1"/>
          <w:sz w:val="24"/>
          <w:szCs w:val="24"/>
        </w:rPr>
        <w:t xml:space="preserve"> действующим законодательством</w:t>
      </w:r>
      <w:r w:rsidRPr="00117779">
        <w:rPr>
          <w:color w:val="000000" w:themeColor="text1"/>
          <w:sz w:val="24"/>
          <w:szCs w:val="24"/>
        </w:rPr>
        <w:t xml:space="preserve">. </w:t>
      </w:r>
    </w:p>
    <w:p w:rsidR="00CF0D33" w:rsidRPr="00117779" w:rsidRDefault="00CF0D33"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Инженерное и техническое оборудование фасадов должно иметь дизайн</w:t>
      </w:r>
      <w:r w:rsidR="00A723D4" w:rsidRPr="00117779">
        <w:rPr>
          <w:color w:val="000000" w:themeColor="text1"/>
          <w:sz w:val="24"/>
          <w:szCs w:val="24"/>
        </w:rPr>
        <w:t xml:space="preserve">, </w:t>
      </w:r>
      <w:r w:rsidR="002E2B0D" w:rsidRPr="00117779">
        <w:rPr>
          <w:color w:val="000000" w:themeColor="text1"/>
          <w:sz w:val="24"/>
          <w:szCs w:val="24"/>
        </w:rPr>
        <w:t>соответствующий</w:t>
      </w:r>
      <w:r w:rsidR="00A723D4" w:rsidRPr="00117779">
        <w:rPr>
          <w:color w:val="000000" w:themeColor="text1"/>
          <w:sz w:val="24"/>
          <w:szCs w:val="24"/>
        </w:rPr>
        <w:t xml:space="preserve"> общему архитектурному стилю здания, строения</w:t>
      </w:r>
      <w:r w:rsidRPr="00117779">
        <w:rPr>
          <w:color w:val="000000" w:themeColor="text1"/>
          <w:sz w:val="24"/>
          <w:szCs w:val="24"/>
        </w:rPr>
        <w:t xml:space="preserve"> и быть унифицированным. </w:t>
      </w:r>
    </w:p>
    <w:p w:rsidR="00CF0D33" w:rsidRPr="00117779" w:rsidRDefault="00CF0D33"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Размещение инженерного и технического оборудования фасадов следует предусматривать на поверхностях фасада, свободных от элементов декора с единой привязкой к композиционным осям, горизонтальным и вертикальным членениям фасада и отметкам окон, витрин и входов. </w:t>
      </w:r>
    </w:p>
    <w:p w:rsidR="00CF0D33" w:rsidRPr="00117779" w:rsidRDefault="00CF0D33"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Конструкция крепления должна предусматривать минимальный контакт с поверхностью фасада, группировку ряда элементов на общей несущей основе</w:t>
      </w:r>
      <w:r w:rsidR="0074318A" w:rsidRPr="00117779">
        <w:rPr>
          <w:color w:val="000000" w:themeColor="text1"/>
          <w:sz w:val="24"/>
          <w:szCs w:val="24"/>
        </w:rPr>
        <w:t>, технологичность крепежа, а также необходимую прочность с учетом сейсмичности.</w:t>
      </w:r>
    </w:p>
    <w:p w:rsidR="00CF0D33" w:rsidRPr="00117779" w:rsidRDefault="00CF0D33"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Размещение инженерного и технического оборудования на фасаде должно носить комплексное решение и предусматривать минимальный выход технических устройств на поверхность фасада. </w:t>
      </w:r>
    </w:p>
    <w:p w:rsidR="00D36756" w:rsidRPr="00117779" w:rsidRDefault="00D36756"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Указатели расположения пожарных гидрантов, полигонометрические знаки, указатели расположения геодезических знаков следует размещать на цоколях зданий, камер, магистралей и колодцев водопроводной и канализационной сетей. </w:t>
      </w:r>
    </w:p>
    <w:p w:rsidR="00D36756" w:rsidRPr="00117779" w:rsidRDefault="00D36756"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За сохранность и исправность вышеуказанных знаков ответственность несут установившие их организации. </w:t>
      </w:r>
    </w:p>
    <w:p w:rsidR="001718A3" w:rsidRPr="00117779" w:rsidRDefault="001718A3"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При организации стока воды со скатных крыш через водосточные трубы:</w:t>
      </w:r>
    </w:p>
    <w:p w:rsidR="001718A3" w:rsidRPr="00117779" w:rsidRDefault="001718A3" w:rsidP="00A16F08">
      <w:pPr>
        <w:widowControl w:val="0"/>
        <w:autoSpaceDE w:val="0"/>
        <w:autoSpaceDN w:val="0"/>
        <w:adjustRightInd w:val="0"/>
        <w:jc w:val="both"/>
        <w:rPr>
          <w:color w:val="000000" w:themeColor="text1"/>
          <w:sz w:val="24"/>
          <w:szCs w:val="24"/>
        </w:rPr>
      </w:pPr>
      <w:r w:rsidRPr="00117779">
        <w:rPr>
          <w:color w:val="000000" w:themeColor="text1"/>
          <w:sz w:val="24"/>
          <w:szCs w:val="24"/>
        </w:rPr>
        <w:t>- не нарушать пластику фасадов при размещении труб на стенах здания, обеспечивать герметичность стыковых соединений и требуемую пропускную способность, исходя из расчетных объемов стока воды;</w:t>
      </w:r>
    </w:p>
    <w:p w:rsidR="004B52E2" w:rsidRPr="00117779" w:rsidRDefault="004B52E2"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При эксплуатации фасадов не допускается:</w:t>
      </w:r>
    </w:p>
    <w:p w:rsidR="004B52E2" w:rsidRPr="00A46F0F" w:rsidRDefault="007E36A3" w:rsidP="006A40E7">
      <w:pPr>
        <w:pStyle w:val="a3"/>
        <w:widowControl w:val="0"/>
        <w:numPr>
          <w:ilvl w:val="0"/>
          <w:numId w:val="20"/>
        </w:numPr>
        <w:tabs>
          <w:tab w:val="left" w:pos="1134"/>
        </w:tabs>
        <w:autoSpaceDE w:val="0"/>
        <w:autoSpaceDN w:val="0"/>
        <w:adjustRightInd w:val="0"/>
        <w:ind w:left="0" w:firstLine="709"/>
        <w:jc w:val="both"/>
        <w:rPr>
          <w:color w:val="000000" w:themeColor="text1"/>
          <w:sz w:val="24"/>
          <w:szCs w:val="24"/>
        </w:rPr>
      </w:pPr>
      <w:r w:rsidRPr="00A46F0F">
        <w:rPr>
          <w:color w:val="000000" w:themeColor="text1"/>
          <w:sz w:val="24"/>
          <w:szCs w:val="24"/>
        </w:rPr>
        <w:t>р</w:t>
      </w:r>
      <w:r w:rsidR="004B52E2" w:rsidRPr="00A46F0F">
        <w:rPr>
          <w:color w:val="000000" w:themeColor="text1"/>
          <w:sz w:val="24"/>
          <w:szCs w:val="24"/>
        </w:rPr>
        <w:t>азмещение элементов инженерного и технического оборудования фасадов на архитектурных деталях, элементах декора, поверхностях с ценной архитектурной отделкой, а также крепление, ведущее к повреждению архитектурных поверхностей.</w:t>
      </w:r>
    </w:p>
    <w:p w:rsidR="004B52E2" w:rsidRPr="00117779" w:rsidRDefault="004B52E2"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Размещение видеокамер наружного наблюдения на колоннах, фронтонах, карнизах, пилястрах, порталах, козырьках, на цоколе балконов не допускается.</w:t>
      </w:r>
    </w:p>
    <w:p w:rsidR="00CF0D33" w:rsidRPr="00117779" w:rsidRDefault="00CF0D33"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Запрещается нарушение норм безопасности, санитарных норм, норм пожарной безопасности. </w:t>
      </w:r>
    </w:p>
    <w:p w:rsidR="00B56EF3" w:rsidRPr="00117779" w:rsidRDefault="00B56EF3" w:rsidP="00A16F08">
      <w:pPr>
        <w:autoSpaceDE w:val="0"/>
        <w:autoSpaceDN w:val="0"/>
        <w:adjustRightInd w:val="0"/>
        <w:jc w:val="both"/>
        <w:rPr>
          <w:color w:val="000000" w:themeColor="text1"/>
          <w:sz w:val="24"/>
          <w:szCs w:val="24"/>
        </w:rPr>
      </w:pPr>
    </w:p>
    <w:p w:rsidR="00B56EF3" w:rsidRPr="00117779" w:rsidRDefault="008E713E" w:rsidP="00795370">
      <w:pPr>
        <w:pStyle w:val="1"/>
        <w:numPr>
          <w:ilvl w:val="1"/>
          <w:numId w:val="16"/>
        </w:numPr>
        <w:spacing w:before="0"/>
        <w:ind w:left="0" w:firstLine="709"/>
        <w:jc w:val="both"/>
        <w:rPr>
          <w:rFonts w:ascii="Times New Roman" w:hAnsi="Times New Roman" w:cs="Times New Roman"/>
          <w:b w:val="0"/>
          <w:color w:val="000000" w:themeColor="text1"/>
          <w:sz w:val="24"/>
          <w:szCs w:val="24"/>
        </w:rPr>
      </w:pPr>
      <w:r w:rsidRPr="00117779">
        <w:rPr>
          <w:rFonts w:ascii="Times New Roman" w:hAnsi="Times New Roman" w:cs="Times New Roman"/>
          <w:b w:val="0"/>
          <w:color w:val="000000" w:themeColor="text1"/>
          <w:sz w:val="24"/>
          <w:szCs w:val="24"/>
        </w:rPr>
        <w:t>ИНЖЕНЕРНАЯ ПОДГОТОВКА И ЗАЩИТА ТЕРРИТОРИИ</w:t>
      </w:r>
    </w:p>
    <w:p w:rsidR="00B56EF3" w:rsidRPr="00117779" w:rsidRDefault="00B56EF3" w:rsidP="00A16F08">
      <w:pPr>
        <w:autoSpaceDE w:val="0"/>
        <w:autoSpaceDN w:val="0"/>
        <w:adjustRightInd w:val="0"/>
        <w:jc w:val="both"/>
        <w:rPr>
          <w:color w:val="000000" w:themeColor="text1"/>
          <w:sz w:val="24"/>
          <w:szCs w:val="24"/>
        </w:rPr>
      </w:pPr>
    </w:p>
    <w:p w:rsidR="00B56EF3" w:rsidRPr="00117779" w:rsidRDefault="00B56EF3"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Элементы инженерной подготовки и защиты территории обеспечивают безопасность и удобство пользования территорией, ее защиту от неблагоприятных явлений природного и техногенного воздействия в связи с новым строительством или реконструкцией. </w:t>
      </w:r>
      <w:proofErr w:type="gramStart"/>
      <w:r w:rsidRPr="00117779">
        <w:rPr>
          <w:color w:val="000000" w:themeColor="text1"/>
          <w:sz w:val="24"/>
          <w:szCs w:val="24"/>
        </w:rPr>
        <w:t>Проектирование элементов инженерной подготовки и защиты территории производится</w:t>
      </w:r>
      <w:r w:rsidR="00BC72A1" w:rsidRPr="00117779">
        <w:rPr>
          <w:color w:val="000000" w:themeColor="text1"/>
          <w:sz w:val="24"/>
          <w:szCs w:val="24"/>
        </w:rPr>
        <w:t xml:space="preserve"> в рамках разработки проекта благоустройства</w:t>
      </w:r>
      <w:r w:rsidR="00495873" w:rsidRPr="00117779">
        <w:rPr>
          <w:color w:val="000000" w:themeColor="text1"/>
          <w:sz w:val="24"/>
          <w:szCs w:val="24"/>
        </w:rPr>
        <w:t xml:space="preserve">, включающегораздел, содержащий </w:t>
      </w:r>
      <w:r w:rsidRPr="00117779">
        <w:rPr>
          <w:color w:val="000000" w:themeColor="text1"/>
          <w:sz w:val="24"/>
          <w:szCs w:val="24"/>
        </w:rPr>
        <w:t>мероприяти</w:t>
      </w:r>
      <w:r w:rsidR="00495873" w:rsidRPr="00117779">
        <w:rPr>
          <w:color w:val="000000" w:themeColor="text1"/>
          <w:sz w:val="24"/>
          <w:szCs w:val="24"/>
        </w:rPr>
        <w:t>я</w:t>
      </w:r>
      <w:r w:rsidRPr="00117779">
        <w:rPr>
          <w:color w:val="000000" w:themeColor="text1"/>
          <w:sz w:val="24"/>
          <w:szCs w:val="24"/>
        </w:rPr>
        <w:t xml:space="preserve"> по организации рельефа и стока поверхностных вод, а также мероприяти</w:t>
      </w:r>
      <w:r w:rsidR="00495873" w:rsidRPr="00117779">
        <w:rPr>
          <w:color w:val="000000" w:themeColor="text1"/>
          <w:sz w:val="24"/>
          <w:szCs w:val="24"/>
        </w:rPr>
        <w:t>я</w:t>
      </w:r>
      <w:r w:rsidRPr="00117779">
        <w:rPr>
          <w:color w:val="000000" w:themeColor="text1"/>
          <w:sz w:val="24"/>
          <w:szCs w:val="24"/>
        </w:rPr>
        <w:t xml:space="preserve"> по устройству берегоукрепления, дамб обвалования, дренажных систем и прочих элементов, обеспечивающ</w:t>
      </w:r>
      <w:r w:rsidR="00F1512E" w:rsidRPr="00117779">
        <w:rPr>
          <w:color w:val="000000" w:themeColor="text1"/>
          <w:sz w:val="24"/>
          <w:szCs w:val="24"/>
        </w:rPr>
        <w:t>их инженерную защиту территорий, в том числе сопряжение поверхностей.</w:t>
      </w:r>
      <w:proofErr w:type="gramEnd"/>
    </w:p>
    <w:p w:rsidR="00B56EF3" w:rsidRPr="00117779" w:rsidRDefault="00B56EF3"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Задачи организации рельефа при проектировании благоустройства следует определять в зависимости от функционального назначения территории и целей ее преобразования и реконструкции. </w:t>
      </w:r>
      <w:proofErr w:type="gramStart"/>
      <w:r w:rsidRPr="00117779">
        <w:rPr>
          <w:color w:val="000000" w:themeColor="text1"/>
          <w:sz w:val="24"/>
          <w:szCs w:val="24"/>
        </w:rPr>
        <w:t>Организацию рельефа реконструируемой территорииследует ориентировать на максимальное сохранение</w:t>
      </w:r>
      <w:r w:rsidR="00BC00AE" w:rsidRPr="00117779">
        <w:rPr>
          <w:color w:val="000000" w:themeColor="text1"/>
          <w:sz w:val="24"/>
          <w:szCs w:val="24"/>
        </w:rPr>
        <w:t xml:space="preserve"> естественного</w:t>
      </w:r>
      <w:r w:rsidRPr="00117779">
        <w:rPr>
          <w:color w:val="000000" w:themeColor="text1"/>
          <w:sz w:val="24"/>
          <w:szCs w:val="24"/>
        </w:rPr>
        <w:t xml:space="preserve"> рельефа, почвенного покрова, имеющихся зеленых насаждений, условий существующего поверхностного водоотвода, </w:t>
      </w:r>
      <w:r w:rsidR="00BC00AE" w:rsidRPr="00117779">
        <w:rPr>
          <w:color w:val="000000" w:themeColor="text1"/>
          <w:sz w:val="24"/>
          <w:szCs w:val="24"/>
        </w:rPr>
        <w:t xml:space="preserve">минимального объема земляных работ и </w:t>
      </w:r>
      <w:r w:rsidRPr="00117779">
        <w:rPr>
          <w:color w:val="000000" w:themeColor="text1"/>
          <w:sz w:val="24"/>
          <w:szCs w:val="24"/>
        </w:rPr>
        <w:t>использование вытесняемых грунтов на площадке строительства.</w:t>
      </w:r>
      <w:proofErr w:type="gramEnd"/>
    </w:p>
    <w:p w:rsidR="00B56EF3" w:rsidRPr="00117779" w:rsidRDefault="00B56EF3"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При организации рельефа </w:t>
      </w:r>
      <w:r w:rsidR="009370C6" w:rsidRPr="00117779">
        <w:rPr>
          <w:color w:val="000000" w:themeColor="text1"/>
          <w:sz w:val="24"/>
          <w:szCs w:val="24"/>
        </w:rPr>
        <w:t>следует</w:t>
      </w:r>
      <w:r w:rsidRPr="00117779">
        <w:rPr>
          <w:color w:val="000000" w:themeColor="text1"/>
          <w:sz w:val="24"/>
          <w:szCs w:val="24"/>
        </w:rPr>
        <w:t xml:space="preserve"> предусматривать снятие плодородного слоя почвы толщиной 150 - 200 мм и оборудование места для его временного хранения, а если подтверждено отсутствие в нем сверхнормативного загрязнения любых видов - меры по защите от загрязнения. При проведении подсыпки грунта на территории допускается использовать только минеральные грунты и верхние плодородные слои почвы.</w:t>
      </w:r>
    </w:p>
    <w:p w:rsidR="00B56EF3" w:rsidRPr="00117779" w:rsidRDefault="00B56EF3"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При террасировании рельефа </w:t>
      </w:r>
      <w:r w:rsidR="001376AC" w:rsidRPr="00117779">
        <w:rPr>
          <w:color w:val="000000" w:themeColor="text1"/>
          <w:sz w:val="24"/>
          <w:szCs w:val="24"/>
        </w:rPr>
        <w:t>следует</w:t>
      </w:r>
      <w:r w:rsidRPr="00117779">
        <w:rPr>
          <w:color w:val="000000" w:themeColor="text1"/>
          <w:sz w:val="24"/>
          <w:szCs w:val="24"/>
        </w:rPr>
        <w:t xml:space="preserve"> проектировать подпорные стенки и откосы. Максимально допустимые величины углов откосов устанавливаются</w:t>
      </w:r>
      <w:r w:rsidR="009370C6" w:rsidRPr="00117779">
        <w:rPr>
          <w:color w:val="000000" w:themeColor="text1"/>
          <w:sz w:val="24"/>
          <w:szCs w:val="24"/>
        </w:rPr>
        <w:t xml:space="preserve"> в зависимости от видов грунтов в соответствии с действующими нормам и правилами.</w:t>
      </w:r>
    </w:p>
    <w:p w:rsidR="00B56EF3" w:rsidRPr="00117779" w:rsidRDefault="009370C6"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Необходимо</w:t>
      </w:r>
      <w:r w:rsidR="00B56EF3" w:rsidRPr="00117779">
        <w:rPr>
          <w:color w:val="000000" w:themeColor="text1"/>
          <w:sz w:val="24"/>
          <w:szCs w:val="24"/>
        </w:rPr>
        <w:t xml:space="preserve"> проводить укрепление откосов. Выбор материала и технологии укрепления зависят от местоположения откоса в городе, предполагаемого уровня механических нагрузок на склон, крутизны склона и формируемой среды.</w:t>
      </w:r>
    </w:p>
    <w:p w:rsidR="00B56EF3" w:rsidRPr="00117779" w:rsidRDefault="00B56EF3"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На территориях зон особо охраняемых территорий для укрепления откосов открытых русел водоемов </w:t>
      </w:r>
      <w:r w:rsidR="009370C6" w:rsidRPr="00117779">
        <w:rPr>
          <w:color w:val="000000" w:themeColor="text1"/>
          <w:sz w:val="24"/>
          <w:szCs w:val="24"/>
        </w:rPr>
        <w:t>следует</w:t>
      </w:r>
      <w:r w:rsidRPr="00117779">
        <w:rPr>
          <w:color w:val="000000" w:themeColor="text1"/>
          <w:sz w:val="24"/>
          <w:szCs w:val="24"/>
        </w:rPr>
        <w:t xml:space="preserve"> использовать материалы и приемы, сохраняющие естественный вид берегов: габионные конструкции или </w:t>
      </w:r>
      <w:r w:rsidR="009370C6" w:rsidRPr="00117779">
        <w:rPr>
          <w:color w:val="000000" w:themeColor="text1"/>
          <w:sz w:val="24"/>
          <w:szCs w:val="24"/>
        </w:rPr>
        <w:t>«</w:t>
      </w:r>
      <w:r w:rsidRPr="00117779">
        <w:rPr>
          <w:color w:val="000000" w:themeColor="text1"/>
          <w:sz w:val="24"/>
          <w:szCs w:val="24"/>
        </w:rPr>
        <w:t>матрацы Рено</w:t>
      </w:r>
      <w:r w:rsidR="009370C6" w:rsidRPr="00117779">
        <w:rPr>
          <w:color w:val="000000" w:themeColor="text1"/>
          <w:sz w:val="24"/>
          <w:szCs w:val="24"/>
        </w:rPr>
        <w:t>»</w:t>
      </w:r>
      <w:r w:rsidRPr="00117779">
        <w:rPr>
          <w:color w:val="000000" w:themeColor="text1"/>
          <w:sz w:val="24"/>
          <w:szCs w:val="24"/>
        </w:rPr>
        <w:t xml:space="preserve">, нетканые синтетические материалы, покрытие типа </w:t>
      </w:r>
      <w:r w:rsidR="009370C6" w:rsidRPr="00117779">
        <w:rPr>
          <w:color w:val="000000" w:themeColor="text1"/>
          <w:sz w:val="24"/>
          <w:szCs w:val="24"/>
        </w:rPr>
        <w:t>«</w:t>
      </w:r>
      <w:r w:rsidRPr="00117779">
        <w:rPr>
          <w:color w:val="000000" w:themeColor="text1"/>
          <w:sz w:val="24"/>
          <w:szCs w:val="24"/>
        </w:rPr>
        <w:t>соты</w:t>
      </w:r>
      <w:r w:rsidR="009370C6" w:rsidRPr="00117779">
        <w:rPr>
          <w:color w:val="000000" w:themeColor="text1"/>
          <w:sz w:val="24"/>
          <w:szCs w:val="24"/>
        </w:rPr>
        <w:t>»</w:t>
      </w:r>
      <w:r w:rsidRPr="00117779">
        <w:rPr>
          <w:color w:val="000000" w:themeColor="text1"/>
          <w:sz w:val="24"/>
          <w:szCs w:val="24"/>
        </w:rPr>
        <w:t>, одерновку, ряжевые деревянные берегоукрепления, естественный камень, песок, валуны, посадки растений и т.п.</w:t>
      </w:r>
    </w:p>
    <w:p w:rsidR="00B56EF3" w:rsidRPr="00117779" w:rsidRDefault="00B56EF3"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Подпорные стенки </w:t>
      </w:r>
      <w:r w:rsidR="009370C6" w:rsidRPr="00117779">
        <w:rPr>
          <w:color w:val="000000" w:themeColor="text1"/>
          <w:sz w:val="24"/>
          <w:szCs w:val="24"/>
        </w:rPr>
        <w:t xml:space="preserve">следует </w:t>
      </w:r>
      <w:r w:rsidRPr="00117779">
        <w:rPr>
          <w:color w:val="000000" w:themeColor="text1"/>
          <w:sz w:val="24"/>
          <w:szCs w:val="24"/>
        </w:rPr>
        <w:t xml:space="preserve">проектировать с учетом конструкций и разницы высот сопрягаемых террас в зависимости от каждого конкретного проектного решения. </w:t>
      </w:r>
    </w:p>
    <w:p w:rsidR="00B56EF3" w:rsidRPr="00117779" w:rsidRDefault="009370C6"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П</w:t>
      </w:r>
      <w:r w:rsidR="00B56EF3" w:rsidRPr="00117779">
        <w:rPr>
          <w:color w:val="000000" w:themeColor="text1"/>
          <w:sz w:val="24"/>
          <w:szCs w:val="24"/>
        </w:rPr>
        <w:t>ри благоустройстве городских простран</w:t>
      </w:r>
      <w:proofErr w:type="gramStart"/>
      <w:r w:rsidR="00B56EF3" w:rsidRPr="00117779">
        <w:rPr>
          <w:color w:val="000000" w:themeColor="text1"/>
          <w:sz w:val="24"/>
          <w:szCs w:val="24"/>
        </w:rPr>
        <w:t xml:space="preserve">ств </w:t>
      </w:r>
      <w:r w:rsidRPr="00117779">
        <w:rPr>
          <w:color w:val="000000" w:themeColor="text1"/>
          <w:sz w:val="24"/>
          <w:szCs w:val="24"/>
        </w:rPr>
        <w:t>сл</w:t>
      </w:r>
      <w:proofErr w:type="gramEnd"/>
      <w:r w:rsidRPr="00117779">
        <w:rPr>
          <w:color w:val="000000" w:themeColor="text1"/>
          <w:sz w:val="24"/>
          <w:szCs w:val="24"/>
        </w:rPr>
        <w:t xml:space="preserve">едует </w:t>
      </w:r>
      <w:r w:rsidR="00B56EF3" w:rsidRPr="00117779">
        <w:rPr>
          <w:color w:val="000000" w:themeColor="text1"/>
          <w:sz w:val="24"/>
          <w:szCs w:val="24"/>
        </w:rPr>
        <w:t>организ</w:t>
      </w:r>
      <w:r w:rsidRPr="00117779">
        <w:rPr>
          <w:color w:val="000000" w:themeColor="text1"/>
          <w:sz w:val="24"/>
          <w:szCs w:val="24"/>
        </w:rPr>
        <w:t>овывать</w:t>
      </w:r>
      <w:r w:rsidR="00B56EF3" w:rsidRPr="00117779">
        <w:rPr>
          <w:color w:val="000000" w:themeColor="text1"/>
          <w:sz w:val="24"/>
          <w:szCs w:val="24"/>
        </w:rPr>
        <w:t xml:space="preserve"> системы поверхностного водоотвода и инфильтрации поверхностного стока. При работе на природных комплексах и озелененных территориях и других объектах благоустройства ландшафтно-</w:t>
      </w:r>
      <w:proofErr w:type="gramStart"/>
      <w:r w:rsidR="00B56EF3" w:rsidRPr="00117779">
        <w:rPr>
          <w:color w:val="000000" w:themeColor="text1"/>
          <w:sz w:val="24"/>
          <w:szCs w:val="24"/>
        </w:rPr>
        <w:t>архитектурными проектами</w:t>
      </w:r>
      <w:proofErr w:type="gramEnd"/>
      <w:r w:rsidR="00B56EF3" w:rsidRPr="00117779">
        <w:rPr>
          <w:color w:val="000000" w:themeColor="text1"/>
          <w:sz w:val="24"/>
          <w:szCs w:val="24"/>
        </w:rPr>
        <w:t xml:space="preserve"> необходимо максимально предусматривать возможность инфильтрации чистого дождевого стока на самом объекте благоустройства за счет создания устойчивых городских дренажных систем, устройства водопроницаемых покрытий, открытых задерненных канав с использованием высшей водной растительности.</w:t>
      </w:r>
    </w:p>
    <w:p w:rsidR="00BC00AE" w:rsidRPr="00117779" w:rsidRDefault="00BC00AE"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На территориях с высоким уровнем стояния грунтовых вод, на заболоченных участках следует осуществлять мероприятия по понижению уровня грунтовых вод в соответствии с требованиями технических норм и правил.</w:t>
      </w:r>
    </w:p>
    <w:p w:rsidR="00B56EF3" w:rsidRPr="00117779" w:rsidRDefault="00B56EF3"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На благоустраиваемой территории при наличии большого количества твердого мощения следует использовать установку системы линейного наземного и </w:t>
      </w:r>
      <w:r w:rsidRPr="00117779">
        <w:rPr>
          <w:color w:val="000000" w:themeColor="text1"/>
          <w:sz w:val="24"/>
          <w:szCs w:val="24"/>
        </w:rPr>
        <w:lastRenderedPageBreak/>
        <w:t>подземного водоотвода. Линейный водоотвод представляет систему каналов, соединенных друг с другом в линию. Каналы разных размеров могут закрываться решетками из материалов в зависимости от классов нагрузки и степени водопоглощения. Линейный водоотвод обязательно должен быть связан с общей системой ливневой канализации города.</w:t>
      </w:r>
    </w:p>
    <w:p w:rsidR="00B56EF3" w:rsidRPr="00117779" w:rsidRDefault="00B56EF3"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Наружный водосток, используемый для отвода воды с кровель зданий, там где </w:t>
      </w:r>
      <w:proofErr w:type="gramStart"/>
      <w:r w:rsidR="00A21911" w:rsidRPr="00117779">
        <w:rPr>
          <w:color w:val="000000" w:themeColor="text1"/>
          <w:sz w:val="24"/>
          <w:szCs w:val="24"/>
        </w:rPr>
        <w:t>это</w:t>
      </w:r>
      <w:proofErr w:type="gramEnd"/>
      <w:r w:rsidRPr="00117779">
        <w:rPr>
          <w:color w:val="000000" w:themeColor="text1"/>
          <w:sz w:val="24"/>
          <w:szCs w:val="24"/>
        </w:rPr>
        <w:t xml:space="preserve"> возможно, </w:t>
      </w:r>
      <w:r w:rsidR="009370C6" w:rsidRPr="00117779">
        <w:rPr>
          <w:color w:val="000000" w:themeColor="text1"/>
          <w:sz w:val="24"/>
          <w:szCs w:val="24"/>
        </w:rPr>
        <w:t>следует</w:t>
      </w:r>
      <w:r w:rsidRPr="00117779">
        <w:rPr>
          <w:color w:val="000000" w:themeColor="text1"/>
          <w:sz w:val="24"/>
          <w:szCs w:val="24"/>
        </w:rPr>
        <w:t xml:space="preserve"> использовать локально при проведении мероприятий по благоустройству каждой конкретной территории для организации водных сооружений на объекте благоустройства, системы полива, а там где это не представляется возможным - связывать с общей системой ливневой канализации, </w:t>
      </w:r>
      <w:r w:rsidR="009370C6" w:rsidRPr="00117779">
        <w:rPr>
          <w:color w:val="000000" w:themeColor="text1"/>
          <w:sz w:val="24"/>
          <w:szCs w:val="24"/>
        </w:rPr>
        <w:t xml:space="preserve">с целью исключения образования потоков воды </w:t>
      </w:r>
      <w:r w:rsidRPr="00117779">
        <w:rPr>
          <w:color w:val="000000" w:themeColor="text1"/>
          <w:sz w:val="24"/>
          <w:szCs w:val="24"/>
        </w:rPr>
        <w:t>на тротуарах</w:t>
      </w:r>
      <w:r w:rsidR="009370C6" w:rsidRPr="00117779">
        <w:rPr>
          <w:color w:val="000000" w:themeColor="text1"/>
          <w:sz w:val="24"/>
          <w:szCs w:val="24"/>
        </w:rPr>
        <w:t xml:space="preserve"> около зданий</w:t>
      </w:r>
      <w:r w:rsidRPr="00117779">
        <w:rPr>
          <w:color w:val="000000" w:themeColor="text1"/>
          <w:sz w:val="24"/>
          <w:szCs w:val="24"/>
        </w:rPr>
        <w:t>, а в холодное время года – обледенени</w:t>
      </w:r>
      <w:r w:rsidR="009370C6" w:rsidRPr="00117779">
        <w:rPr>
          <w:color w:val="000000" w:themeColor="text1"/>
          <w:sz w:val="24"/>
          <w:szCs w:val="24"/>
        </w:rPr>
        <w:t>я</w:t>
      </w:r>
      <w:r w:rsidRPr="00117779">
        <w:rPr>
          <w:color w:val="000000" w:themeColor="text1"/>
          <w:sz w:val="24"/>
          <w:szCs w:val="24"/>
        </w:rPr>
        <w:t xml:space="preserve"> участков возле водосточных труб.</w:t>
      </w:r>
    </w:p>
    <w:p w:rsidR="00B56EF3" w:rsidRPr="00117779" w:rsidRDefault="00B56EF3"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При организации стока </w:t>
      </w:r>
      <w:r w:rsidR="009370C6" w:rsidRPr="00117779">
        <w:rPr>
          <w:color w:val="000000" w:themeColor="text1"/>
          <w:sz w:val="24"/>
          <w:szCs w:val="24"/>
        </w:rPr>
        <w:t>следует</w:t>
      </w:r>
      <w:r w:rsidRPr="00117779">
        <w:rPr>
          <w:color w:val="000000" w:themeColor="text1"/>
          <w:sz w:val="24"/>
          <w:szCs w:val="24"/>
        </w:rPr>
        <w:t xml:space="preserve"> обеспечивать комплексное решение вопросов организации рельефа и устройства конструктивных элементов открытой или закрытой системы водоотводных устройств: водосточных труб (водостоков), лотков, кюветов, быстротоков, дождеприемных колодцев (с учётом материалов и конструкций). Проектирование поверхностного водоотвода </w:t>
      </w:r>
      <w:r w:rsidR="001376AC" w:rsidRPr="00117779">
        <w:rPr>
          <w:color w:val="000000" w:themeColor="text1"/>
          <w:sz w:val="24"/>
          <w:szCs w:val="24"/>
        </w:rPr>
        <w:t>необходимо</w:t>
      </w:r>
      <w:r w:rsidRPr="00117779">
        <w:rPr>
          <w:color w:val="000000" w:themeColor="text1"/>
          <w:sz w:val="24"/>
          <w:szCs w:val="24"/>
        </w:rPr>
        <w:t xml:space="preserve"> осуществлять с минимальным объемом земляных работ и предусматривающий сток воды со скоростями, исключающими возможность эрозии почвы с учётом местоположе</w:t>
      </w:r>
      <w:r w:rsidR="001718A3" w:rsidRPr="00117779">
        <w:rPr>
          <w:color w:val="000000" w:themeColor="text1"/>
          <w:sz w:val="24"/>
          <w:szCs w:val="24"/>
        </w:rPr>
        <w:t>ния,</w:t>
      </w:r>
      <w:r w:rsidRPr="00117779">
        <w:rPr>
          <w:color w:val="000000" w:themeColor="text1"/>
          <w:sz w:val="24"/>
          <w:szCs w:val="24"/>
        </w:rPr>
        <w:t xml:space="preserve"> существующих нормативов и технических условий.</w:t>
      </w:r>
    </w:p>
    <w:p w:rsidR="00B56EF3" w:rsidRPr="00117779" w:rsidRDefault="00B56EF3"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Применение открытых водоотводящих устройств допускается в границах территорий парков и лесопарков. Открытые лотки (канавы, кюветы) по дну или по всему периметру следует укреплять (одерновка, каменное мощение, монолитный бетон, сборный железобетон, керамика и др.), угол откосов кюветов принима</w:t>
      </w:r>
      <w:r w:rsidR="001718A3" w:rsidRPr="00117779">
        <w:rPr>
          <w:color w:val="000000" w:themeColor="text1"/>
          <w:sz w:val="24"/>
          <w:szCs w:val="24"/>
        </w:rPr>
        <w:t>ется</w:t>
      </w:r>
      <w:r w:rsidRPr="00117779">
        <w:rPr>
          <w:color w:val="000000" w:themeColor="text1"/>
          <w:sz w:val="24"/>
          <w:szCs w:val="24"/>
        </w:rPr>
        <w:t xml:space="preserve"> в зависимости от видов грунтов.</w:t>
      </w:r>
    </w:p>
    <w:p w:rsidR="00B56EF3" w:rsidRPr="00117779" w:rsidRDefault="00B56EF3"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Минимальные и максимальные уклоны </w:t>
      </w:r>
      <w:r w:rsidR="001376AC" w:rsidRPr="00117779">
        <w:rPr>
          <w:color w:val="000000" w:themeColor="text1"/>
          <w:sz w:val="24"/>
          <w:szCs w:val="24"/>
        </w:rPr>
        <w:t>следует</w:t>
      </w:r>
      <w:r w:rsidRPr="00117779">
        <w:rPr>
          <w:color w:val="000000" w:themeColor="text1"/>
          <w:sz w:val="24"/>
          <w:szCs w:val="24"/>
        </w:rPr>
        <w:t xml:space="preserve"> назначать с учетом неразмывающих скоростей воды, которые принимаются в зависимости от вида покрытия водоотводящих элементов. На участках рельефа, где скорости течения дождевых вод выше максимально допустимых, следует обеспечивать устройство быстротоков (ступенчатых перепадов).</w:t>
      </w:r>
    </w:p>
    <w:p w:rsidR="00B56EF3" w:rsidRPr="00117779" w:rsidRDefault="00B56EF3"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На территориях объектов рекреации водоотводные лотки могут обеспечивать сопряжение покрытия пешеходной коммуникации с газоном, их </w:t>
      </w:r>
      <w:r w:rsidR="001376AC" w:rsidRPr="00117779">
        <w:rPr>
          <w:color w:val="000000" w:themeColor="text1"/>
          <w:sz w:val="24"/>
          <w:szCs w:val="24"/>
        </w:rPr>
        <w:t>следует</w:t>
      </w:r>
      <w:r w:rsidRPr="00117779">
        <w:rPr>
          <w:color w:val="000000" w:themeColor="text1"/>
          <w:sz w:val="24"/>
          <w:szCs w:val="24"/>
        </w:rPr>
        <w:t xml:space="preserve"> выполнять из элементов мощения (плоского булыжника, колотой или пиленой брусчатки, каменной плитки и др.), стыки допускается замоноличивать раствором высококачественной глины.</w:t>
      </w:r>
    </w:p>
    <w:p w:rsidR="00B56EF3" w:rsidRPr="00117779" w:rsidRDefault="00B56EF3"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Дождеприемные колодцы являются элементами закрытой системы дождевой (</w:t>
      </w:r>
      <w:proofErr w:type="gramStart"/>
      <w:r w:rsidRPr="00117779">
        <w:rPr>
          <w:color w:val="000000" w:themeColor="text1"/>
          <w:sz w:val="24"/>
          <w:szCs w:val="24"/>
        </w:rPr>
        <w:t xml:space="preserve">ливневой) </w:t>
      </w:r>
      <w:proofErr w:type="gramEnd"/>
      <w:r w:rsidRPr="00117779">
        <w:rPr>
          <w:color w:val="000000" w:themeColor="text1"/>
          <w:sz w:val="24"/>
          <w:szCs w:val="24"/>
        </w:rPr>
        <w:t>канализации, устанавливаются в местах понижения проектного рельефа: на въездах и выездах из кварталов, перед перекрестками со стороны притока воды до зоны пешеходного перехода, в лотках проезжих частей улиц и проездов в зависимости от продольного уклона улиц. На территории населенн</w:t>
      </w:r>
      <w:r w:rsidR="000E29B1" w:rsidRPr="00117779">
        <w:rPr>
          <w:color w:val="000000" w:themeColor="text1"/>
          <w:sz w:val="24"/>
          <w:szCs w:val="24"/>
        </w:rPr>
        <w:t>ых</w:t>
      </w:r>
      <w:r w:rsidRPr="00117779">
        <w:rPr>
          <w:color w:val="000000" w:themeColor="text1"/>
          <w:sz w:val="24"/>
          <w:szCs w:val="24"/>
        </w:rPr>
        <w:t xml:space="preserve"> пункт</w:t>
      </w:r>
      <w:r w:rsidR="000E29B1" w:rsidRPr="00117779">
        <w:rPr>
          <w:color w:val="000000" w:themeColor="text1"/>
          <w:sz w:val="24"/>
          <w:szCs w:val="24"/>
        </w:rPr>
        <w:t>ов</w:t>
      </w:r>
      <w:r w:rsidRPr="00117779">
        <w:rPr>
          <w:color w:val="000000" w:themeColor="text1"/>
          <w:sz w:val="24"/>
          <w:szCs w:val="24"/>
        </w:rPr>
        <w:t xml:space="preserve"> не </w:t>
      </w:r>
      <w:r w:rsidR="000E29B1" w:rsidRPr="00117779">
        <w:rPr>
          <w:color w:val="000000" w:themeColor="text1"/>
          <w:sz w:val="24"/>
          <w:szCs w:val="24"/>
        </w:rPr>
        <w:t>следует об</w:t>
      </w:r>
      <w:r w:rsidRPr="00117779">
        <w:rPr>
          <w:color w:val="000000" w:themeColor="text1"/>
          <w:sz w:val="24"/>
          <w:szCs w:val="24"/>
        </w:rPr>
        <w:t>устр</w:t>
      </w:r>
      <w:r w:rsidR="000E29B1" w:rsidRPr="00117779">
        <w:rPr>
          <w:color w:val="000000" w:themeColor="text1"/>
          <w:sz w:val="24"/>
          <w:szCs w:val="24"/>
        </w:rPr>
        <w:t>аивать</w:t>
      </w:r>
      <w:r w:rsidRPr="00117779">
        <w:rPr>
          <w:color w:val="000000" w:themeColor="text1"/>
          <w:sz w:val="24"/>
          <w:szCs w:val="24"/>
        </w:rPr>
        <w:t xml:space="preserve"> поглощающи</w:t>
      </w:r>
      <w:r w:rsidR="000E29B1" w:rsidRPr="00117779">
        <w:rPr>
          <w:color w:val="000000" w:themeColor="text1"/>
          <w:sz w:val="24"/>
          <w:szCs w:val="24"/>
        </w:rPr>
        <w:t>е</w:t>
      </w:r>
      <w:r w:rsidRPr="00117779">
        <w:rPr>
          <w:color w:val="000000" w:themeColor="text1"/>
          <w:sz w:val="24"/>
          <w:szCs w:val="24"/>
        </w:rPr>
        <w:t xml:space="preserve"> колодц</w:t>
      </w:r>
      <w:r w:rsidR="000E29B1" w:rsidRPr="00117779">
        <w:rPr>
          <w:color w:val="000000" w:themeColor="text1"/>
          <w:sz w:val="24"/>
          <w:szCs w:val="24"/>
        </w:rPr>
        <w:t>ы</w:t>
      </w:r>
      <w:r w:rsidRPr="00117779">
        <w:rPr>
          <w:color w:val="000000" w:themeColor="text1"/>
          <w:sz w:val="24"/>
          <w:szCs w:val="24"/>
        </w:rPr>
        <w:t xml:space="preserve"> и испарительны</w:t>
      </w:r>
      <w:r w:rsidR="000E29B1" w:rsidRPr="00117779">
        <w:rPr>
          <w:color w:val="000000" w:themeColor="text1"/>
          <w:sz w:val="24"/>
          <w:szCs w:val="24"/>
        </w:rPr>
        <w:t>е</w:t>
      </w:r>
      <w:r w:rsidRPr="00117779">
        <w:rPr>
          <w:color w:val="000000" w:themeColor="text1"/>
          <w:sz w:val="24"/>
          <w:szCs w:val="24"/>
        </w:rPr>
        <w:t xml:space="preserve"> площад</w:t>
      </w:r>
      <w:r w:rsidR="000E29B1" w:rsidRPr="00117779">
        <w:rPr>
          <w:color w:val="000000" w:themeColor="text1"/>
          <w:sz w:val="24"/>
          <w:szCs w:val="24"/>
        </w:rPr>
        <w:t>ки</w:t>
      </w:r>
      <w:r w:rsidRPr="00117779">
        <w:rPr>
          <w:color w:val="000000" w:themeColor="text1"/>
          <w:sz w:val="24"/>
          <w:szCs w:val="24"/>
        </w:rPr>
        <w:t>.</w:t>
      </w:r>
    </w:p>
    <w:p w:rsidR="00B56EF3" w:rsidRPr="00117779" w:rsidRDefault="00B56EF3"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При обустройстве решеток, перекрывающих водоотводящие лотки на пешеходных коммуникациях, ребра решеток не </w:t>
      </w:r>
      <w:r w:rsidR="001376AC" w:rsidRPr="00117779">
        <w:rPr>
          <w:color w:val="000000" w:themeColor="text1"/>
          <w:sz w:val="24"/>
          <w:szCs w:val="24"/>
        </w:rPr>
        <w:t>следует</w:t>
      </w:r>
      <w:r w:rsidRPr="00117779">
        <w:rPr>
          <w:color w:val="000000" w:themeColor="text1"/>
          <w:sz w:val="24"/>
          <w:szCs w:val="24"/>
        </w:rPr>
        <w:t xml:space="preserve"> располагать вдоль направления пешеходного движения, а ширину отверстий между ребрами следует принимать не более 15 мм.</w:t>
      </w:r>
    </w:p>
    <w:p w:rsidR="001718A3" w:rsidRPr="00117779" w:rsidRDefault="001718A3"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Для обеспечения поверхностного водоотвода от зданий и сооружений по их периметру необходимо предусматривать устройство отмостки с надежной гидроизоляцией. Уклон отмостки принимать не менее 10 промилле в сторону от здания. Ширину отмостки для зданий и сооружений принимать 0,8 - 1,2 м, в сложных геологических условиях (грунты с карстами) - 1,5 - 3 м. В случае примыкания здания к пешеходным коммуникациям, роль отмостки обычно выполняет тротуар с твердым видом покрытия.</w:t>
      </w:r>
    </w:p>
    <w:p w:rsidR="001718A3" w:rsidRPr="00117779" w:rsidRDefault="001718A3"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lastRenderedPageBreak/>
        <w:t>При организации стока воды со скатных крыш через водосточные трубы:</w:t>
      </w:r>
    </w:p>
    <w:p w:rsidR="001718A3" w:rsidRPr="00117779" w:rsidRDefault="001718A3" w:rsidP="00A16F08">
      <w:pPr>
        <w:widowControl w:val="0"/>
        <w:autoSpaceDE w:val="0"/>
        <w:autoSpaceDN w:val="0"/>
        <w:adjustRightInd w:val="0"/>
        <w:jc w:val="both"/>
        <w:rPr>
          <w:color w:val="000000" w:themeColor="text1"/>
          <w:sz w:val="24"/>
          <w:szCs w:val="24"/>
        </w:rPr>
      </w:pPr>
      <w:r w:rsidRPr="00117779">
        <w:rPr>
          <w:color w:val="000000" w:themeColor="text1"/>
          <w:sz w:val="24"/>
          <w:szCs w:val="24"/>
        </w:rPr>
        <w:t xml:space="preserve">- предусматривать в местах стока воды из трубы на основные пешеходные коммуникации наличие твердого покрытия с уклоном не менее 5 промилле в направлении водоотводных лотков, либо - устройство лотков в покрытии закрытых или перекрытых решетками. При обустройстве решеток, перекрывающих водоотводящие лотки на пешеходных коммуникациях, ребра решеток не </w:t>
      </w:r>
      <w:r w:rsidR="001376AC" w:rsidRPr="00117779">
        <w:rPr>
          <w:color w:val="000000" w:themeColor="text1"/>
          <w:sz w:val="24"/>
          <w:szCs w:val="24"/>
        </w:rPr>
        <w:t>следует</w:t>
      </w:r>
      <w:r w:rsidRPr="00117779">
        <w:rPr>
          <w:color w:val="000000" w:themeColor="text1"/>
          <w:sz w:val="24"/>
          <w:szCs w:val="24"/>
        </w:rPr>
        <w:t xml:space="preserve"> располагать вдоль направления пешеходного движения, а ширину отверстий между ребрами следует принимать не более 15 мм.</w:t>
      </w:r>
    </w:p>
    <w:p w:rsidR="001718A3" w:rsidRPr="00117779" w:rsidRDefault="001718A3" w:rsidP="00A16F08">
      <w:pPr>
        <w:widowControl w:val="0"/>
        <w:autoSpaceDE w:val="0"/>
        <w:autoSpaceDN w:val="0"/>
        <w:adjustRightInd w:val="0"/>
        <w:jc w:val="both"/>
        <w:rPr>
          <w:color w:val="000000" w:themeColor="text1"/>
          <w:sz w:val="24"/>
          <w:szCs w:val="24"/>
        </w:rPr>
      </w:pPr>
      <w:r w:rsidRPr="00117779">
        <w:rPr>
          <w:color w:val="000000" w:themeColor="text1"/>
          <w:sz w:val="24"/>
          <w:szCs w:val="24"/>
        </w:rPr>
        <w:t xml:space="preserve">- </w:t>
      </w:r>
      <w:proofErr w:type="gramStart"/>
      <w:r w:rsidRPr="00117779">
        <w:rPr>
          <w:color w:val="000000" w:themeColor="text1"/>
          <w:sz w:val="24"/>
          <w:szCs w:val="24"/>
        </w:rPr>
        <w:t>п</w:t>
      </w:r>
      <w:proofErr w:type="gramEnd"/>
      <w:r w:rsidRPr="00117779">
        <w:rPr>
          <w:color w:val="000000" w:themeColor="text1"/>
          <w:sz w:val="24"/>
          <w:szCs w:val="24"/>
        </w:rPr>
        <w:t>редусматривать устройство дренажа в местах стока воды из трубы на газон или иные мягкие виды покрытия.</w:t>
      </w:r>
    </w:p>
    <w:p w:rsidR="00A04D40" w:rsidRPr="00117779" w:rsidRDefault="00A04D40" w:rsidP="00A16F08">
      <w:pPr>
        <w:jc w:val="both"/>
        <w:rPr>
          <w:b/>
          <w:color w:val="000000" w:themeColor="text1"/>
          <w:sz w:val="24"/>
          <w:szCs w:val="24"/>
        </w:rPr>
      </w:pPr>
    </w:p>
    <w:p w:rsidR="00CF6FD6" w:rsidRPr="00117779" w:rsidRDefault="00CF6FD6" w:rsidP="00795370">
      <w:pPr>
        <w:pStyle w:val="a3"/>
        <w:numPr>
          <w:ilvl w:val="2"/>
          <w:numId w:val="16"/>
        </w:numPr>
        <w:tabs>
          <w:tab w:val="left" w:pos="1701"/>
        </w:tabs>
        <w:autoSpaceDE w:val="0"/>
        <w:autoSpaceDN w:val="0"/>
        <w:adjustRightInd w:val="0"/>
        <w:ind w:left="0" w:firstLine="709"/>
        <w:jc w:val="both"/>
        <w:rPr>
          <w:b/>
          <w:color w:val="000000" w:themeColor="text1"/>
          <w:sz w:val="24"/>
          <w:szCs w:val="24"/>
        </w:rPr>
      </w:pPr>
      <w:r w:rsidRPr="00117779">
        <w:rPr>
          <w:b/>
          <w:color w:val="000000" w:themeColor="text1"/>
          <w:sz w:val="24"/>
          <w:szCs w:val="24"/>
        </w:rPr>
        <w:t>Сопряжение поверхностей</w:t>
      </w:r>
    </w:p>
    <w:p w:rsidR="00CF6FD6" w:rsidRPr="00117779" w:rsidRDefault="00CF6FD6" w:rsidP="00795370">
      <w:pPr>
        <w:pStyle w:val="a3"/>
        <w:numPr>
          <w:ilvl w:val="3"/>
          <w:numId w:val="16"/>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К элементам сопряжения поверхностей относят различные виды бортовых камней, пандусы, ступени, лестницы.</w:t>
      </w:r>
    </w:p>
    <w:p w:rsidR="00CF6FD6" w:rsidRPr="00117779" w:rsidRDefault="00CF6FD6" w:rsidP="00795370">
      <w:pPr>
        <w:pStyle w:val="a3"/>
        <w:numPr>
          <w:ilvl w:val="3"/>
          <w:numId w:val="16"/>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На стыке тротуара и проезжей части устанавливают дорожные бортовые камни. Для предотвращения наезда автотранспорта на газон в местах сопряжения покрытия проезжей части с газоном требуется применение повышенного бортового камня на улицах общегородского и районного значения, а также площадках автостоянок при крупных объектах обслуживания.</w:t>
      </w:r>
    </w:p>
    <w:p w:rsidR="00CF6FD6" w:rsidRPr="00117779" w:rsidRDefault="00CF6FD6" w:rsidP="00795370">
      <w:pPr>
        <w:pStyle w:val="a3"/>
        <w:numPr>
          <w:ilvl w:val="3"/>
          <w:numId w:val="16"/>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При сопряжении покрытия пешеходных коммуникаций с газоном следует устанавливать садовый борт, что защищает газон и предотвращает попадание грязи и растительного мусора на покрытие, увеличивая срок его службы. На территории пешеходных зон возможно использование естественных материалов (кирпич, дерево, валуны, керамический борт и т.п.) для оформления примыкания различных типов покрытия.</w:t>
      </w:r>
    </w:p>
    <w:p w:rsidR="00CF6FD6" w:rsidRPr="00117779" w:rsidRDefault="00CF6FD6" w:rsidP="00795370">
      <w:pPr>
        <w:pStyle w:val="a3"/>
        <w:numPr>
          <w:ilvl w:val="3"/>
          <w:numId w:val="16"/>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Для сопряжения поверхностей площадки и газона следует применять садовые бортовые камни со скошенными или закругленными краями.</w:t>
      </w:r>
    </w:p>
    <w:p w:rsidR="00CF6FD6" w:rsidRPr="00117779" w:rsidRDefault="00CF6FD6" w:rsidP="00795370">
      <w:pPr>
        <w:pStyle w:val="a3"/>
        <w:numPr>
          <w:ilvl w:val="3"/>
          <w:numId w:val="16"/>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Сопряжение площадки с прилегающим проездом осуществляется в одном уровне, без укладки бордюрного камня, с газоном - садовым бортом или декоративной стенкой высотой 1,0 - 1,2 м.</w:t>
      </w:r>
    </w:p>
    <w:p w:rsidR="00E808A5" w:rsidRPr="00117779" w:rsidRDefault="00E808A5" w:rsidP="00795370">
      <w:pPr>
        <w:pStyle w:val="a3"/>
        <w:numPr>
          <w:ilvl w:val="3"/>
          <w:numId w:val="16"/>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Тротуары и велосипедные дорожки следует устраивать приподнятыми на 15 см над уровнем проездов. Пересечения тротуаров и велосипедных дорожек </w:t>
      </w:r>
      <w:proofErr w:type="gramStart"/>
      <w:r w:rsidRPr="00117779">
        <w:rPr>
          <w:color w:val="000000" w:themeColor="text1"/>
          <w:sz w:val="24"/>
          <w:szCs w:val="24"/>
        </w:rPr>
        <w:t>со</w:t>
      </w:r>
      <w:proofErr w:type="gramEnd"/>
      <w:r w:rsidRPr="00117779">
        <w:rPr>
          <w:color w:val="000000" w:themeColor="text1"/>
          <w:sz w:val="24"/>
          <w:szCs w:val="24"/>
        </w:rPr>
        <w:t xml:space="preserve"> второстепенными проездами, а на подходах к школам и детским дошкольным учреждениям и с основными проездами следует предусматривать в одном уровне с устройством пандуса длиной соответственно 1,5 и 3 м. Край тротуаров должен быть оборудован ограничивающим бордюром, высотой не менее 50 мм.</w:t>
      </w:r>
    </w:p>
    <w:p w:rsidR="00CF6FD6" w:rsidRPr="00117779" w:rsidRDefault="00CF6FD6" w:rsidP="00A16F08">
      <w:pPr>
        <w:jc w:val="both"/>
        <w:rPr>
          <w:color w:val="000000" w:themeColor="text1"/>
          <w:sz w:val="24"/>
          <w:szCs w:val="24"/>
        </w:rPr>
      </w:pPr>
    </w:p>
    <w:p w:rsidR="00CF6FD6" w:rsidRPr="00117779" w:rsidRDefault="00CF6FD6" w:rsidP="00795370">
      <w:pPr>
        <w:pStyle w:val="a3"/>
        <w:numPr>
          <w:ilvl w:val="2"/>
          <w:numId w:val="16"/>
        </w:numPr>
        <w:tabs>
          <w:tab w:val="left" w:pos="1701"/>
        </w:tabs>
        <w:autoSpaceDE w:val="0"/>
        <w:autoSpaceDN w:val="0"/>
        <w:adjustRightInd w:val="0"/>
        <w:ind w:left="0" w:firstLine="709"/>
        <w:jc w:val="both"/>
        <w:rPr>
          <w:b/>
          <w:color w:val="000000" w:themeColor="text1"/>
          <w:sz w:val="24"/>
          <w:szCs w:val="24"/>
        </w:rPr>
      </w:pPr>
      <w:r w:rsidRPr="00117779">
        <w:rPr>
          <w:b/>
          <w:color w:val="000000" w:themeColor="text1"/>
          <w:sz w:val="24"/>
          <w:szCs w:val="24"/>
        </w:rPr>
        <w:t>Бортовые камни</w:t>
      </w:r>
    </w:p>
    <w:p w:rsidR="00CF6FD6" w:rsidRPr="00117779" w:rsidRDefault="00CF6FD6" w:rsidP="00795370">
      <w:pPr>
        <w:pStyle w:val="a3"/>
        <w:numPr>
          <w:ilvl w:val="3"/>
          <w:numId w:val="16"/>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Дорожные бортовые камни устанавливаются на стыке тротуара и проезжей части с нормативным превышением над уровнем проезжей части не менее 150 мм, которое должно сохраняться и в случае ремонта поверхностей покрытий.</w:t>
      </w:r>
    </w:p>
    <w:p w:rsidR="00CF6FD6" w:rsidRPr="00117779" w:rsidRDefault="00CF6FD6" w:rsidP="00795370">
      <w:pPr>
        <w:pStyle w:val="a3"/>
        <w:numPr>
          <w:ilvl w:val="3"/>
          <w:numId w:val="16"/>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Для предотвращения наезда автотранспорта на газон в местах сопряжения покрытия проезжей части с газоном необходимо применение повышенного бортового камня.</w:t>
      </w:r>
    </w:p>
    <w:p w:rsidR="00CF6FD6" w:rsidRPr="00117779" w:rsidRDefault="00CF6FD6" w:rsidP="00795370">
      <w:pPr>
        <w:pStyle w:val="a3"/>
        <w:numPr>
          <w:ilvl w:val="3"/>
          <w:numId w:val="16"/>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При сопряжении покрытия пешеходных коммуникаций с газоном </w:t>
      </w:r>
      <w:r w:rsidR="00E808A5" w:rsidRPr="00117779">
        <w:rPr>
          <w:color w:val="000000" w:themeColor="text1"/>
          <w:sz w:val="24"/>
          <w:szCs w:val="24"/>
        </w:rPr>
        <w:t>необходимо</w:t>
      </w:r>
      <w:r w:rsidRPr="00117779">
        <w:rPr>
          <w:color w:val="000000" w:themeColor="text1"/>
          <w:sz w:val="24"/>
          <w:szCs w:val="24"/>
        </w:rPr>
        <w:t xml:space="preserve"> устанавливать садовый борт</w:t>
      </w:r>
      <w:r w:rsidR="00E808A5" w:rsidRPr="00117779">
        <w:rPr>
          <w:color w:val="000000" w:themeColor="text1"/>
          <w:sz w:val="24"/>
          <w:szCs w:val="24"/>
        </w:rPr>
        <w:t xml:space="preserve"> (бордюр)</w:t>
      </w:r>
      <w:r w:rsidRPr="00117779">
        <w:rPr>
          <w:color w:val="000000" w:themeColor="text1"/>
          <w:sz w:val="24"/>
          <w:szCs w:val="24"/>
        </w:rPr>
        <w:t>, дающий превышение над уровнем газона не менее 50 мм на расстоянии не менее 0,5 м, что защищает газон и предотвращает попадание грязи и растительного мусора на покрытие, увеличивая срок его службы.</w:t>
      </w:r>
    </w:p>
    <w:p w:rsidR="00CF6FD6" w:rsidRPr="00117779" w:rsidRDefault="00CF6FD6" w:rsidP="00795370">
      <w:pPr>
        <w:pStyle w:val="a3"/>
        <w:numPr>
          <w:ilvl w:val="3"/>
          <w:numId w:val="16"/>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На территории пешеходных зон возможно использование естественных материалов (кирпич, дерево, валуны, керамический борт и т.п.) для оформления примыкания различных типов покрытия.</w:t>
      </w:r>
    </w:p>
    <w:p w:rsidR="00645143" w:rsidRPr="00117779" w:rsidRDefault="00645143" w:rsidP="00A16F08">
      <w:pPr>
        <w:pStyle w:val="a3"/>
        <w:ind w:left="0"/>
        <w:jc w:val="both"/>
        <w:rPr>
          <w:color w:val="000000" w:themeColor="text1"/>
          <w:sz w:val="24"/>
          <w:szCs w:val="24"/>
        </w:rPr>
      </w:pPr>
    </w:p>
    <w:p w:rsidR="00516258" w:rsidRPr="00117779" w:rsidRDefault="008E713E" w:rsidP="00795370">
      <w:pPr>
        <w:pStyle w:val="1"/>
        <w:numPr>
          <w:ilvl w:val="1"/>
          <w:numId w:val="16"/>
        </w:numPr>
        <w:spacing w:before="0"/>
        <w:ind w:left="0" w:firstLine="709"/>
        <w:jc w:val="both"/>
        <w:rPr>
          <w:rFonts w:ascii="Times New Roman" w:hAnsi="Times New Roman" w:cs="Times New Roman"/>
          <w:b w:val="0"/>
          <w:color w:val="000000" w:themeColor="text1"/>
          <w:sz w:val="24"/>
          <w:szCs w:val="24"/>
        </w:rPr>
      </w:pPr>
      <w:r w:rsidRPr="00117779">
        <w:rPr>
          <w:rFonts w:ascii="Times New Roman" w:hAnsi="Times New Roman" w:cs="Times New Roman"/>
          <w:b w:val="0"/>
          <w:color w:val="000000" w:themeColor="text1"/>
          <w:sz w:val="24"/>
          <w:szCs w:val="24"/>
        </w:rPr>
        <w:lastRenderedPageBreak/>
        <w:t>СТУПЕНИ, ЛЕСТНИЦЫ, ПАНДУСЫ</w:t>
      </w:r>
    </w:p>
    <w:p w:rsidR="00626FEB" w:rsidRPr="00117779" w:rsidRDefault="00626FEB" w:rsidP="00A16F08">
      <w:pPr>
        <w:tabs>
          <w:tab w:val="left" w:pos="1787"/>
        </w:tabs>
        <w:autoSpaceDE w:val="0"/>
        <w:autoSpaceDN w:val="0"/>
        <w:adjustRightInd w:val="0"/>
        <w:jc w:val="both"/>
        <w:rPr>
          <w:b/>
          <w:color w:val="000000" w:themeColor="text1"/>
          <w:sz w:val="24"/>
          <w:szCs w:val="24"/>
        </w:rPr>
      </w:pPr>
    </w:p>
    <w:p w:rsidR="002B746A" w:rsidRPr="00117779" w:rsidRDefault="00080BA8"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При уклонах пешеходных коммуникаций более 60 промилле </w:t>
      </w:r>
      <w:r w:rsidR="008B755E" w:rsidRPr="00117779">
        <w:rPr>
          <w:color w:val="000000" w:themeColor="text1"/>
          <w:sz w:val="24"/>
          <w:szCs w:val="24"/>
        </w:rPr>
        <w:t>следует</w:t>
      </w:r>
      <w:r w:rsidRPr="00117779">
        <w:rPr>
          <w:color w:val="000000" w:themeColor="text1"/>
          <w:sz w:val="24"/>
          <w:szCs w:val="24"/>
        </w:rPr>
        <w:t xml:space="preserve"> предусматривать устройство лестниц. На основных пешеходных коммуникациях в местах размещения учреждений здравоохранения и других объектов массового посещения, домов инвалидов и престарелых ступени и лестницы </w:t>
      </w:r>
      <w:r w:rsidR="00F1512E" w:rsidRPr="00117779">
        <w:rPr>
          <w:color w:val="000000" w:themeColor="text1"/>
          <w:sz w:val="24"/>
          <w:szCs w:val="24"/>
        </w:rPr>
        <w:t>следует</w:t>
      </w:r>
      <w:r w:rsidRPr="00117779">
        <w:rPr>
          <w:color w:val="000000" w:themeColor="text1"/>
          <w:sz w:val="24"/>
          <w:szCs w:val="24"/>
        </w:rPr>
        <w:t xml:space="preserve"> предусматривать при уклонах более 50 промилле, обязательно сопровождая их пандусом. </w:t>
      </w:r>
    </w:p>
    <w:p w:rsidR="00080BA8" w:rsidRPr="00117779" w:rsidRDefault="00080BA8"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При пересечении основных пешеходных коммуникаций с проездами или в иных случаях, </w:t>
      </w:r>
      <w:r w:rsidR="00740702" w:rsidRPr="00117779">
        <w:rPr>
          <w:color w:val="000000" w:themeColor="text1"/>
          <w:sz w:val="24"/>
          <w:szCs w:val="24"/>
        </w:rPr>
        <w:t>указанных</w:t>
      </w:r>
      <w:r w:rsidRPr="00117779">
        <w:rPr>
          <w:color w:val="000000" w:themeColor="text1"/>
          <w:sz w:val="24"/>
          <w:szCs w:val="24"/>
        </w:rPr>
        <w:t xml:space="preserve"> в</w:t>
      </w:r>
      <w:r w:rsidR="00740702" w:rsidRPr="00117779">
        <w:rPr>
          <w:color w:val="000000" w:themeColor="text1"/>
          <w:sz w:val="24"/>
          <w:szCs w:val="24"/>
        </w:rPr>
        <w:t xml:space="preserve"> техническом</w:t>
      </w:r>
      <w:r w:rsidRPr="00117779">
        <w:rPr>
          <w:color w:val="000000" w:themeColor="text1"/>
          <w:sz w:val="24"/>
          <w:szCs w:val="24"/>
        </w:rPr>
        <w:t xml:space="preserve"> задании на</w:t>
      </w:r>
      <w:r w:rsidR="00740702" w:rsidRPr="00117779">
        <w:rPr>
          <w:color w:val="000000" w:themeColor="text1"/>
          <w:sz w:val="24"/>
          <w:szCs w:val="24"/>
        </w:rPr>
        <w:t xml:space="preserve"> подготовку проекта благоустройства</w:t>
      </w:r>
      <w:r w:rsidRPr="00117779">
        <w:rPr>
          <w:color w:val="000000" w:themeColor="text1"/>
          <w:sz w:val="24"/>
          <w:szCs w:val="24"/>
        </w:rPr>
        <w:t xml:space="preserve">, </w:t>
      </w:r>
      <w:r w:rsidR="00740702" w:rsidRPr="00117779">
        <w:rPr>
          <w:color w:val="000000" w:themeColor="text1"/>
          <w:sz w:val="24"/>
          <w:szCs w:val="24"/>
        </w:rPr>
        <w:t xml:space="preserve">следует </w:t>
      </w:r>
      <w:r w:rsidRPr="00117779">
        <w:rPr>
          <w:color w:val="000000" w:themeColor="text1"/>
          <w:sz w:val="24"/>
          <w:szCs w:val="24"/>
        </w:rPr>
        <w:t>предусматривать бордюрный пандус для обеспечения спуска с покрытия тротуара на уровень дорожного покрытия.</w:t>
      </w:r>
    </w:p>
    <w:p w:rsidR="003B49DB" w:rsidRPr="00117779" w:rsidRDefault="00080BA8"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При проектировании открытых лестниц на перепадах рельефа высоту ступеней назначать не более 120 мм, ширину - не менее 400 мм и уклон 10 - 20 промилле в сторону вышележащей ступени. После каждых 10 - 12 ступеней </w:t>
      </w:r>
      <w:r w:rsidR="001376AC" w:rsidRPr="00117779">
        <w:rPr>
          <w:color w:val="000000" w:themeColor="text1"/>
          <w:sz w:val="24"/>
          <w:szCs w:val="24"/>
        </w:rPr>
        <w:t>следует</w:t>
      </w:r>
      <w:r w:rsidRPr="00117779">
        <w:rPr>
          <w:color w:val="000000" w:themeColor="text1"/>
          <w:sz w:val="24"/>
          <w:szCs w:val="24"/>
        </w:rPr>
        <w:t xml:space="preserve"> устраивать площадки длиной не менее 1,5 м. </w:t>
      </w:r>
      <w:r w:rsidR="00D06BAB" w:rsidRPr="00117779">
        <w:rPr>
          <w:color w:val="000000" w:themeColor="text1"/>
          <w:sz w:val="24"/>
          <w:szCs w:val="24"/>
        </w:rPr>
        <w:t>Ш</w:t>
      </w:r>
      <w:r w:rsidR="003B49DB" w:rsidRPr="00117779">
        <w:rPr>
          <w:color w:val="000000" w:themeColor="text1"/>
          <w:sz w:val="24"/>
          <w:szCs w:val="24"/>
        </w:rPr>
        <w:t xml:space="preserve">ирина лестничных маршей открытых лестниц должна быть не менее 1,35 м. </w:t>
      </w:r>
    </w:p>
    <w:p w:rsidR="00080BA8" w:rsidRPr="00117779" w:rsidRDefault="00080BA8"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Край первых ступеней лестниц при спуске и подъеме </w:t>
      </w:r>
      <w:r w:rsidR="00740702" w:rsidRPr="00117779">
        <w:rPr>
          <w:color w:val="000000" w:themeColor="text1"/>
          <w:sz w:val="24"/>
          <w:szCs w:val="24"/>
        </w:rPr>
        <w:t>следует</w:t>
      </w:r>
      <w:r w:rsidRPr="00117779">
        <w:rPr>
          <w:color w:val="000000" w:themeColor="text1"/>
          <w:sz w:val="24"/>
          <w:szCs w:val="24"/>
        </w:rPr>
        <w:t xml:space="preserve"> выделять полосами яркой контрастной окраски</w:t>
      </w:r>
      <w:r w:rsidR="00F1512E" w:rsidRPr="00117779">
        <w:rPr>
          <w:color w:val="000000" w:themeColor="text1"/>
          <w:sz w:val="24"/>
          <w:szCs w:val="24"/>
        </w:rPr>
        <w:t xml:space="preserve"> желтого цвета</w:t>
      </w:r>
      <w:r w:rsidRPr="00117779">
        <w:rPr>
          <w:color w:val="000000" w:themeColor="text1"/>
          <w:sz w:val="24"/>
          <w:szCs w:val="24"/>
        </w:rPr>
        <w:t>. Все ступени лестниц в пределах одного марша устанавливаются одинаковыми</w:t>
      </w:r>
      <w:r w:rsidR="003B49DB" w:rsidRPr="00117779">
        <w:rPr>
          <w:color w:val="000000" w:themeColor="text1"/>
          <w:sz w:val="24"/>
          <w:szCs w:val="24"/>
        </w:rPr>
        <w:t xml:space="preserve"> по форме в плане,</w:t>
      </w:r>
      <w:r w:rsidRPr="00117779">
        <w:rPr>
          <w:color w:val="000000" w:themeColor="text1"/>
          <w:sz w:val="24"/>
          <w:szCs w:val="24"/>
        </w:rPr>
        <w:t xml:space="preserve"> по ширине и высоте подъема ступеней. При проектировании лестниц в условиях реконструкции сложившихся территорий населенного пункта высота ступеней может быть увеличена до 150 мм, а ширина ступеней и длина площадки - уменьшена до 300 мм и 1,0 м соответственно.</w:t>
      </w:r>
    </w:p>
    <w:p w:rsidR="00080BA8" w:rsidRPr="00117779" w:rsidRDefault="00F1512E"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Покрытие п</w:t>
      </w:r>
      <w:r w:rsidR="00080BA8" w:rsidRPr="00117779">
        <w:rPr>
          <w:color w:val="000000" w:themeColor="text1"/>
          <w:sz w:val="24"/>
          <w:szCs w:val="24"/>
        </w:rPr>
        <w:t>андус</w:t>
      </w:r>
      <w:r w:rsidRPr="00117779">
        <w:rPr>
          <w:color w:val="000000" w:themeColor="text1"/>
          <w:sz w:val="24"/>
          <w:szCs w:val="24"/>
        </w:rPr>
        <w:t>а</w:t>
      </w:r>
      <w:r w:rsidR="00080BA8" w:rsidRPr="00117779">
        <w:rPr>
          <w:color w:val="000000" w:themeColor="text1"/>
          <w:sz w:val="24"/>
          <w:szCs w:val="24"/>
        </w:rPr>
        <w:t xml:space="preserve"> выполняется из нескользкого материала с шероховатой текстурой поверхности без горизонтальных канавок</w:t>
      </w:r>
      <w:proofErr w:type="gramStart"/>
      <w:r w:rsidR="00624288" w:rsidRPr="00117779">
        <w:rPr>
          <w:color w:val="000000" w:themeColor="text1"/>
          <w:sz w:val="24"/>
          <w:szCs w:val="24"/>
        </w:rPr>
        <w:t>.</w:t>
      </w:r>
      <w:r w:rsidR="00080BA8" w:rsidRPr="00117779">
        <w:rPr>
          <w:color w:val="000000" w:themeColor="text1"/>
          <w:sz w:val="24"/>
          <w:szCs w:val="24"/>
        </w:rPr>
        <w:t>П</w:t>
      </w:r>
      <w:proofErr w:type="gramEnd"/>
      <w:r w:rsidR="00080BA8" w:rsidRPr="00117779">
        <w:rPr>
          <w:color w:val="000000" w:themeColor="text1"/>
          <w:sz w:val="24"/>
          <w:szCs w:val="24"/>
        </w:rPr>
        <w:t>ри отсутствии ограждающих пандус конструкций предусматривается ограждающий бортик высотой не менее 75 мм и поручни. Зависимость уклона пандуса от высоты подъема</w:t>
      </w:r>
      <w:r w:rsidR="002B746A" w:rsidRPr="00117779">
        <w:rPr>
          <w:color w:val="000000" w:themeColor="text1"/>
          <w:sz w:val="24"/>
          <w:szCs w:val="24"/>
        </w:rPr>
        <w:t xml:space="preserve"> принимается в соответствии с действующими техническими нормами и правилами</w:t>
      </w:r>
      <w:r w:rsidR="00080BA8" w:rsidRPr="00117779">
        <w:rPr>
          <w:color w:val="000000" w:themeColor="text1"/>
          <w:sz w:val="24"/>
          <w:szCs w:val="24"/>
        </w:rPr>
        <w:t xml:space="preserve">. Уклон </w:t>
      </w:r>
      <w:proofErr w:type="gramStart"/>
      <w:r w:rsidR="00080BA8" w:rsidRPr="00117779">
        <w:rPr>
          <w:color w:val="000000" w:themeColor="text1"/>
          <w:sz w:val="24"/>
          <w:szCs w:val="24"/>
        </w:rPr>
        <w:t>бордюрного</w:t>
      </w:r>
      <w:proofErr w:type="gramEnd"/>
      <w:r w:rsidR="00080BA8" w:rsidRPr="00117779">
        <w:rPr>
          <w:color w:val="000000" w:themeColor="text1"/>
          <w:sz w:val="24"/>
          <w:szCs w:val="24"/>
        </w:rPr>
        <w:t xml:space="preserve"> пандусапринимают 1:12.</w:t>
      </w:r>
    </w:p>
    <w:p w:rsidR="00624288" w:rsidRPr="00117779" w:rsidRDefault="00624288"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Длина марша пандуса не должна превышать 9,0 м, а уклон не круче 1:20. Ширина между поручнями пандуса должна быть в пределах 0,9-1,0 м. Пандус с расчетной длиной 36,0 м и более или высотой более 3,0 м следует заменять подъемными устройствами.</w:t>
      </w:r>
    </w:p>
    <w:p w:rsidR="00624288" w:rsidRPr="00117779" w:rsidRDefault="00080BA8"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При повороте пандуса или его протяженности более 9 м не реже чем через каждые 9 м </w:t>
      </w:r>
      <w:r w:rsidR="00624288" w:rsidRPr="00117779">
        <w:rPr>
          <w:color w:val="000000" w:themeColor="text1"/>
          <w:sz w:val="24"/>
          <w:szCs w:val="24"/>
        </w:rPr>
        <w:t>необходимо</w:t>
      </w:r>
      <w:r w:rsidRPr="00117779">
        <w:rPr>
          <w:color w:val="000000" w:themeColor="text1"/>
          <w:sz w:val="24"/>
          <w:szCs w:val="24"/>
        </w:rPr>
        <w:t xml:space="preserve"> предусматривать горизонтальные площадки размером 1,5 x 1,5 м. На горизонтальных площадках по окончании спуска </w:t>
      </w:r>
      <w:r w:rsidR="002B746A" w:rsidRPr="00117779">
        <w:rPr>
          <w:color w:val="000000" w:themeColor="text1"/>
          <w:sz w:val="24"/>
          <w:szCs w:val="24"/>
        </w:rPr>
        <w:t>необходимо</w:t>
      </w:r>
      <w:r w:rsidRPr="00117779">
        <w:rPr>
          <w:color w:val="000000" w:themeColor="text1"/>
          <w:sz w:val="24"/>
          <w:szCs w:val="24"/>
        </w:rPr>
        <w:t xml:space="preserve"> проектировать дренажные устройства. Горизонтальные участки пути в начале и конце пандуса </w:t>
      </w:r>
      <w:r w:rsidR="002B746A" w:rsidRPr="00117779">
        <w:rPr>
          <w:color w:val="000000" w:themeColor="text1"/>
          <w:sz w:val="24"/>
          <w:szCs w:val="24"/>
        </w:rPr>
        <w:t>следует</w:t>
      </w:r>
      <w:r w:rsidRPr="00117779">
        <w:rPr>
          <w:color w:val="000000" w:themeColor="text1"/>
          <w:sz w:val="24"/>
          <w:szCs w:val="24"/>
        </w:rPr>
        <w:t xml:space="preserve"> выполнять </w:t>
      </w:r>
      <w:proofErr w:type="gramStart"/>
      <w:r w:rsidR="00624288" w:rsidRPr="00117779">
        <w:rPr>
          <w:color w:val="000000" w:themeColor="text1"/>
          <w:sz w:val="24"/>
          <w:szCs w:val="24"/>
        </w:rPr>
        <w:t>отличающимися</w:t>
      </w:r>
      <w:proofErr w:type="gramEnd"/>
      <w:r w:rsidR="00624288" w:rsidRPr="00117779">
        <w:rPr>
          <w:color w:val="000000" w:themeColor="text1"/>
          <w:sz w:val="24"/>
          <w:szCs w:val="24"/>
        </w:rPr>
        <w:t xml:space="preserve"> от окружающих поверхностей и отчетливо маркированными текстурой или цветом, контрастными относительно прилегающей поверхности.</w:t>
      </w:r>
    </w:p>
    <w:p w:rsidR="00080BA8" w:rsidRPr="00117779" w:rsidRDefault="00080BA8"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По обеим сторонам лестницы или пандуса </w:t>
      </w:r>
      <w:r w:rsidR="002B746A" w:rsidRPr="00117779">
        <w:rPr>
          <w:color w:val="000000" w:themeColor="text1"/>
          <w:sz w:val="24"/>
          <w:szCs w:val="24"/>
        </w:rPr>
        <w:t>следует</w:t>
      </w:r>
      <w:r w:rsidRPr="00117779">
        <w:rPr>
          <w:color w:val="000000" w:themeColor="text1"/>
          <w:sz w:val="24"/>
          <w:szCs w:val="24"/>
        </w:rPr>
        <w:t xml:space="preserve"> предусматривать поручни на высоте </w:t>
      </w:r>
      <w:r w:rsidR="002B746A" w:rsidRPr="00117779">
        <w:rPr>
          <w:color w:val="000000" w:themeColor="text1"/>
          <w:sz w:val="24"/>
          <w:szCs w:val="24"/>
        </w:rPr>
        <w:t>7</w:t>
      </w:r>
      <w:r w:rsidRPr="00117779">
        <w:rPr>
          <w:color w:val="000000" w:themeColor="text1"/>
          <w:sz w:val="24"/>
          <w:szCs w:val="24"/>
        </w:rPr>
        <w:t xml:space="preserve">00 - 920 мм круглого или прямоугольного сечения, удобного для охвата рукой и отстоящего от стены на 40 мм. При ширине лестниц 2,5 м и более </w:t>
      </w:r>
      <w:r w:rsidR="002B746A" w:rsidRPr="00117779">
        <w:rPr>
          <w:color w:val="000000" w:themeColor="text1"/>
          <w:sz w:val="24"/>
          <w:szCs w:val="24"/>
        </w:rPr>
        <w:t>следует</w:t>
      </w:r>
      <w:r w:rsidRPr="00117779">
        <w:rPr>
          <w:color w:val="000000" w:themeColor="text1"/>
          <w:sz w:val="24"/>
          <w:szCs w:val="24"/>
        </w:rPr>
        <w:t xml:space="preserve"> предусматривать разделительные поручни. Длин</w:t>
      </w:r>
      <w:r w:rsidR="002B746A" w:rsidRPr="00117779">
        <w:rPr>
          <w:color w:val="000000" w:themeColor="text1"/>
          <w:sz w:val="24"/>
          <w:szCs w:val="24"/>
        </w:rPr>
        <w:t>а</w:t>
      </w:r>
      <w:r w:rsidRPr="00117779">
        <w:rPr>
          <w:color w:val="000000" w:themeColor="text1"/>
          <w:sz w:val="24"/>
          <w:szCs w:val="24"/>
        </w:rPr>
        <w:t xml:space="preserve"> поручней устанавлива</w:t>
      </w:r>
      <w:r w:rsidR="002B746A" w:rsidRPr="00117779">
        <w:rPr>
          <w:color w:val="000000" w:themeColor="text1"/>
          <w:sz w:val="24"/>
          <w:szCs w:val="24"/>
        </w:rPr>
        <w:t>ется</w:t>
      </w:r>
      <w:r w:rsidRPr="00117779">
        <w:rPr>
          <w:color w:val="000000" w:themeColor="text1"/>
          <w:sz w:val="24"/>
          <w:szCs w:val="24"/>
        </w:rPr>
        <w:t xml:space="preserve"> больше длины пандуса или лестницы с каждой стороны не менее чем на 0,3 м, с округленными и гладкими концами поручней. </w:t>
      </w:r>
    </w:p>
    <w:p w:rsidR="00626FEB" w:rsidRPr="00117779" w:rsidRDefault="00626FEB" w:rsidP="00A16F08">
      <w:pPr>
        <w:autoSpaceDE w:val="0"/>
        <w:autoSpaceDN w:val="0"/>
        <w:adjustRightInd w:val="0"/>
        <w:jc w:val="both"/>
        <w:rPr>
          <w:color w:val="000000" w:themeColor="text1"/>
          <w:sz w:val="24"/>
          <w:szCs w:val="24"/>
        </w:rPr>
      </w:pPr>
    </w:p>
    <w:p w:rsidR="00626FEB" w:rsidRPr="00117779" w:rsidRDefault="008E713E" w:rsidP="00795370">
      <w:pPr>
        <w:pStyle w:val="1"/>
        <w:numPr>
          <w:ilvl w:val="1"/>
          <w:numId w:val="16"/>
        </w:numPr>
        <w:spacing w:before="0"/>
        <w:ind w:left="0" w:firstLine="709"/>
        <w:jc w:val="both"/>
        <w:rPr>
          <w:rFonts w:ascii="Times New Roman" w:hAnsi="Times New Roman" w:cs="Times New Roman"/>
          <w:b w:val="0"/>
          <w:color w:val="000000" w:themeColor="text1"/>
          <w:sz w:val="24"/>
          <w:szCs w:val="24"/>
        </w:rPr>
      </w:pPr>
      <w:r w:rsidRPr="00117779">
        <w:rPr>
          <w:rFonts w:ascii="Times New Roman" w:hAnsi="Times New Roman" w:cs="Times New Roman"/>
          <w:b w:val="0"/>
          <w:color w:val="000000" w:themeColor="text1"/>
          <w:sz w:val="24"/>
          <w:szCs w:val="24"/>
        </w:rPr>
        <w:t>ОГРАЖДЕНИЯ, ПАРКОВОЧНЫЕ БАРЬЕРЫ</w:t>
      </w:r>
      <w:r w:rsidR="00A71F2D" w:rsidRPr="00117779">
        <w:rPr>
          <w:rFonts w:ascii="Times New Roman" w:hAnsi="Times New Roman" w:cs="Times New Roman"/>
          <w:b w:val="0"/>
          <w:color w:val="000000" w:themeColor="text1"/>
          <w:sz w:val="24"/>
          <w:szCs w:val="24"/>
        </w:rPr>
        <w:t>.</w:t>
      </w:r>
    </w:p>
    <w:p w:rsidR="00015AC3" w:rsidRPr="00117779" w:rsidRDefault="00015AC3" w:rsidP="00A16F08">
      <w:pPr>
        <w:pStyle w:val="Default"/>
        <w:ind w:firstLine="709"/>
        <w:jc w:val="both"/>
        <w:rPr>
          <w:rFonts w:ascii="Times New Roman" w:hAnsi="Times New Roman" w:cs="Times New Roman"/>
          <w:color w:val="000000" w:themeColor="text1"/>
        </w:rPr>
      </w:pPr>
    </w:p>
    <w:p w:rsidR="00015AC3" w:rsidRPr="00117779" w:rsidRDefault="00015AC3"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proofErr w:type="gramStart"/>
      <w:r w:rsidRPr="00117779">
        <w:rPr>
          <w:color w:val="000000" w:themeColor="text1"/>
          <w:sz w:val="24"/>
          <w:szCs w:val="24"/>
        </w:rPr>
        <w:t xml:space="preserve">В целях благоустройства на территории муниципального образования город-курорт </w:t>
      </w:r>
      <w:r w:rsidR="00C90991">
        <w:rPr>
          <w:color w:val="000000" w:themeColor="text1"/>
          <w:sz w:val="24"/>
          <w:szCs w:val="24"/>
        </w:rPr>
        <w:t>Анапа</w:t>
      </w:r>
      <w:r w:rsidRPr="00117779">
        <w:rPr>
          <w:color w:val="000000" w:themeColor="text1"/>
          <w:sz w:val="24"/>
          <w:szCs w:val="24"/>
        </w:rPr>
        <w:t xml:space="preserve"> следует предусматривать применение различных видов ограждений, которые различаются: по назначению (декоративные, защитные, их сочетание), высоте (низкие - 0,3 - 1,0 м, средние - 1,1 - 1,7 м, высокие - 1,8 - 3,0 м), виду материала </w:t>
      </w:r>
      <w:r w:rsidRPr="00117779">
        <w:rPr>
          <w:color w:val="000000" w:themeColor="text1"/>
          <w:sz w:val="24"/>
          <w:szCs w:val="24"/>
        </w:rPr>
        <w:lastRenderedPageBreak/>
        <w:t>(металлические, железобетонные и др.), степени проницаемости для взгляда (прозрачные, глухие), степени стационарности (постоянные, временные, передвижные).</w:t>
      </w:r>
      <w:proofErr w:type="gramEnd"/>
    </w:p>
    <w:p w:rsidR="009F5C28" w:rsidRPr="00117779" w:rsidRDefault="009F5C28" w:rsidP="006D2CD7">
      <w:pPr>
        <w:pStyle w:val="a3"/>
        <w:numPr>
          <w:ilvl w:val="2"/>
          <w:numId w:val="16"/>
        </w:numPr>
        <w:tabs>
          <w:tab w:val="left" w:pos="1701"/>
        </w:tabs>
        <w:autoSpaceDE w:val="0"/>
        <w:autoSpaceDN w:val="0"/>
        <w:adjustRightInd w:val="0"/>
        <w:ind w:left="0" w:firstLine="709"/>
        <w:jc w:val="both"/>
        <w:rPr>
          <w:color w:val="000000" w:themeColor="text1"/>
          <w:sz w:val="24"/>
          <w:szCs w:val="24"/>
        </w:rPr>
      </w:pPr>
      <w:proofErr w:type="gramStart"/>
      <w:r w:rsidRPr="00117779">
        <w:rPr>
          <w:color w:val="000000" w:themeColor="text1"/>
          <w:sz w:val="24"/>
          <w:szCs w:val="24"/>
        </w:rPr>
        <w:t xml:space="preserve">Установка ограждений и иных конструкций для обозначения (выделения) мест в целях размещения, остановки, стоянки транспортных средств </w:t>
      </w:r>
      <w:r w:rsidR="006D2CD7" w:rsidRPr="00117779">
        <w:rPr>
          <w:color w:val="000000" w:themeColor="text1"/>
          <w:sz w:val="24"/>
          <w:szCs w:val="24"/>
        </w:rPr>
        <w:t>в границах земельных участков</w:t>
      </w:r>
      <w:r w:rsidRPr="00117779">
        <w:rPr>
          <w:color w:val="000000" w:themeColor="text1"/>
          <w:sz w:val="24"/>
          <w:szCs w:val="24"/>
        </w:rPr>
        <w:t xml:space="preserve">, </w:t>
      </w:r>
      <w:r w:rsidR="006D2CD7" w:rsidRPr="00117779">
        <w:rPr>
          <w:color w:val="000000" w:themeColor="text1"/>
          <w:sz w:val="24"/>
          <w:szCs w:val="24"/>
        </w:rPr>
        <w:t xml:space="preserve">предназначенных для размещения и эксплуатации </w:t>
      </w:r>
      <w:r w:rsidRPr="00117779">
        <w:rPr>
          <w:color w:val="000000" w:themeColor="text1"/>
          <w:sz w:val="24"/>
          <w:szCs w:val="24"/>
        </w:rPr>
        <w:t>многоквартирны</w:t>
      </w:r>
      <w:r w:rsidR="006D2CD7" w:rsidRPr="00117779">
        <w:rPr>
          <w:color w:val="000000" w:themeColor="text1"/>
          <w:sz w:val="24"/>
          <w:szCs w:val="24"/>
        </w:rPr>
        <w:t>х</w:t>
      </w:r>
      <w:r w:rsidRPr="00117779">
        <w:rPr>
          <w:color w:val="000000" w:themeColor="text1"/>
          <w:sz w:val="24"/>
          <w:szCs w:val="24"/>
        </w:rPr>
        <w:t xml:space="preserve"> жилы</w:t>
      </w:r>
      <w:r w:rsidR="006D2CD7" w:rsidRPr="00117779">
        <w:rPr>
          <w:color w:val="000000" w:themeColor="text1"/>
          <w:sz w:val="24"/>
          <w:szCs w:val="24"/>
        </w:rPr>
        <w:t>х</w:t>
      </w:r>
      <w:r w:rsidRPr="00117779">
        <w:rPr>
          <w:color w:val="000000" w:themeColor="text1"/>
          <w:sz w:val="24"/>
          <w:szCs w:val="24"/>
        </w:rPr>
        <w:t xml:space="preserve"> дом</w:t>
      </w:r>
      <w:r w:rsidR="006D2CD7" w:rsidRPr="00117779">
        <w:rPr>
          <w:color w:val="000000" w:themeColor="text1"/>
          <w:sz w:val="24"/>
          <w:szCs w:val="24"/>
        </w:rPr>
        <w:t>ов,</w:t>
      </w:r>
      <w:r w:rsidRPr="00117779">
        <w:rPr>
          <w:color w:val="000000" w:themeColor="text1"/>
          <w:sz w:val="24"/>
          <w:szCs w:val="24"/>
        </w:rPr>
        <w:t xml:space="preserve"> допускается</w:t>
      </w:r>
      <w:r w:rsidR="006D2CD7" w:rsidRPr="00117779">
        <w:rPr>
          <w:color w:val="000000" w:themeColor="text1"/>
          <w:sz w:val="24"/>
          <w:szCs w:val="24"/>
        </w:rPr>
        <w:t xml:space="preserve"> в рамках согласования проекта благоустройства </w:t>
      </w:r>
      <w:r w:rsidR="00C90991">
        <w:rPr>
          <w:color w:val="000000" w:themeColor="text1"/>
          <w:sz w:val="24"/>
          <w:szCs w:val="24"/>
        </w:rPr>
        <w:t>Управлением архитектуры и градостроительства муниципального образования город-курорт Анапа</w:t>
      </w:r>
      <w:r w:rsidR="006D2CD7" w:rsidRPr="00117779">
        <w:rPr>
          <w:color w:val="000000" w:themeColor="text1"/>
          <w:sz w:val="24"/>
          <w:szCs w:val="24"/>
        </w:rPr>
        <w:t xml:space="preserve"> в установленном порядке, при условии </w:t>
      </w:r>
      <w:r w:rsidRPr="00117779">
        <w:rPr>
          <w:color w:val="000000" w:themeColor="text1"/>
          <w:sz w:val="24"/>
          <w:szCs w:val="24"/>
        </w:rPr>
        <w:t>согласовани</w:t>
      </w:r>
      <w:r w:rsidR="006D2CD7" w:rsidRPr="00117779">
        <w:rPr>
          <w:color w:val="000000" w:themeColor="text1"/>
          <w:sz w:val="24"/>
          <w:szCs w:val="24"/>
        </w:rPr>
        <w:t>я</w:t>
      </w:r>
      <w:r w:rsidRPr="00117779">
        <w:rPr>
          <w:color w:val="000000" w:themeColor="text1"/>
          <w:sz w:val="24"/>
          <w:szCs w:val="24"/>
        </w:rPr>
        <w:t xml:space="preserve"> общим собранием собственников помещений многоквартирного жилого дома</w:t>
      </w:r>
      <w:r w:rsidR="006D2CD7" w:rsidRPr="00117779">
        <w:rPr>
          <w:color w:val="000000" w:themeColor="text1"/>
          <w:sz w:val="24"/>
          <w:szCs w:val="24"/>
        </w:rPr>
        <w:t>.</w:t>
      </w:r>
      <w:proofErr w:type="gramEnd"/>
    </w:p>
    <w:p w:rsidR="009F5C28" w:rsidRPr="00117779" w:rsidRDefault="009F5C28"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Запрещается установка ограждений и иных конструкций для обозначения (выделения) мест в целях размещения, остановки, стоянки транспортных средств на проезжей части автомобильных дорог, в местах расширения проезжей части автомобильных дорог, на тротуарах, территориях общего пользования.</w:t>
      </w:r>
    </w:p>
    <w:p w:rsidR="009F5C28" w:rsidRPr="00117779" w:rsidRDefault="009F5C28"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proofErr w:type="gramStart"/>
      <w:r w:rsidRPr="00117779">
        <w:rPr>
          <w:color w:val="000000" w:themeColor="text1"/>
          <w:sz w:val="24"/>
          <w:szCs w:val="24"/>
        </w:rPr>
        <w:t xml:space="preserve">Запрещается самовольная установка и (или) использование самовольно установленных ограждений и иных конструкций для обозначения (выделения) мест в целях размещения, остановки, стоянки транспортных средств на территориях, прилегающих к многоквартирных жилым домам,  а так же на территориях, </w:t>
      </w:r>
      <w:r w:rsidR="00C90991">
        <w:rPr>
          <w:color w:val="000000" w:themeColor="text1"/>
          <w:sz w:val="24"/>
          <w:szCs w:val="24"/>
        </w:rPr>
        <w:t>прилегающим к земельным участкам, находящимся</w:t>
      </w:r>
      <w:r w:rsidRPr="00117779">
        <w:rPr>
          <w:color w:val="000000" w:themeColor="text1"/>
          <w:sz w:val="24"/>
          <w:szCs w:val="24"/>
        </w:rPr>
        <w:t xml:space="preserve"> в собственности (аренде либо ином виде права) физических и юридических лиц.</w:t>
      </w:r>
      <w:proofErr w:type="gramEnd"/>
    </w:p>
    <w:p w:rsidR="00847E99" w:rsidRPr="00117779" w:rsidRDefault="009F5C28"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Порядок демонтажа самовольно размещенных ограждений и иных конструкций для обозначения (выделения) мест в целях размещения, остановки, стоянки транспортных средств </w:t>
      </w:r>
      <w:r w:rsidR="00BA0096">
        <w:rPr>
          <w:color w:val="000000" w:themeColor="text1"/>
          <w:sz w:val="24"/>
          <w:szCs w:val="24"/>
        </w:rPr>
        <w:t>осуществляется в порядке, предусмотренном п.2.1. настоящих Правил.</w:t>
      </w:r>
    </w:p>
    <w:p w:rsidR="00847E99" w:rsidRPr="00117779" w:rsidRDefault="00626FEB"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Размещение ограждений </w:t>
      </w:r>
      <w:r w:rsidR="00847E99" w:rsidRPr="00117779">
        <w:rPr>
          <w:color w:val="000000" w:themeColor="text1"/>
          <w:sz w:val="24"/>
          <w:szCs w:val="24"/>
        </w:rPr>
        <w:t xml:space="preserve">(оград) садов, парков, скверов, придомовых территорий многоквартирных жилых домов, участков индивидуальной жилой застройки, предприятий, больниц, детских учреждений, платных автостоянок, открытых торговых и спортивно-игровых комплексов, производственных предприятий </w:t>
      </w:r>
      <w:r w:rsidRPr="00117779">
        <w:rPr>
          <w:color w:val="000000" w:themeColor="text1"/>
          <w:sz w:val="24"/>
          <w:szCs w:val="24"/>
        </w:rPr>
        <w:t>осуществляется с применением типовых образцов ограждений</w:t>
      </w:r>
      <w:proofErr w:type="gramStart"/>
      <w:r w:rsidR="00847E99" w:rsidRPr="00117779">
        <w:rPr>
          <w:color w:val="000000" w:themeColor="text1"/>
          <w:sz w:val="24"/>
          <w:szCs w:val="24"/>
        </w:rPr>
        <w:t>,с</w:t>
      </w:r>
      <w:proofErr w:type="gramEnd"/>
      <w:r w:rsidRPr="00117779">
        <w:rPr>
          <w:color w:val="000000" w:themeColor="text1"/>
          <w:sz w:val="24"/>
          <w:szCs w:val="24"/>
        </w:rPr>
        <w:t xml:space="preserve"> соблюдени</w:t>
      </w:r>
      <w:r w:rsidR="00847E99" w:rsidRPr="00117779">
        <w:rPr>
          <w:color w:val="000000" w:themeColor="text1"/>
          <w:sz w:val="24"/>
          <w:szCs w:val="24"/>
        </w:rPr>
        <w:t>ем</w:t>
      </w:r>
      <w:r w:rsidRPr="00117779">
        <w:rPr>
          <w:color w:val="000000" w:themeColor="text1"/>
          <w:sz w:val="24"/>
          <w:szCs w:val="24"/>
        </w:rPr>
        <w:t xml:space="preserve"> требований градостроительных и технических регламентов и в соответствии с назначением</w:t>
      </w:r>
      <w:r w:rsidR="00847E99" w:rsidRPr="00117779">
        <w:rPr>
          <w:color w:val="000000" w:themeColor="text1"/>
          <w:sz w:val="24"/>
          <w:szCs w:val="24"/>
        </w:rPr>
        <w:t>,</w:t>
      </w:r>
      <w:r w:rsidRPr="00117779">
        <w:rPr>
          <w:color w:val="000000" w:themeColor="text1"/>
          <w:sz w:val="24"/>
          <w:szCs w:val="24"/>
        </w:rPr>
        <w:t xml:space="preserve"> планировкой объекта благоустройства</w:t>
      </w:r>
      <w:r w:rsidR="00847E99" w:rsidRPr="00117779">
        <w:rPr>
          <w:color w:val="000000" w:themeColor="text1"/>
          <w:sz w:val="24"/>
          <w:szCs w:val="24"/>
        </w:rPr>
        <w:t xml:space="preserve"> и стилевыми характеристиками окружающих архитектурных объектов. </w:t>
      </w:r>
    </w:p>
    <w:p w:rsidR="00626FEB" w:rsidRPr="00117779" w:rsidRDefault="00626FEB"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Высота и </w:t>
      </w:r>
      <w:r w:rsidR="00815E18" w:rsidRPr="00117779">
        <w:rPr>
          <w:color w:val="000000" w:themeColor="text1"/>
          <w:sz w:val="24"/>
          <w:szCs w:val="24"/>
        </w:rPr>
        <w:t>тип</w:t>
      </w:r>
      <w:r w:rsidRPr="00117779">
        <w:rPr>
          <w:color w:val="000000" w:themeColor="text1"/>
          <w:sz w:val="24"/>
          <w:szCs w:val="24"/>
        </w:rPr>
        <w:t xml:space="preserve"> ограждений определяются настоящими правилами и другими нормативными </w:t>
      </w:r>
      <w:r w:rsidR="00815E18" w:rsidRPr="00117779">
        <w:rPr>
          <w:color w:val="000000" w:themeColor="text1"/>
          <w:sz w:val="24"/>
          <w:szCs w:val="24"/>
        </w:rPr>
        <w:t xml:space="preserve">актами и </w:t>
      </w:r>
      <w:r w:rsidRPr="00117779">
        <w:rPr>
          <w:color w:val="000000" w:themeColor="text1"/>
          <w:sz w:val="24"/>
          <w:szCs w:val="24"/>
        </w:rPr>
        <w:t xml:space="preserve">техническими документами. </w:t>
      </w:r>
    </w:p>
    <w:p w:rsidR="00626FEB" w:rsidRPr="00117779" w:rsidRDefault="00626FEB" w:rsidP="00A16F08">
      <w:pPr>
        <w:autoSpaceDE w:val="0"/>
        <w:autoSpaceDN w:val="0"/>
        <w:adjustRightInd w:val="0"/>
        <w:jc w:val="both"/>
        <w:rPr>
          <w:color w:val="000000" w:themeColor="text1"/>
          <w:sz w:val="24"/>
          <w:szCs w:val="24"/>
        </w:rPr>
      </w:pPr>
      <w:r w:rsidRPr="00117779">
        <w:rPr>
          <w:color w:val="000000" w:themeColor="text1"/>
          <w:sz w:val="24"/>
          <w:szCs w:val="24"/>
        </w:rPr>
        <w:t xml:space="preserve">- Высота ограждений: газонное ограждение - 0,3 - 0,5 метра; декоративное ограждение - 0,6 - 1,2 метра; ограждение площадок – 0,6 – 3,0 метра; дорожное ограждение – 0,9 метра; техническое и другие виды ограждения – высота в соответствии с требованиями действующего законодательства. </w:t>
      </w:r>
    </w:p>
    <w:p w:rsidR="00516258" w:rsidRPr="00117779" w:rsidRDefault="00516258"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Проектирование ограждений производит</w:t>
      </w:r>
      <w:r w:rsidR="00015AC3" w:rsidRPr="00117779">
        <w:rPr>
          <w:color w:val="000000" w:themeColor="text1"/>
          <w:sz w:val="24"/>
          <w:szCs w:val="24"/>
        </w:rPr>
        <w:t>ся</w:t>
      </w:r>
      <w:r w:rsidRPr="00117779">
        <w:rPr>
          <w:color w:val="000000" w:themeColor="text1"/>
          <w:sz w:val="24"/>
          <w:szCs w:val="24"/>
        </w:rPr>
        <w:t xml:space="preserve"> в зависимости от их местоположения и назначения.</w:t>
      </w:r>
    </w:p>
    <w:p w:rsidR="00516258" w:rsidRPr="00117779" w:rsidRDefault="00516258"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Ограждения магистралей и транспортных сооружений города </w:t>
      </w:r>
      <w:r w:rsidR="008F48EF" w:rsidRPr="00117779">
        <w:rPr>
          <w:color w:val="000000" w:themeColor="text1"/>
          <w:sz w:val="24"/>
          <w:szCs w:val="24"/>
        </w:rPr>
        <w:t>следует</w:t>
      </w:r>
      <w:r w:rsidRPr="00117779">
        <w:rPr>
          <w:color w:val="000000" w:themeColor="text1"/>
          <w:sz w:val="24"/>
          <w:szCs w:val="24"/>
        </w:rPr>
        <w:t xml:space="preserve"> проектировать </w:t>
      </w:r>
      <w:r w:rsidR="00490895" w:rsidRPr="00117779">
        <w:rPr>
          <w:color w:val="000000" w:themeColor="text1"/>
          <w:sz w:val="24"/>
          <w:szCs w:val="24"/>
        </w:rPr>
        <w:t>с соблюдением требований государственных и  национальных стандартов, технических норм и правил.</w:t>
      </w:r>
    </w:p>
    <w:p w:rsidR="00B10003" w:rsidRPr="00117779" w:rsidRDefault="00B10003"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Следует предусматривать ограждение подпорных стенок и верхних бровок откосов при размещении на них транспортных коммуникаций. Также следует предусматривать ограждения пешеходных дорожек, размещаемых вдоль этих сооружений в зависимости от каждого конкретного проектного решения.</w:t>
      </w:r>
    </w:p>
    <w:p w:rsidR="00516258" w:rsidRPr="00117779" w:rsidRDefault="00516258"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Ограждение территорий памятников историко-культурного наследия </w:t>
      </w:r>
      <w:r w:rsidR="00015AC3" w:rsidRPr="00117779">
        <w:rPr>
          <w:color w:val="000000" w:themeColor="text1"/>
          <w:sz w:val="24"/>
          <w:szCs w:val="24"/>
        </w:rPr>
        <w:t>следует</w:t>
      </w:r>
      <w:r w:rsidRPr="00117779">
        <w:rPr>
          <w:color w:val="000000" w:themeColor="text1"/>
          <w:sz w:val="24"/>
          <w:szCs w:val="24"/>
        </w:rPr>
        <w:t xml:space="preserve"> выполнять в соответствии с регламентами, установленными для данных территорий.</w:t>
      </w:r>
    </w:p>
    <w:p w:rsidR="00516258" w:rsidRPr="00117779" w:rsidRDefault="00516258"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На территориях общественного, жилого, рекреационного назначения запрещ</w:t>
      </w:r>
      <w:r w:rsidR="00015AC3" w:rsidRPr="00117779">
        <w:rPr>
          <w:color w:val="000000" w:themeColor="text1"/>
          <w:sz w:val="24"/>
          <w:szCs w:val="24"/>
        </w:rPr>
        <w:t>ено</w:t>
      </w:r>
      <w:r w:rsidRPr="00117779">
        <w:rPr>
          <w:color w:val="000000" w:themeColor="text1"/>
          <w:sz w:val="24"/>
          <w:szCs w:val="24"/>
        </w:rPr>
        <w:t xml:space="preserve"> проектирование глухих и железобетонных ограждений. </w:t>
      </w:r>
      <w:r w:rsidR="00015AC3" w:rsidRPr="00117779">
        <w:rPr>
          <w:color w:val="000000" w:themeColor="text1"/>
          <w:sz w:val="24"/>
          <w:szCs w:val="24"/>
        </w:rPr>
        <w:t xml:space="preserve">Следует </w:t>
      </w:r>
      <w:r w:rsidRPr="00117779">
        <w:rPr>
          <w:color w:val="000000" w:themeColor="text1"/>
          <w:sz w:val="24"/>
          <w:szCs w:val="24"/>
        </w:rPr>
        <w:t>примен</w:t>
      </w:r>
      <w:r w:rsidR="00015AC3" w:rsidRPr="00117779">
        <w:rPr>
          <w:color w:val="000000" w:themeColor="text1"/>
          <w:sz w:val="24"/>
          <w:szCs w:val="24"/>
        </w:rPr>
        <w:t>ять</w:t>
      </w:r>
      <w:r w:rsidRPr="00117779">
        <w:rPr>
          <w:color w:val="000000" w:themeColor="text1"/>
          <w:sz w:val="24"/>
          <w:szCs w:val="24"/>
        </w:rPr>
        <w:t xml:space="preserve"> </w:t>
      </w:r>
      <w:r w:rsidRPr="00117779">
        <w:rPr>
          <w:color w:val="000000" w:themeColor="text1"/>
          <w:sz w:val="24"/>
          <w:szCs w:val="24"/>
        </w:rPr>
        <w:lastRenderedPageBreak/>
        <w:t>декоративны</w:t>
      </w:r>
      <w:r w:rsidR="00015AC3" w:rsidRPr="00117779">
        <w:rPr>
          <w:color w:val="000000" w:themeColor="text1"/>
          <w:sz w:val="24"/>
          <w:szCs w:val="24"/>
        </w:rPr>
        <w:t>е</w:t>
      </w:r>
      <w:r w:rsidRPr="00117779">
        <w:rPr>
          <w:color w:val="000000" w:themeColor="text1"/>
          <w:sz w:val="24"/>
          <w:szCs w:val="24"/>
        </w:rPr>
        <w:t xml:space="preserve"> ажурны</w:t>
      </w:r>
      <w:r w:rsidR="00015AC3" w:rsidRPr="00117779">
        <w:rPr>
          <w:color w:val="000000" w:themeColor="text1"/>
          <w:sz w:val="24"/>
          <w:szCs w:val="24"/>
        </w:rPr>
        <w:t>е</w:t>
      </w:r>
      <w:r w:rsidRPr="00117779">
        <w:rPr>
          <w:color w:val="000000" w:themeColor="text1"/>
          <w:sz w:val="24"/>
          <w:szCs w:val="24"/>
        </w:rPr>
        <w:t xml:space="preserve"> металлически</w:t>
      </w:r>
      <w:r w:rsidR="00015AC3" w:rsidRPr="00117779">
        <w:rPr>
          <w:color w:val="000000" w:themeColor="text1"/>
          <w:sz w:val="24"/>
          <w:szCs w:val="24"/>
        </w:rPr>
        <w:t>е</w:t>
      </w:r>
      <w:r w:rsidRPr="00117779">
        <w:rPr>
          <w:color w:val="000000" w:themeColor="text1"/>
          <w:sz w:val="24"/>
          <w:szCs w:val="24"/>
        </w:rPr>
        <w:t xml:space="preserve"> ограждени</w:t>
      </w:r>
      <w:r w:rsidR="00015AC3" w:rsidRPr="00117779">
        <w:rPr>
          <w:color w:val="000000" w:themeColor="text1"/>
          <w:sz w:val="24"/>
          <w:szCs w:val="24"/>
        </w:rPr>
        <w:t>я</w:t>
      </w:r>
      <w:r w:rsidR="003E1B85" w:rsidRPr="00117779">
        <w:rPr>
          <w:color w:val="000000" w:themeColor="text1"/>
          <w:sz w:val="24"/>
          <w:szCs w:val="24"/>
        </w:rPr>
        <w:t>, параметры и внешний вид которых утверждены муниципальным правовым актом.</w:t>
      </w:r>
    </w:p>
    <w:p w:rsidR="00516258" w:rsidRPr="00117779" w:rsidRDefault="00015AC3"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Не допускается установка с</w:t>
      </w:r>
      <w:r w:rsidR="00516258" w:rsidRPr="00117779">
        <w:rPr>
          <w:color w:val="000000" w:themeColor="text1"/>
          <w:sz w:val="24"/>
          <w:szCs w:val="24"/>
        </w:rPr>
        <w:t>плошно</w:t>
      </w:r>
      <w:r w:rsidRPr="00117779">
        <w:rPr>
          <w:color w:val="000000" w:themeColor="text1"/>
          <w:sz w:val="24"/>
          <w:szCs w:val="24"/>
        </w:rPr>
        <w:t>го</w:t>
      </w:r>
      <w:r w:rsidR="00516258" w:rsidRPr="00117779">
        <w:rPr>
          <w:color w:val="000000" w:themeColor="text1"/>
          <w:sz w:val="24"/>
          <w:szCs w:val="24"/>
        </w:rPr>
        <w:t xml:space="preserve"> ограждени</w:t>
      </w:r>
      <w:r w:rsidRPr="00117779">
        <w:rPr>
          <w:color w:val="000000" w:themeColor="text1"/>
          <w:sz w:val="24"/>
          <w:szCs w:val="24"/>
        </w:rPr>
        <w:t>я</w:t>
      </w:r>
      <w:r w:rsidR="00516258" w:rsidRPr="00117779">
        <w:rPr>
          <w:color w:val="000000" w:themeColor="text1"/>
          <w:sz w:val="24"/>
          <w:szCs w:val="24"/>
        </w:rPr>
        <w:t xml:space="preserve"> многоквартирных домов.</w:t>
      </w:r>
    </w:p>
    <w:p w:rsidR="00516258" w:rsidRPr="00117779" w:rsidRDefault="00516258"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При проектировании средних и высоких видов ограждений в местах пересечения с подземными сооружениями </w:t>
      </w:r>
      <w:r w:rsidR="00015AC3" w:rsidRPr="00117779">
        <w:rPr>
          <w:color w:val="000000" w:themeColor="text1"/>
          <w:sz w:val="24"/>
          <w:szCs w:val="24"/>
        </w:rPr>
        <w:t>следует</w:t>
      </w:r>
      <w:r w:rsidRPr="00117779">
        <w:rPr>
          <w:color w:val="000000" w:themeColor="text1"/>
          <w:sz w:val="24"/>
          <w:szCs w:val="24"/>
        </w:rPr>
        <w:t xml:space="preserve"> предусматривать конструкции ограждений, позволяющие производить ремонтные или строительные работы.</w:t>
      </w:r>
    </w:p>
    <w:p w:rsidR="00516258" w:rsidRPr="00117779" w:rsidRDefault="00516258"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В случае произрастания деревьев в зонах интенсивного пешеходного движения или в зонах производства строительных и реконструктивных работ при отсутствии иных видов защиты следует </w:t>
      </w:r>
      <w:r w:rsidR="00015AC3" w:rsidRPr="00117779">
        <w:rPr>
          <w:color w:val="000000" w:themeColor="text1"/>
          <w:sz w:val="24"/>
          <w:szCs w:val="24"/>
        </w:rPr>
        <w:t>устанавливать</w:t>
      </w:r>
      <w:r w:rsidRPr="00117779">
        <w:rPr>
          <w:color w:val="000000" w:themeColor="text1"/>
          <w:sz w:val="24"/>
          <w:szCs w:val="24"/>
        </w:rPr>
        <w:t xml:space="preserve"> защитные приствольные ограждения высотой 0,9 м и более, диаметром 0,8 м и более в зависимости от возраста, породы дерева и прочих характеристик.</w:t>
      </w:r>
    </w:p>
    <w:p w:rsidR="00516258" w:rsidRPr="00117779" w:rsidRDefault="00516258"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При проектировании ограждений </w:t>
      </w:r>
      <w:r w:rsidR="00015AC3" w:rsidRPr="00117779">
        <w:rPr>
          <w:color w:val="000000" w:themeColor="text1"/>
          <w:sz w:val="24"/>
          <w:szCs w:val="24"/>
        </w:rPr>
        <w:t>необходимо</w:t>
      </w:r>
      <w:r w:rsidRPr="00117779">
        <w:rPr>
          <w:color w:val="000000" w:themeColor="text1"/>
          <w:sz w:val="24"/>
          <w:szCs w:val="24"/>
        </w:rPr>
        <w:t xml:space="preserve"> учитывать следующие требования:</w:t>
      </w:r>
    </w:p>
    <w:p w:rsidR="00516258" w:rsidRPr="00117779" w:rsidRDefault="00516258" w:rsidP="00795370">
      <w:pPr>
        <w:pStyle w:val="a3"/>
        <w:numPr>
          <w:ilvl w:val="0"/>
          <w:numId w:val="8"/>
        </w:numPr>
        <w:tabs>
          <w:tab w:val="left" w:pos="1276"/>
        </w:tabs>
        <w:ind w:left="0" w:firstLine="709"/>
        <w:jc w:val="both"/>
        <w:rPr>
          <w:rFonts w:eastAsia="Times New Roman"/>
          <w:color w:val="000000" w:themeColor="text1"/>
          <w:sz w:val="24"/>
          <w:szCs w:val="24"/>
        </w:rPr>
      </w:pPr>
      <w:r w:rsidRPr="00117779">
        <w:rPr>
          <w:rFonts w:eastAsia="Times New Roman"/>
          <w:color w:val="000000" w:themeColor="text1"/>
          <w:sz w:val="24"/>
          <w:szCs w:val="24"/>
        </w:rPr>
        <w:t xml:space="preserve">разграничить зеленую зону (газоны, клумбы, парки) с маршрутами пешеходов и транспорта; </w:t>
      </w:r>
    </w:p>
    <w:p w:rsidR="00516258" w:rsidRPr="00117779" w:rsidRDefault="00516258" w:rsidP="00795370">
      <w:pPr>
        <w:pStyle w:val="a3"/>
        <w:numPr>
          <w:ilvl w:val="0"/>
          <w:numId w:val="8"/>
        </w:numPr>
        <w:tabs>
          <w:tab w:val="left" w:pos="1276"/>
        </w:tabs>
        <w:ind w:left="0" w:firstLine="709"/>
        <w:jc w:val="both"/>
        <w:rPr>
          <w:rFonts w:eastAsia="Times New Roman"/>
          <w:color w:val="000000" w:themeColor="text1"/>
          <w:sz w:val="24"/>
          <w:szCs w:val="24"/>
        </w:rPr>
      </w:pPr>
      <w:r w:rsidRPr="00117779">
        <w:rPr>
          <w:rFonts w:eastAsia="Times New Roman"/>
          <w:color w:val="000000" w:themeColor="text1"/>
          <w:sz w:val="24"/>
          <w:szCs w:val="24"/>
        </w:rPr>
        <w:t>выполнять проектирование дорожек и тротуаров с учетом потоков людей и маршрутов;</w:t>
      </w:r>
    </w:p>
    <w:p w:rsidR="00516258" w:rsidRPr="00117779" w:rsidRDefault="00516258" w:rsidP="00795370">
      <w:pPr>
        <w:pStyle w:val="a3"/>
        <w:numPr>
          <w:ilvl w:val="0"/>
          <w:numId w:val="8"/>
        </w:numPr>
        <w:tabs>
          <w:tab w:val="left" w:pos="1276"/>
        </w:tabs>
        <w:ind w:left="0" w:firstLine="709"/>
        <w:jc w:val="both"/>
        <w:rPr>
          <w:rFonts w:eastAsia="Times New Roman"/>
          <w:color w:val="000000" w:themeColor="text1"/>
          <w:sz w:val="24"/>
          <w:szCs w:val="24"/>
        </w:rPr>
      </w:pPr>
      <w:r w:rsidRPr="00117779">
        <w:rPr>
          <w:rFonts w:eastAsia="Times New Roman"/>
          <w:color w:val="000000" w:themeColor="text1"/>
          <w:sz w:val="24"/>
          <w:szCs w:val="24"/>
        </w:rPr>
        <w:t xml:space="preserve">выполнять разграничение зеленых зон и транзитных путей с помощью деликатных приемов (например, разной высотой уровня или созданием зеленых кустовых ограждений); </w:t>
      </w:r>
    </w:p>
    <w:p w:rsidR="00516258" w:rsidRPr="00117779" w:rsidRDefault="00516258" w:rsidP="00795370">
      <w:pPr>
        <w:pStyle w:val="a3"/>
        <w:numPr>
          <w:ilvl w:val="0"/>
          <w:numId w:val="8"/>
        </w:numPr>
        <w:tabs>
          <w:tab w:val="left" w:pos="1276"/>
        </w:tabs>
        <w:ind w:left="0" w:firstLine="709"/>
        <w:jc w:val="both"/>
        <w:rPr>
          <w:rFonts w:eastAsia="Times New Roman"/>
          <w:color w:val="000000" w:themeColor="text1"/>
          <w:sz w:val="24"/>
          <w:szCs w:val="24"/>
        </w:rPr>
      </w:pPr>
      <w:r w:rsidRPr="00117779">
        <w:rPr>
          <w:rFonts w:eastAsia="Times New Roman"/>
          <w:color w:val="000000" w:themeColor="text1"/>
          <w:sz w:val="24"/>
          <w:szCs w:val="24"/>
        </w:rPr>
        <w:t>проектировать изменение высоты и геометрии бордюрного камня с учетом сезонных снежных отвалов;</w:t>
      </w:r>
    </w:p>
    <w:p w:rsidR="00516258" w:rsidRPr="00117779" w:rsidRDefault="00516258" w:rsidP="00795370">
      <w:pPr>
        <w:pStyle w:val="a3"/>
        <w:numPr>
          <w:ilvl w:val="0"/>
          <w:numId w:val="8"/>
        </w:numPr>
        <w:tabs>
          <w:tab w:val="left" w:pos="1276"/>
        </w:tabs>
        <w:ind w:left="0" w:firstLine="709"/>
        <w:jc w:val="both"/>
        <w:rPr>
          <w:rFonts w:eastAsia="Times New Roman"/>
          <w:color w:val="000000" w:themeColor="text1"/>
          <w:sz w:val="24"/>
          <w:szCs w:val="24"/>
        </w:rPr>
      </w:pPr>
      <w:r w:rsidRPr="00117779">
        <w:rPr>
          <w:rFonts w:eastAsia="Times New Roman"/>
          <w:color w:val="000000" w:themeColor="text1"/>
          <w:sz w:val="24"/>
          <w:szCs w:val="24"/>
        </w:rPr>
        <w:t>выполнять замену зеленых зон мощением в случаях, когда ограждение не имеет смысла ввиду небольшого объема зоны или архитектурных особенностей места;</w:t>
      </w:r>
    </w:p>
    <w:p w:rsidR="00516258" w:rsidRPr="00117779" w:rsidRDefault="00516258" w:rsidP="00795370">
      <w:pPr>
        <w:pStyle w:val="a3"/>
        <w:numPr>
          <w:ilvl w:val="0"/>
          <w:numId w:val="8"/>
        </w:numPr>
        <w:tabs>
          <w:tab w:val="left" w:pos="1276"/>
        </w:tabs>
        <w:ind w:left="0" w:firstLine="709"/>
        <w:jc w:val="both"/>
        <w:rPr>
          <w:rFonts w:eastAsia="Times New Roman"/>
          <w:color w:val="000000" w:themeColor="text1"/>
          <w:sz w:val="24"/>
          <w:szCs w:val="24"/>
        </w:rPr>
      </w:pPr>
      <w:r w:rsidRPr="00117779">
        <w:rPr>
          <w:rFonts w:eastAsia="Times New Roman"/>
          <w:color w:val="000000" w:themeColor="text1"/>
          <w:sz w:val="24"/>
          <w:szCs w:val="24"/>
        </w:rPr>
        <w:t>использовать (в особенности на границах зеленых зон) многолетних всесезонных кустистых растений;</w:t>
      </w:r>
    </w:p>
    <w:p w:rsidR="00516258" w:rsidRPr="00117779" w:rsidRDefault="00516258" w:rsidP="00795370">
      <w:pPr>
        <w:pStyle w:val="a3"/>
        <w:numPr>
          <w:ilvl w:val="0"/>
          <w:numId w:val="8"/>
        </w:numPr>
        <w:tabs>
          <w:tab w:val="left" w:pos="1276"/>
        </w:tabs>
        <w:ind w:left="0" w:firstLine="709"/>
        <w:jc w:val="both"/>
        <w:rPr>
          <w:rFonts w:eastAsia="Times New Roman"/>
          <w:color w:val="000000" w:themeColor="text1"/>
          <w:sz w:val="24"/>
          <w:szCs w:val="24"/>
        </w:rPr>
      </w:pPr>
      <w:r w:rsidRPr="00117779">
        <w:rPr>
          <w:rFonts w:eastAsia="Times New Roman"/>
          <w:color w:val="000000" w:themeColor="text1"/>
          <w:sz w:val="24"/>
          <w:szCs w:val="24"/>
        </w:rPr>
        <w:t xml:space="preserve">использовать светоотражающие фасадные конструкции для затененных участков газонов; </w:t>
      </w:r>
    </w:p>
    <w:p w:rsidR="00626FEB" w:rsidRPr="00117779" w:rsidRDefault="00516258" w:rsidP="00795370">
      <w:pPr>
        <w:pStyle w:val="a3"/>
        <w:numPr>
          <w:ilvl w:val="0"/>
          <w:numId w:val="8"/>
        </w:numPr>
        <w:tabs>
          <w:tab w:val="left" w:pos="1276"/>
        </w:tabs>
        <w:ind w:left="0" w:firstLine="709"/>
        <w:jc w:val="both"/>
        <w:rPr>
          <w:color w:val="000000" w:themeColor="text1"/>
          <w:sz w:val="24"/>
          <w:szCs w:val="24"/>
        </w:rPr>
      </w:pPr>
      <w:r w:rsidRPr="00117779">
        <w:rPr>
          <w:rFonts w:eastAsia="Times New Roman"/>
          <w:color w:val="000000" w:themeColor="text1"/>
          <w:sz w:val="24"/>
          <w:szCs w:val="24"/>
        </w:rPr>
        <w:t xml:space="preserve">цвето-графическое оформление ограждений (как и остальных городских объектов) </w:t>
      </w:r>
      <w:r w:rsidR="00015AC3" w:rsidRPr="00117779">
        <w:rPr>
          <w:rFonts w:eastAsia="Times New Roman"/>
          <w:color w:val="000000" w:themeColor="text1"/>
          <w:sz w:val="24"/>
          <w:szCs w:val="24"/>
        </w:rPr>
        <w:t>выполняется</w:t>
      </w:r>
      <w:r w:rsidRPr="00117779">
        <w:rPr>
          <w:rFonts w:eastAsia="Times New Roman"/>
          <w:color w:val="000000" w:themeColor="text1"/>
          <w:sz w:val="24"/>
          <w:szCs w:val="24"/>
        </w:rPr>
        <w:t xml:space="preserve"> максимально нейтрально к окружению. </w:t>
      </w:r>
      <w:proofErr w:type="gramStart"/>
      <w:r w:rsidRPr="00117779">
        <w:rPr>
          <w:rFonts w:eastAsia="Times New Roman"/>
          <w:color w:val="000000" w:themeColor="text1"/>
          <w:sz w:val="24"/>
          <w:szCs w:val="24"/>
        </w:rPr>
        <w:t>Допустимы натуральные цвета материалов (камень, металл, дерево и подобные), либо нейтральные цвета (черный, белый, серый, темные оттенки других цветов).</w:t>
      </w:r>
      <w:proofErr w:type="gramEnd"/>
      <w:r w:rsidRPr="00117779">
        <w:rPr>
          <w:rFonts w:eastAsia="Times New Roman"/>
          <w:color w:val="000000" w:themeColor="text1"/>
          <w:sz w:val="24"/>
          <w:szCs w:val="24"/>
        </w:rPr>
        <w:t xml:space="preserve"> Вокруг зелен</w:t>
      </w:r>
      <w:r w:rsidR="001376AC" w:rsidRPr="00117779">
        <w:rPr>
          <w:rFonts w:eastAsia="Times New Roman"/>
          <w:color w:val="000000" w:themeColor="text1"/>
          <w:sz w:val="24"/>
          <w:szCs w:val="24"/>
        </w:rPr>
        <w:t>ых</w:t>
      </w:r>
      <w:r w:rsidRPr="00117779">
        <w:rPr>
          <w:rFonts w:eastAsia="Times New Roman"/>
          <w:color w:val="000000" w:themeColor="text1"/>
          <w:sz w:val="24"/>
          <w:szCs w:val="24"/>
        </w:rPr>
        <w:t xml:space="preserve"> зон </w:t>
      </w:r>
      <w:r w:rsidR="001376AC" w:rsidRPr="00117779">
        <w:rPr>
          <w:rFonts w:eastAsia="Times New Roman"/>
          <w:color w:val="000000" w:themeColor="text1"/>
          <w:sz w:val="24"/>
          <w:szCs w:val="24"/>
        </w:rPr>
        <w:t xml:space="preserve">следует использовать </w:t>
      </w:r>
      <w:r w:rsidRPr="00117779">
        <w:rPr>
          <w:rFonts w:eastAsia="Times New Roman"/>
          <w:color w:val="000000" w:themeColor="text1"/>
          <w:sz w:val="24"/>
          <w:szCs w:val="24"/>
        </w:rPr>
        <w:t>черные ограждения или натуральных цветов материала. Внутри парков допустимы белые ограждения (в большинстве случаев деревянные). Серые оттенки окраски используются для объектов вне зеленой зоны.</w:t>
      </w:r>
    </w:p>
    <w:p w:rsidR="00847E99" w:rsidRPr="00117779" w:rsidRDefault="00847E99" w:rsidP="00A16F08">
      <w:pPr>
        <w:pStyle w:val="a3"/>
        <w:tabs>
          <w:tab w:val="left" w:pos="1276"/>
        </w:tabs>
        <w:ind w:left="0"/>
        <w:jc w:val="both"/>
        <w:rPr>
          <w:color w:val="000000" w:themeColor="text1"/>
          <w:sz w:val="24"/>
          <w:szCs w:val="24"/>
        </w:rPr>
      </w:pPr>
    </w:p>
    <w:p w:rsidR="00626FEB" w:rsidRPr="00117779" w:rsidRDefault="008E713E" w:rsidP="00795370">
      <w:pPr>
        <w:pStyle w:val="1"/>
        <w:numPr>
          <w:ilvl w:val="1"/>
          <w:numId w:val="16"/>
        </w:numPr>
        <w:spacing w:before="0"/>
        <w:ind w:left="0" w:firstLine="709"/>
        <w:jc w:val="both"/>
        <w:rPr>
          <w:rFonts w:ascii="Times New Roman" w:hAnsi="Times New Roman" w:cs="Times New Roman"/>
          <w:b w:val="0"/>
          <w:color w:val="000000" w:themeColor="text1"/>
          <w:sz w:val="24"/>
          <w:szCs w:val="24"/>
        </w:rPr>
      </w:pPr>
      <w:r w:rsidRPr="00117779">
        <w:rPr>
          <w:rFonts w:ascii="Times New Roman" w:hAnsi="Times New Roman" w:cs="Times New Roman"/>
          <w:b w:val="0"/>
          <w:color w:val="000000" w:themeColor="text1"/>
          <w:sz w:val="24"/>
          <w:szCs w:val="24"/>
        </w:rPr>
        <w:t>ПОКРЫТИЯ ПОВЕРХНОСТЕЙ</w:t>
      </w:r>
    </w:p>
    <w:p w:rsidR="00626FEB" w:rsidRPr="00117779" w:rsidRDefault="00626FEB" w:rsidP="00A16F08">
      <w:pPr>
        <w:jc w:val="both"/>
        <w:rPr>
          <w:color w:val="000000" w:themeColor="text1"/>
          <w:sz w:val="24"/>
          <w:szCs w:val="24"/>
        </w:rPr>
      </w:pPr>
    </w:p>
    <w:p w:rsidR="00626FEB" w:rsidRPr="00117779" w:rsidRDefault="00626FEB"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Покрытия поверхностей обеспечивают на территории города условия безопасного и комфортного передвижения, а также формируют архитектурный облик сложившейся застройки города.</w:t>
      </w:r>
    </w:p>
    <w:p w:rsidR="00626FEB" w:rsidRPr="00117779" w:rsidRDefault="00626FEB" w:rsidP="00A16F08">
      <w:pPr>
        <w:jc w:val="both"/>
        <w:rPr>
          <w:color w:val="000000" w:themeColor="text1"/>
          <w:sz w:val="24"/>
          <w:szCs w:val="24"/>
        </w:rPr>
      </w:pPr>
      <w:r w:rsidRPr="00117779">
        <w:rPr>
          <w:color w:val="000000" w:themeColor="text1"/>
          <w:sz w:val="24"/>
          <w:szCs w:val="24"/>
        </w:rPr>
        <w:t>Для целей благоустройства определены следующие виды покрытий:</w:t>
      </w:r>
    </w:p>
    <w:p w:rsidR="00626FEB" w:rsidRPr="00117779" w:rsidRDefault="00626FEB" w:rsidP="00A16F08">
      <w:pPr>
        <w:jc w:val="both"/>
        <w:rPr>
          <w:color w:val="000000" w:themeColor="text1"/>
          <w:sz w:val="24"/>
          <w:szCs w:val="24"/>
        </w:rPr>
      </w:pPr>
      <w:r w:rsidRPr="00117779">
        <w:rPr>
          <w:color w:val="000000" w:themeColor="text1"/>
          <w:sz w:val="24"/>
          <w:szCs w:val="24"/>
        </w:rPr>
        <w:t xml:space="preserve">1) твердые (капитальные) покрытия - монолитные или сборные покрытия, </w:t>
      </w:r>
      <w:proofErr w:type="gramStart"/>
      <w:r w:rsidRPr="00117779">
        <w:rPr>
          <w:color w:val="000000" w:themeColor="text1"/>
          <w:sz w:val="24"/>
          <w:szCs w:val="24"/>
        </w:rPr>
        <w:t>выполняемые</w:t>
      </w:r>
      <w:proofErr w:type="gramEnd"/>
      <w:r w:rsidRPr="00117779">
        <w:rPr>
          <w:color w:val="000000" w:themeColor="text1"/>
          <w:sz w:val="24"/>
          <w:szCs w:val="24"/>
        </w:rPr>
        <w:t xml:space="preserve"> в том числе из асфальтобетона, цементобетона, природного камня;</w:t>
      </w:r>
    </w:p>
    <w:p w:rsidR="00626FEB" w:rsidRPr="00117779" w:rsidRDefault="00626FEB" w:rsidP="00A16F08">
      <w:pPr>
        <w:jc w:val="both"/>
        <w:rPr>
          <w:color w:val="000000" w:themeColor="text1"/>
          <w:sz w:val="24"/>
          <w:szCs w:val="24"/>
        </w:rPr>
      </w:pPr>
      <w:proofErr w:type="gramStart"/>
      <w:r w:rsidRPr="00117779">
        <w:rPr>
          <w:color w:val="000000" w:themeColor="text1"/>
          <w:sz w:val="24"/>
          <w:szCs w:val="24"/>
        </w:rPr>
        <w:t>2) мягкие (некапитальные) покрытия - покрытия, выполняемые из природных или искусственных сыпучих материалов (в том числе песок, щебень, гранитные высевки, керамзит, резиновая крошка), находящихся в естественном состоянии, сухих смесях, уплотненных или укрепленных вяжущими материалами;</w:t>
      </w:r>
      <w:proofErr w:type="gramEnd"/>
    </w:p>
    <w:p w:rsidR="00626FEB" w:rsidRPr="00117779" w:rsidRDefault="00626FEB" w:rsidP="00A16F08">
      <w:pPr>
        <w:jc w:val="both"/>
        <w:rPr>
          <w:color w:val="000000" w:themeColor="text1"/>
          <w:sz w:val="24"/>
          <w:szCs w:val="24"/>
        </w:rPr>
      </w:pPr>
      <w:r w:rsidRPr="00117779">
        <w:rPr>
          <w:color w:val="000000" w:themeColor="text1"/>
          <w:sz w:val="24"/>
          <w:szCs w:val="24"/>
        </w:rPr>
        <w:t>3) газонные покрытия - покрытия, выполняемые по специальным технологиям подготовки и посадки травяного покрова;</w:t>
      </w:r>
    </w:p>
    <w:p w:rsidR="00626FEB" w:rsidRPr="00117779" w:rsidRDefault="00626FEB" w:rsidP="00A16F08">
      <w:pPr>
        <w:jc w:val="both"/>
        <w:rPr>
          <w:color w:val="000000" w:themeColor="text1"/>
          <w:sz w:val="24"/>
          <w:szCs w:val="24"/>
        </w:rPr>
      </w:pPr>
      <w:r w:rsidRPr="00117779">
        <w:rPr>
          <w:color w:val="000000" w:themeColor="text1"/>
          <w:sz w:val="24"/>
          <w:szCs w:val="24"/>
        </w:rPr>
        <w:lastRenderedPageBreak/>
        <w:t>4) комбинированные покрытия - покрытия, представляющие собой сочетания покрытий (решетчатая плитка или газонная решетка, утопленная в газон, или мягкое покрытие).</w:t>
      </w:r>
    </w:p>
    <w:p w:rsidR="00A44ADA" w:rsidRPr="00117779" w:rsidRDefault="00A44ADA"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Применяемый в проекте вид покрытия </w:t>
      </w:r>
      <w:r w:rsidR="00B56EF3" w:rsidRPr="00117779">
        <w:rPr>
          <w:color w:val="000000" w:themeColor="text1"/>
          <w:sz w:val="24"/>
          <w:szCs w:val="24"/>
        </w:rPr>
        <w:t>следует</w:t>
      </w:r>
      <w:r w:rsidRPr="00117779">
        <w:rPr>
          <w:color w:val="000000" w:themeColor="text1"/>
          <w:sz w:val="24"/>
          <w:szCs w:val="24"/>
        </w:rPr>
        <w:t xml:space="preserve"> устанавливать </w:t>
      </w:r>
      <w:proofErr w:type="gramStart"/>
      <w:r w:rsidRPr="00117779">
        <w:rPr>
          <w:color w:val="000000" w:themeColor="text1"/>
          <w:sz w:val="24"/>
          <w:szCs w:val="24"/>
        </w:rPr>
        <w:t>прочным</w:t>
      </w:r>
      <w:proofErr w:type="gramEnd"/>
      <w:r w:rsidRPr="00117779">
        <w:rPr>
          <w:color w:val="000000" w:themeColor="text1"/>
          <w:sz w:val="24"/>
          <w:szCs w:val="24"/>
        </w:rPr>
        <w:t>, ремонтопригодным, экологичным, не допускающим скольжения.</w:t>
      </w:r>
    </w:p>
    <w:p w:rsidR="00626FEB" w:rsidRPr="00117779" w:rsidRDefault="00626FEB" w:rsidP="00A16F08">
      <w:pPr>
        <w:jc w:val="both"/>
        <w:rPr>
          <w:color w:val="000000" w:themeColor="text1"/>
          <w:sz w:val="24"/>
          <w:szCs w:val="24"/>
        </w:rPr>
      </w:pPr>
      <w:r w:rsidRPr="00117779">
        <w:rPr>
          <w:color w:val="000000" w:themeColor="text1"/>
          <w:sz w:val="24"/>
          <w:szCs w:val="24"/>
        </w:rPr>
        <w:t>Выбор видов покрытия следует осуществлять в соответствии с их целевым назначением:</w:t>
      </w:r>
    </w:p>
    <w:p w:rsidR="00626FEB" w:rsidRPr="00117779" w:rsidRDefault="00626FEB" w:rsidP="00A16F08">
      <w:pPr>
        <w:jc w:val="both"/>
        <w:rPr>
          <w:color w:val="000000" w:themeColor="text1"/>
          <w:sz w:val="24"/>
          <w:szCs w:val="24"/>
        </w:rPr>
      </w:pPr>
      <w:r w:rsidRPr="00117779">
        <w:rPr>
          <w:color w:val="000000" w:themeColor="text1"/>
          <w:sz w:val="24"/>
          <w:szCs w:val="24"/>
        </w:rPr>
        <w:t>1) твердых - с учетом возможных предельных нагрузок, характера и состава движения, противопожарных требований, действующих на момент проектирования;</w:t>
      </w:r>
    </w:p>
    <w:p w:rsidR="00626FEB" w:rsidRPr="00117779" w:rsidRDefault="00626FEB" w:rsidP="00A16F08">
      <w:pPr>
        <w:jc w:val="both"/>
        <w:rPr>
          <w:color w:val="000000" w:themeColor="text1"/>
          <w:sz w:val="24"/>
          <w:szCs w:val="24"/>
        </w:rPr>
      </w:pPr>
      <w:r w:rsidRPr="00117779">
        <w:rPr>
          <w:color w:val="000000" w:themeColor="text1"/>
          <w:sz w:val="24"/>
          <w:szCs w:val="24"/>
        </w:rPr>
        <w:t>2) мягких - с учетом их специфических свой</w:t>
      </w:r>
      <w:proofErr w:type="gramStart"/>
      <w:r w:rsidRPr="00117779">
        <w:rPr>
          <w:color w:val="000000" w:themeColor="text1"/>
          <w:sz w:val="24"/>
          <w:szCs w:val="24"/>
        </w:rPr>
        <w:t>ств пр</w:t>
      </w:r>
      <w:proofErr w:type="gramEnd"/>
      <w:r w:rsidRPr="00117779">
        <w:rPr>
          <w:color w:val="000000" w:themeColor="text1"/>
          <w:sz w:val="24"/>
          <w:szCs w:val="24"/>
        </w:rPr>
        <w:t>и благоустройстве отдельных видов территорий (в том числе детских, спортивных площадок, площадок для выгула собак, прогулочных дорожек);</w:t>
      </w:r>
    </w:p>
    <w:p w:rsidR="00626FEB" w:rsidRPr="00117779" w:rsidRDefault="00626FEB" w:rsidP="00A16F08">
      <w:pPr>
        <w:jc w:val="both"/>
        <w:rPr>
          <w:color w:val="000000" w:themeColor="text1"/>
          <w:sz w:val="24"/>
          <w:szCs w:val="24"/>
        </w:rPr>
      </w:pPr>
      <w:r w:rsidRPr="00117779">
        <w:rPr>
          <w:color w:val="000000" w:themeColor="text1"/>
          <w:sz w:val="24"/>
          <w:szCs w:val="24"/>
        </w:rPr>
        <w:t>3) газонных и комбинированных</w:t>
      </w:r>
      <w:r w:rsidR="00BA0096">
        <w:rPr>
          <w:color w:val="000000" w:themeColor="text1"/>
          <w:sz w:val="24"/>
          <w:szCs w:val="24"/>
        </w:rPr>
        <w:t xml:space="preserve">, </w:t>
      </w:r>
      <w:r w:rsidRPr="00117779">
        <w:rPr>
          <w:color w:val="000000" w:themeColor="text1"/>
          <w:sz w:val="24"/>
          <w:szCs w:val="24"/>
        </w:rPr>
        <w:t>как наиболее экологичных.</w:t>
      </w:r>
    </w:p>
    <w:p w:rsidR="00A44ADA" w:rsidRPr="00117779" w:rsidRDefault="00A44ADA"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proofErr w:type="gramStart"/>
      <w:r w:rsidRPr="00117779">
        <w:rPr>
          <w:color w:val="000000" w:themeColor="text1"/>
          <w:sz w:val="24"/>
          <w:szCs w:val="24"/>
        </w:rPr>
        <w:t>На</w:t>
      </w:r>
      <w:r w:rsidR="003F4833" w:rsidRPr="00117779">
        <w:rPr>
          <w:color w:val="000000" w:themeColor="text1"/>
          <w:sz w:val="24"/>
          <w:szCs w:val="24"/>
        </w:rPr>
        <w:t xml:space="preserve"> благоустраиваемых</w:t>
      </w:r>
      <w:r w:rsidRPr="00117779">
        <w:rPr>
          <w:color w:val="000000" w:themeColor="text1"/>
          <w:sz w:val="24"/>
          <w:szCs w:val="24"/>
        </w:rPr>
        <w:t xml:space="preserve"> территори</w:t>
      </w:r>
      <w:r w:rsidR="003F4833" w:rsidRPr="00117779">
        <w:rPr>
          <w:color w:val="000000" w:themeColor="text1"/>
          <w:sz w:val="24"/>
          <w:szCs w:val="24"/>
        </w:rPr>
        <w:t xml:space="preserve">яхгорода </w:t>
      </w:r>
      <w:r w:rsidR="00BA0096">
        <w:rPr>
          <w:color w:val="000000" w:themeColor="text1"/>
          <w:sz w:val="24"/>
          <w:szCs w:val="24"/>
        </w:rPr>
        <w:t>Анапа</w:t>
      </w:r>
      <w:r w:rsidRPr="00117779">
        <w:rPr>
          <w:color w:val="000000" w:themeColor="text1"/>
          <w:sz w:val="24"/>
          <w:szCs w:val="24"/>
        </w:rPr>
        <w:t>не допускать наличия участков без перечисленных видов покрытий, за исключением дорожной сети</w:t>
      </w:r>
      <w:r w:rsidR="00E808A5" w:rsidRPr="00117779">
        <w:rPr>
          <w:color w:val="000000" w:themeColor="text1"/>
          <w:sz w:val="24"/>
          <w:szCs w:val="24"/>
        </w:rPr>
        <w:t>,</w:t>
      </w:r>
      <w:r w:rsidRPr="00117779">
        <w:rPr>
          <w:color w:val="000000" w:themeColor="text1"/>
          <w:sz w:val="24"/>
          <w:szCs w:val="24"/>
        </w:rPr>
        <w:t xml:space="preserve"> особо охраняемых природных территорий и участков территории в процессе реконструкции и строительства.</w:t>
      </w:r>
      <w:proofErr w:type="gramEnd"/>
    </w:p>
    <w:p w:rsidR="00FC3B48" w:rsidRPr="00117779" w:rsidRDefault="00FC3B48"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Покрытия тротуаров, пешеходных дорожек, проходящих над подземными инженерными сетями, следует выполнять из тротуарных плит, искусственных или естественных тротуарных камней (плиток).</w:t>
      </w:r>
    </w:p>
    <w:p w:rsidR="00E808A5" w:rsidRPr="00117779" w:rsidRDefault="00A44ADA"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proofErr w:type="gramStart"/>
      <w:r w:rsidRPr="00117779">
        <w:rPr>
          <w:color w:val="000000" w:themeColor="text1"/>
          <w:sz w:val="24"/>
          <w:szCs w:val="24"/>
        </w:rPr>
        <w:t xml:space="preserve">Твердые виды покрытия </w:t>
      </w:r>
      <w:r w:rsidR="001376AC" w:rsidRPr="00117779">
        <w:rPr>
          <w:color w:val="000000" w:themeColor="text1"/>
          <w:sz w:val="24"/>
          <w:szCs w:val="24"/>
        </w:rPr>
        <w:t>следует</w:t>
      </w:r>
      <w:r w:rsidRPr="00117779">
        <w:rPr>
          <w:color w:val="000000" w:themeColor="text1"/>
          <w:sz w:val="24"/>
          <w:szCs w:val="24"/>
        </w:rPr>
        <w:t xml:space="preserve"> устанавливать с шероховатой поверхностью с коэффициентом сцепления в сухом состоянии не менее 0,6, в мокром - не менее 0,4. </w:t>
      </w:r>
      <w:proofErr w:type="gramEnd"/>
    </w:p>
    <w:p w:rsidR="00E808A5" w:rsidRPr="00117779" w:rsidRDefault="00E808A5"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proofErr w:type="gramStart"/>
      <w:r w:rsidRPr="00117779">
        <w:rPr>
          <w:color w:val="000000" w:themeColor="text1"/>
          <w:sz w:val="24"/>
          <w:szCs w:val="24"/>
        </w:rPr>
        <w:t>Не допускается использовать для покрытия (мощения) дорог, тротуаров, пешеходных дорожек, открытых лестниц материалов, ухудшающих эстетические и эксплуатационные характеристики покрытия (мощения) по сравнению с заменяемым, экологически опасных материалов.</w:t>
      </w:r>
      <w:proofErr w:type="gramEnd"/>
    </w:p>
    <w:p w:rsidR="00A44ADA" w:rsidRPr="00117779" w:rsidRDefault="00A44ADA"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Не допускается применение в качестве покрытия кафельной, метлахской плитки, гладких или отполированных плит из искусственного и естественного камня на территории пешеходных коммуникаций, в наземных и подземных переходах, на ступенях лестниц, площадках крылец входных групп зданий.</w:t>
      </w:r>
    </w:p>
    <w:p w:rsidR="00A44ADA" w:rsidRPr="00117779" w:rsidRDefault="00A44ADA"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Уклон поверхности твердых видов покрытия, обеспечивающий отвод поверхностных вод, предусматривать:</w:t>
      </w:r>
    </w:p>
    <w:p w:rsidR="00A44ADA" w:rsidRPr="00117779" w:rsidRDefault="00A44ADA" w:rsidP="00A16F08">
      <w:pPr>
        <w:contextualSpacing/>
        <w:jc w:val="both"/>
        <w:rPr>
          <w:rFonts w:eastAsia="Times New Roman"/>
          <w:color w:val="000000" w:themeColor="text1"/>
          <w:sz w:val="24"/>
          <w:szCs w:val="24"/>
        </w:rPr>
      </w:pPr>
      <w:r w:rsidRPr="00117779">
        <w:rPr>
          <w:rFonts w:eastAsia="Times New Roman"/>
          <w:color w:val="000000" w:themeColor="text1"/>
          <w:sz w:val="24"/>
          <w:szCs w:val="24"/>
        </w:rPr>
        <w:t xml:space="preserve"> - на водоразделах при наличии системы дождевой канализации не менее 4 промилле; </w:t>
      </w:r>
    </w:p>
    <w:p w:rsidR="00A44ADA" w:rsidRPr="00117779" w:rsidRDefault="00A44ADA" w:rsidP="00A16F08">
      <w:pPr>
        <w:contextualSpacing/>
        <w:jc w:val="both"/>
        <w:rPr>
          <w:rFonts w:eastAsia="Times New Roman"/>
          <w:color w:val="000000" w:themeColor="text1"/>
          <w:sz w:val="24"/>
          <w:szCs w:val="24"/>
        </w:rPr>
      </w:pPr>
      <w:r w:rsidRPr="00117779">
        <w:rPr>
          <w:rFonts w:eastAsia="Times New Roman"/>
          <w:color w:val="000000" w:themeColor="text1"/>
          <w:sz w:val="24"/>
          <w:szCs w:val="24"/>
        </w:rPr>
        <w:t xml:space="preserve">- при отсутствии системы дождевой канализации - не менее 5 промилле. </w:t>
      </w:r>
    </w:p>
    <w:p w:rsidR="00A44ADA" w:rsidRPr="00117779" w:rsidRDefault="00A44ADA"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Максимальные уклоны назначаются в зависимости от условий движения транспорта и пешеходов.</w:t>
      </w:r>
    </w:p>
    <w:p w:rsidR="00A44ADA" w:rsidRPr="00117779" w:rsidRDefault="00A44ADA"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На территориях общего пользования города все преграды (уступы, ступени, пандусы, деревья, осветительное, информационное и уличное техническое оборудование), а также край тротуара в зонах остановок ожидания общественного транспорта и переходов через улицу выделяются полосами тактильного покрытия.</w:t>
      </w:r>
    </w:p>
    <w:p w:rsidR="00A44ADA" w:rsidRPr="00117779" w:rsidRDefault="00A44ADA"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Тактильное покрытие должно начинаться на расстоянии не менее чем за 0,8 м до преграды, края улицы, начала опасного участка, изменения направления движения и т.п. Если на тактильном покрытии имеются продольные бороздки шириной более 15 мм и глубиной более 6 мм, их не </w:t>
      </w:r>
      <w:r w:rsidR="002F5574" w:rsidRPr="00117779">
        <w:rPr>
          <w:color w:val="000000" w:themeColor="text1"/>
          <w:sz w:val="24"/>
          <w:szCs w:val="24"/>
        </w:rPr>
        <w:t>допускается</w:t>
      </w:r>
      <w:r w:rsidRPr="00117779">
        <w:rPr>
          <w:color w:val="000000" w:themeColor="text1"/>
          <w:sz w:val="24"/>
          <w:szCs w:val="24"/>
        </w:rPr>
        <w:t xml:space="preserve"> располагать вдоль направления движения.</w:t>
      </w:r>
    </w:p>
    <w:p w:rsidR="00A44ADA" w:rsidRPr="00117779" w:rsidRDefault="00A44ADA"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Для деревьев, расположенных в мощении</w:t>
      </w:r>
      <w:proofErr w:type="gramStart"/>
      <w:r w:rsidR="002F5574" w:rsidRPr="00117779">
        <w:rPr>
          <w:color w:val="000000" w:themeColor="text1"/>
          <w:sz w:val="24"/>
          <w:szCs w:val="24"/>
        </w:rPr>
        <w:t>,</w:t>
      </w:r>
      <w:r w:rsidR="003F4833" w:rsidRPr="00117779">
        <w:rPr>
          <w:color w:val="000000" w:themeColor="text1"/>
          <w:sz w:val="24"/>
          <w:szCs w:val="24"/>
        </w:rPr>
        <w:t>н</w:t>
      </w:r>
      <w:proofErr w:type="gramEnd"/>
      <w:r w:rsidR="003F4833" w:rsidRPr="00117779">
        <w:rPr>
          <w:color w:val="000000" w:themeColor="text1"/>
          <w:sz w:val="24"/>
          <w:szCs w:val="24"/>
        </w:rPr>
        <w:t xml:space="preserve">еобходимо </w:t>
      </w:r>
      <w:r w:rsidRPr="00117779">
        <w:rPr>
          <w:color w:val="000000" w:themeColor="text1"/>
          <w:sz w:val="24"/>
          <w:szCs w:val="24"/>
        </w:rPr>
        <w:t xml:space="preserve">применять различные виды защиты (приствольные решетки, бордюры, периметральные скамейки и пр.), а при их отсутствии </w:t>
      </w:r>
      <w:r w:rsidR="003F4833" w:rsidRPr="00117779">
        <w:rPr>
          <w:color w:val="000000" w:themeColor="text1"/>
          <w:sz w:val="24"/>
          <w:szCs w:val="24"/>
        </w:rPr>
        <w:t xml:space="preserve">обеспечивать </w:t>
      </w:r>
      <w:r w:rsidRPr="00117779">
        <w:rPr>
          <w:color w:val="000000" w:themeColor="text1"/>
          <w:sz w:val="24"/>
          <w:szCs w:val="24"/>
        </w:rPr>
        <w:t xml:space="preserve">выполнение защитных видов покрытий в радиусе не менее 1,5 м от ствола дерева: щебеночное, галечное, </w:t>
      </w:r>
      <w:r w:rsidR="003F4833" w:rsidRPr="00117779">
        <w:rPr>
          <w:color w:val="000000" w:themeColor="text1"/>
          <w:sz w:val="24"/>
          <w:szCs w:val="24"/>
        </w:rPr>
        <w:t>газонные решетки «</w:t>
      </w:r>
      <w:r w:rsidRPr="00117779">
        <w:rPr>
          <w:color w:val="000000" w:themeColor="text1"/>
          <w:sz w:val="24"/>
          <w:szCs w:val="24"/>
        </w:rPr>
        <w:t>соты</w:t>
      </w:r>
      <w:r w:rsidR="003F4833" w:rsidRPr="00117779">
        <w:rPr>
          <w:color w:val="000000" w:themeColor="text1"/>
          <w:sz w:val="24"/>
          <w:szCs w:val="24"/>
        </w:rPr>
        <w:t>»</w:t>
      </w:r>
      <w:r w:rsidRPr="00117779">
        <w:rPr>
          <w:color w:val="000000" w:themeColor="text1"/>
          <w:sz w:val="24"/>
          <w:szCs w:val="24"/>
        </w:rPr>
        <w:t xml:space="preserve"> с засевом газона</w:t>
      </w:r>
      <w:r w:rsidR="003F4833" w:rsidRPr="00117779">
        <w:rPr>
          <w:color w:val="000000" w:themeColor="text1"/>
          <w:sz w:val="24"/>
          <w:szCs w:val="24"/>
        </w:rPr>
        <w:t>.</w:t>
      </w:r>
      <w:r w:rsidRPr="00117779">
        <w:rPr>
          <w:color w:val="000000" w:themeColor="text1"/>
          <w:sz w:val="24"/>
          <w:szCs w:val="24"/>
        </w:rPr>
        <w:t xml:space="preserve"> Защитное покрытие может быть выполнено в одном уровне или выше </w:t>
      </w:r>
      <w:r w:rsidRPr="00117779">
        <w:rPr>
          <w:color w:val="000000" w:themeColor="text1"/>
          <w:sz w:val="24"/>
          <w:szCs w:val="24"/>
        </w:rPr>
        <w:lastRenderedPageBreak/>
        <w:t>покрытия пешеходных коммуникаций.</w:t>
      </w:r>
      <w:r w:rsidR="00FC3B48" w:rsidRPr="00117779">
        <w:rPr>
          <w:color w:val="000000" w:themeColor="text1"/>
          <w:sz w:val="24"/>
          <w:szCs w:val="24"/>
        </w:rPr>
        <w:t xml:space="preserve"> В местах интенсивного пешеходного движения участки растительного грунта вокруг стволов деревьев должны быть покрыты решетками из литого или кованого металла вровень с мощением.</w:t>
      </w:r>
    </w:p>
    <w:p w:rsidR="00626FEB" w:rsidRPr="00117779" w:rsidRDefault="002F5574"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Цветовая гамма</w:t>
      </w:r>
      <w:r w:rsidR="00626FEB" w:rsidRPr="00117779">
        <w:rPr>
          <w:color w:val="000000" w:themeColor="text1"/>
          <w:sz w:val="24"/>
          <w:szCs w:val="24"/>
        </w:rPr>
        <w:t xml:space="preserve"> применяемого вида покрытия должно учитывать цветовое решение формируемой среды.</w:t>
      </w:r>
    </w:p>
    <w:p w:rsidR="008B26AF" w:rsidRPr="00117779" w:rsidRDefault="00143D61"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В</w:t>
      </w:r>
      <w:r w:rsidR="008B26AF" w:rsidRPr="00117779">
        <w:rPr>
          <w:color w:val="000000" w:themeColor="text1"/>
          <w:sz w:val="24"/>
          <w:szCs w:val="24"/>
        </w:rPr>
        <w:t>се территории мест отдыха и массового пребывания людей, за исключением пляжей, должны иметь твердое покрытие или растительный грунт с высеянными травами или зелеными насаждениями;</w:t>
      </w:r>
    </w:p>
    <w:p w:rsidR="008B26AF" w:rsidRPr="00117779" w:rsidRDefault="00143D61"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У</w:t>
      </w:r>
      <w:r w:rsidR="008B26AF" w:rsidRPr="00117779">
        <w:rPr>
          <w:color w:val="000000" w:themeColor="text1"/>
          <w:sz w:val="24"/>
          <w:szCs w:val="24"/>
        </w:rPr>
        <w:t>частки озеленения на территориях мест отдыха и массового пребывания людей необходимо проектировать в виде цветников, газонов, одиночных, групповых, рядовых посадок, вертикальных, многоярусных, мобильных форм озеленения;</w:t>
      </w:r>
    </w:p>
    <w:p w:rsidR="00D51DB3" w:rsidRPr="00117779" w:rsidRDefault="00D51DB3" w:rsidP="00A16F08">
      <w:pPr>
        <w:jc w:val="both"/>
        <w:rPr>
          <w:color w:val="000000" w:themeColor="text1"/>
          <w:sz w:val="24"/>
          <w:szCs w:val="24"/>
        </w:rPr>
      </w:pPr>
    </w:p>
    <w:p w:rsidR="00345436" w:rsidRPr="00117779" w:rsidRDefault="00345436" w:rsidP="00795370">
      <w:pPr>
        <w:pStyle w:val="1"/>
        <w:numPr>
          <w:ilvl w:val="1"/>
          <w:numId w:val="16"/>
        </w:numPr>
        <w:spacing w:before="0"/>
        <w:ind w:left="0" w:firstLine="709"/>
        <w:jc w:val="both"/>
        <w:rPr>
          <w:rFonts w:ascii="Times New Roman" w:hAnsi="Times New Roman" w:cs="Times New Roman"/>
          <w:b w:val="0"/>
          <w:color w:val="000000" w:themeColor="text1"/>
          <w:sz w:val="24"/>
          <w:szCs w:val="24"/>
        </w:rPr>
      </w:pPr>
      <w:r w:rsidRPr="00117779">
        <w:rPr>
          <w:rFonts w:ascii="Times New Roman" w:hAnsi="Times New Roman" w:cs="Times New Roman"/>
          <w:b w:val="0"/>
          <w:color w:val="000000" w:themeColor="text1"/>
          <w:sz w:val="24"/>
          <w:szCs w:val="24"/>
        </w:rPr>
        <w:t>ОЗЕЛЕНЕНИЕ И СОДЕРЖАНИЕ ЗЕЛЕНЫХ НАСАЖДЕНИЙ</w:t>
      </w:r>
    </w:p>
    <w:p w:rsidR="00345436" w:rsidRPr="00117779" w:rsidRDefault="00345436" w:rsidP="00A16F08">
      <w:pPr>
        <w:autoSpaceDE w:val="0"/>
        <w:autoSpaceDN w:val="0"/>
        <w:adjustRightInd w:val="0"/>
        <w:jc w:val="both"/>
        <w:rPr>
          <w:color w:val="000000" w:themeColor="text1"/>
          <w:sz w:val="24"/>
          <w:szCs w:val="24"/>
        </w:rPr>
      </w:pPr>
    </w:p>
    <w:p w:rsidR="00345436" w:rsidRPr="00117779" w:rsidRDefault="00345436"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Уход и содержание элементов озеленения осуществляется в соответствии с настоящими Правилами.</w:t>
      </w:r>
    </w:p>
    <w:p w:rsidR="00345436" w:rsidRPr="00117779" w:rsidRDefault="00345436"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Зеленые насаждения, расположенные на придомовых территориях, находятся на обслуживании управляющих организаций, товариществ собственников жилья, жилищных кооперативов или иных специализированных потребительских кооперативов, а также собственников помещений многоквартирных домов при непосредственном управлении многоквартирным домом.</w:t>
      </w:r>
    </w:p>
    <w:p w:rsidR="00345436" w:rsidRPr="00117779" w:rsidRDefault="00345436"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Зеленые насаждения, расположенные на земельных участках,</w:t>
      </w:r>
      <w:r w:rsidR="00332B37" w:rsidRPr="00117779">
        <w:rPr>
          <w:color w:val="000000" w:themeColor="text1"/>
          <w:sz w:val="24"/>
          <w:szCs w:val="24"/>
        </w:rPr>
        <w:t xml:space="preserve"> основных и прилегающих территориях,</w:t>
      </w:r>
      <w:r w:rsidRPr="00117779">
        <w:rPr>
          <w:color w:val="000000" w:themeColor="text1"/>
          <w:sz w:val="24"/>
          <w:szCs w:val="24"/>
        </w:rPr>
        <w:t xml:space="preserve"> принадлежащих </w:t>
      </w:r>
      <w:r w:rsidR="00332B37" w:rsidRPr="00117779">
        <w:rPr>
          <w:color w:val="000000" w:themeColor="text1"/>
          <w:sz w:val="24"/>
          <w:szCs w:val="24"/>
        </w:rPr>
        <w:t xml:space="preserve">физическим, </w:t>
      </w:r>
      <w:r w:rsidRPr="00117779">
        <w:rPr>
          <w:color w:val="000000" w:themeColor="text1"/>
          <w:sz w:val="24"/>
          <w:szCs w:val="24"/>
        </w:rPr>
        <w:t>юридическим лицам, индивидуальным предпринимателям</w:t>
      </w:r>
      <w:r w:rsidR="00332B37" w:rsidRPr="00117779">
        <w:rPr>
          <w:color w:val="000000" w:themeColor="text1"/>
          <w:sz w:val="24"/>
          <w:szCs w:val="24"/>
        </w:rPr>
        <w:t>, иным хозяйствующим субъектам,</w:t>
      </w:r>
      <w:r w:rsidRPr="00117779">
        <w:rPr>
          <w:color w:val="000000" w:themeColor="text1"/>
          <w:sz w:val="24"/>
          <w:szCs w:val="24"/>
        </w:rPr>
        <w:t xml:space="preserve"> находятся на обслуживании этих лиц.</w:t>
      </w:r>
    </w:p>
    <w:p w:rsidR="00345436" w:rsidRPr="00117779" w:rsidRDefault="00345436"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Ответственность за качество ухода за зелеными насаждениями общего пользования и выполнение работ в соответствии с технологией содержания зеленых насаждений возлагается на подрядные организации, определенные по результатам торгов, которые выполняют работы по текущему содержанию и капитальному ремонту объектов зеленого хозяйства.</w:t>
      </w:r>
    </w:p>
    <w:p w:rsidR="00345436" w:rsidRPr="00117779" w:rsidRDefault="00345436"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proofErr w:type="gramStart"/>
      <w:r w:rsidRPr="00117779">
        <w:rPr>
          <w:color w:val="000000" w:themeColor="text1"/>
          <w:sz w:val="24"/>
          <w:szCs w:val="24"/>
        </w:rPr>
        <w:t>Контроль за</w:t>
      </w:r>
      <w:proofErr w:type="gramEnd"/>
      <w:r w:rsidRPr="00117779">
        <w:rPr>
          <w:color w:val="000000" w:themeColor="text1"/>
          <w:sz w:val="24"/>
          <w:szCs w:val="24"/>
        </w:rPr>
        <w:t xml:space="preserve"> надлежащим выполнением работ по уходу за зелеными насаждениями общего пользования в рамках муниципальных контрактов возлагается на муниципального заказчика.</w:t>
      </w:r>
    </w:p>
    <w:p w:rsidR="00345436" w:rsidRPr="00117779" w:rsidRDefault="000720AA"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Новые посадки деревьев и кустарников, цветочное оформление скверов и парков, р</w:t>
      </w:r>
      <w:r w:rsidR="00345436" w:rsidRPr="00117779">
        <w:rPr>
          <w:color w:val="000000" w:themeColor="text1"/>
          <w:sz w:val="24"/>
          <w:szCs w:val="24"/>
        </w:rPr>
        <w:t>аботы по</w:t>
      </w:r>
      <w:r w:rsidR="00BB1697" w:rsidRPr="00117779">
        <w:rPr>
          <w:color w:val="000000" w:themeColor="text1"/>
          <w:sz w:val="24"/>
          <w:szCs w:val="24"/>
        </w:rPr>
        <w:t xml:space="preserve"> пересадке</w:t>
      </w:r>
      <w:proofErr w:type="gramStart"/>
      <w:r w:rsidR="00BB1697" w:rsidRPr="00117779">
        <w:rPr>
          <w:color w:val="000000" w:themeColor="text1"/>
          <w:sz w:val="24"/>
          <w:szCs w:val="24"/>
        </w:rPr>
        <w:t>,</w:t>
      </w:r>
      <w:r w:rsidRPr="00117779">
        <w:rPr>
          <w:color w:val="000000" w:themeColor="text1"/>
          <w:sz w:val="24"/>
          <w:szCs w:val="24"/>
        </w:rPr>
        <w:t>к</w:t>
      </w:r>
      <w:proofErr w:type="gramEnd"/>
      <w:r w:rsidRPr="00117779">
        <w:rPr>
          <w:color w:val="000000" w:themeColor="text1"/>
          <w:sz w:val="24"/>
          <w:szCs w:val="24"/>
        </w:rPr>
        <w:t xml:space="preserve">апитальному ремонту, </w:t>
      </w:r>
      <w:r w:rsidR="00345436" w:rsidRPr="00117779">
        <w:rPr>
          <w:color w:val="000000" w:themeColor="text1"/>
          <w:sz w:val="24"/>
          <w:szCs w:val="24"/>
        </w:rPr>
        <w:t>реконструкции и новому строительству объектов зеленого хозяйства выполняются организациями по проектам</w:t>
      </w:r>
      <w:r w:rsidR="00745AA5" w:rsidRPr="00117779">
        <w:rPr>
          <w:color w:val="000000" w:themeColor="text1"/>
          <w:sz w:val="24"/>
          <w:szCs w:val="24"/>
        </w:rPr>
        <w:t>озеленения</w:t>
      </w:r>
      <w:r w:rsidR="00345436" w:rsidRPr="00117779">
        <w:rPr>
          <w:color w:val="000000" w:themeColor="text1"/>
          <w:sz w:val="24"/>
          <w:szCs w:val="24"/>
        </w:rPr>
        <w:t>, согласованным в порядке</w:t>
      </w:r>
      <w:r w:rsidR="00CF6FD6" w:rsidRPr="00117779">
        <w:rPr>
          <w:color w:val="000000" w:themeColor="text1"/>
          <w:sz w:val="24"/>
          <w:szCs w:val="24"/>
        </w:rPr>
        <w:t>, установленном муниципальными правовыми актами.</w:t>
      </w:r>
    </w:p>
    <w:p w:rsidR="00345436" w:rsidRPr="00117779" w:rsidRDefault="00345436"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Посадочный материал должен отвечать требованиям по качеству и параметрам, установленным государственным стандартом. Саженцы должны иметь симметричную крону, очищенную от сухих и поврежденных ветвей, прямой штамб, здоровую, нормально развитую корневую систему с хорошо выраженной скелетной частью. На саженцах не должно быть механических повреждений, а также признаков повреждений вредителями и болезнями.</w:t>
      </w:r>
    </w:p>
    <w:p w:rsidR="00345436" w:rsidRPr="00117779" w:rsidRDefault="00345436"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Лица, на обслуживании которых находятся зеленые насаждения, обязаны:</w:t>
      </w:r>
    </w:p>
    <w:p w:rsidR="00345436" w:rsidRPr="00117779" w:rsidRDefault="00345436" w:rsidP="00795370">
      <w:pPr>
        <w:pStyle w:val="a3"/>
        <w:numPr>
          <w:ilvl w:val="0"/>
          <w:numId w:val="30"/>
        </w:numPr>
        <w:autoSpaceDE w:val="0"/>
        <w:autoSpaceDN w:val="0"/>
        <w:adjustRightInd w:val="0"/>
        <w:jc w:val="both"/>
        <w:rPr>
          <w:color w:val="000000" w:themeColor="text1"/>
          <w:sz w:val="24"/>
          <w:szCs w:val="24"/>
        </w:rPr>
      </w:pPr>
      <w:r w:rsidRPr="00117779">
        <w:rPr>
          <w:color w:val="000000" w:themeColor="text1"/>
          <w:sz w:val="24"/>
          <w:szCs w:val="24"/>
        </w:rPr>
        <w:t>Обеспечить сохранность насаждений;</w:t>
      </w:r>
    </w:p>
    <w:p w:rsidR="00345436" w:rsidRPr="00117779" w:rsidRDefault="00345436" w:rsidP="000720AA">
      <w:pPr>
        <w:pStyle w:val="a3"/>
        <w:numPr>
          <w:ilvl w:val="0"/>
          <w:numId w:val="30"/>
        </w:numPr>
        <w:autoSpaceDE w:val="0"/>
        <w:autoSpaceDN w:val="0"/>
        <w:adjustRightInd w:val="0"/>
        <w:ind w:left="0" w:firstLine="709"/>
        <w:jc w:val="both"/>
        <w:rPr>
          <w:color w:val="000000" w:themeColor="text1"/>
          <w:sz w:val="24"/>
          <w:szCs w:val="24"/>
        </w:rPr>
      </w:pPr>
      <w:r w:rsidRPr="00117779">
        <w:rPr>
          <w:color w:val="000000" w:themeColor="text1"/>
          <w:sz w:val="24"/>
          <w:szCs w:val="24"/>
        </w:rPr>
        <w:t>Обеспечить квалифицированный уход за насаждениями, дорожками и оборудованием в соответствии с технологиями содержания зеленых насаждений;</w:t>
      </w:r>
    </w:p>
    <w:p w:rsidR="00345436" w:rsidRPr="00F62F4C" w:rsidRDefault="00143D61" w:rsidP="00A16F08">
      <w:pPr>
        <w:autoSpaceDE w:val="0"/>
        <w:autoSpaceDN w:val="0"/>
        <w:adjustRightInd w:val="0"/>
        <w:jc w:val="both"/>
        <w:rPr>
          <w:color w:val="000000" w:themeColor="text1"/>
          <w:sz w:val="24"/>
          <w:szCs w:val="24"/>
        </w:rPr>
      </w:pPr>
      <w:proofErr w:type="gramStart"/>
      <w:r w:rsidRPr="00117779">
        <w:rPr>
          <w:color w:val="000000" w:themeColor="text1"/>
          <w:sz w:val="24"/>
          <w:szCs w:val="24"/>
        </w:rPr>
        <w:t xml:space="preserve">3) </w:t>
      </w:r>
      <w:r w:rsidR="00345436" w:rsidRPr="00117779">
        <w:rPr>
          <w:color w:val="000000" w:themeColor="text1"/>
          <w:sz w:val="24"/>
          <w:szCs w:val="24"/>
        </w:rPr>
        <w:t xml:space="preserve">Доводить до сведения </w:t>
      </w:r>
      <w:r w:rsidR="00DF4435" w:rsidRPr="00117779">
        <w:rPr>
          <w:color w:val="000000" w:themeColor="text1"/>
          <w:sz w:val="24"/>
          <w:szCs w:val="24"/>
          <w:lang w:eastAsia="ru-RU"/>
        </w:rPr>
        <w:t xml:space="preserve">управления </w:t>
      </w:r>
      <w:r w:rsidR="00BA0096">
        <w:rPr>
          <w:color w:val="000000" w:themeColor="text1"/>
          <w:sz w:val="24"/>
          <w:szCs w:val="24"/>
          <w:lang w:eastAsia="ru-RU"/>
        </w:rPr>
        <w:t>сельского хозяйства муниципального образования город-курорт Анапа</w:t>
      </w:r>
      <w:r w:rsidR="00345436" w:rsidRPr="00117779">
        <w:rPr>
          <w:color w:val="000000" w:themeColor="text1"/>
          <w:sz w:val="24"/>
          <w:szCs w:val="24"/>
        </w:rPr>
        <w:t xml:space="preserve">обо всех случаях массового появления вредителей и болезней и принимать меры борьбы с ними, обеспечить уборку сухостоя и аварийных деревьев, вырезку сухих и поломанных сучьев и вырезку веток, ограничивающих </w:t>
      </w:r>
      <w:r w:rsidR="00345436" w:rsidRPr="00F62F4C">
        <w:rPr>
          <w:color w:val="000000" w:themeColor="text1"/>
          <w:sz w:val="24"/>
          <w:szCs w:val="24"/>
        </w:rPr>
        <w:lastRenderedPageBreak/>
        <w:t>видимость технических средств регулирования дорожного движения, замазку ран и дупел на деревьях;</w:t>
      </w:r>
      <w:proofErr w:type="gramEnd"/>
    </w:p>
    <w:p w:rsidR="00345436" w:rsidRPr="00F62F4C" w:rsidRDefault="00345436"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F62F4C">
        <w:rPr>
          <w:color w:val="000000" w:themeColor="text1"/>
          <w:sz w:val="24"/>
          <w:szCs w:val="24"/>
        </w:rPr>
        <w:t>На каждый объект зеленого хозяйства (парк, сквер, бульвар, рядовая посадка деревьев вдоль улиц) оформляется паспорт объекта. Ежегодно по состоянию на 1 января все текущие изменения, происшедшие с насаждениями (прирост и ликвидация зеленых насаждений, посадки и убыль деревьев, кустарников и т.д.), вносятся в паспорт.</w:t>
      </w:r>
    </w:p>
    <w:p w:rsidR="008D2FAD" w:rsidRPr="00117779" w:rsidRDefault="008D2FAD"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На территории </w:t>
      </w:r>
      <w:r w:rsidR="00BA0096">
        <w:rPr>
          <w:color w:val="000000" w:themeColor="text1"/>
          <w:sz w:val="24"/>
          <w:szCs w:val="24"/>
        </w:rPr>
        <w:t>муниципального образования город-курорт Анапа</w:t>
      </w:r>
      <w:r w:rsidRPr="00117779">
        <w:rPr>
          <w:color w:val="000000" w:themeColor="text1"/>
          <w:sz w:val="24"/>
          <w:szCs w:val="24"/>
        </w:rPr>
        <w:t xml:space="preserve"> запрещается осуществлять не согласованные в установленном порядке и наносящие ущерб зеленым насаждениям следующие действия:</w:t>
      </w:r>
    </w:p>
    <w:p w:rsidR="008D2FAD" w:rsidRPr="00117779" w:rsidRDefault="008D2FAD" w:rsidP="00A16F08">
      <w:pPr>
        <w:autoSpaceDE w:val="0"/>
        <w:autoSpaceDN w:val="0"/>
        <w:adjustRightInd w:val="0"/>
        <w:jc w:val="both"/>
        <w:rPr>
          <w:color w:val="000000" w:themeColor="text1"/>
          <w:sz w:val="24"/>
          <w:szCs w:val="24"/>
        </w:rPr>
      </w:pPr>
      <w:r w:rsidRPr="00117779">
        <w:rPr>
          <w:color w:val="000000" w:themeColor="text1"/>
          <w:sz w:val="24"/>
          <w:szCs w:val="24"/>
        </w:rPr>
        <w:t>- вырубка деревьев и кустарников в нарушение установленного муниципальными правовыми актами и настоящими Правилами порядка;</w:t>
      </w:r>
    </w:p>
    <w:p w:rsidR="008D2FAD" w:rsidRPr="00117779" w:rsidRDefault="008D2FAD" w:rsidP="00A16F08">
      <w:pPr>
        <w:autoSpaceDE w:val="0"/>
        <w:autoSpaceDN w:val="0"/>
        <w:adjustRightInd w:val="0"/>
        <w:jc w:val="both"/>
        <w:rPr>
          <w:color w:val="000000" w:themeColor="text1"/>
          <w:sz w:val="24"/>
          <w:szCs w:val="24"/>
        </w:rPr>
      </w:pPr>
      <w:r w:rsidRPr="00117779">
        <w:rPr>
          <w:color w:val="000000" w:themeColor="text1"/>
          <w:sz w:val="24"/>
          <w:szCs w:val="24"/>
        </w:rPr>
        <w:t>- повреждение, уничтожение растущих деревьев и кустарников;</w:t>
      </w:r>
    </w:p>
    <w:p w:rsidR="008D2FAD" w:rsidRPr="00117779" w:rsidRDefault="008D2FAD" w:rsidP="00A16F08">
      <w:pPr>
        <w:autoSpaceDE w:val="0"/>
        <w:autoSpaceDN w:val="0"/>
        <w:adjustRightInd w:val="0"/>
        <w:jc w:val="both"/>
        <w:rPr>
          <w:color w:val="000000" w:themeColor="text1"/>
          <w:sz w:val="24"/>
          <w:szCs w:val="24"/>
        </w:rPr>
      </w:pPr>
      <w:r w:rsidRPr="00117779">
        <w:rPr>
          <w:color w:val="000000" w:themeColor="text1"/>
          <w:sz w:val="24"/>
          <w:szCs w:val="24"/>
        </w:rPr>
        <w:t>- самовольная вырубка сухостойных деревьев;</w:t>
      </w:r>
    </w:p>
    <w:p w:rsidR="008D2FAD" w:rsidRPr="00117779" w:rsidRDefault="008D2FAD" w:rsidP="00A16F08">
      <w:pPr>
        <w:autoSpaceDE w:val="0"/>
        <w:autoSpaceDN w:val="0"/>
        <w:adjustRightInd w:val="0"/>
        <w:jc w:val="both"/>
        <w:rPr>
          <w:color w:val="000000" w:themeColor="text1"/>
          <w:sz w:val="24"/>
          <w:szCs w:val="24"/>
        </w:rPr>
      </w:pPr>
      <w:r w:rsidRPr="00117779">
        <w:rPr>
          <w:color w:val="000000" w:themeColor="text1"/>
          <w:sz w:val="24"/>
          <w:szCs w:val="24"/>
        </w:rPr>
        <w:t>- уничтожение или повреждение деревьев и кустарников в результате поджога или небрежного обращения с огнем;</w:t>
      </w:r>
    </w:p>
    <w:p w:rsidR="008D2FAD" w:rsidRPr="00117779" w:rsidRDefault="008D2FAD" w:rsidP="00A16F08">
      <w:pPr>
        <w:autoSpaceDE w:val="0"/>
        <w:autoSpaceDN w:val="0"/>
        <w:adjustRightInd w:val="0"/>
        <w:jc w:val="both"/>
        <w:rPr>
          <w:color w:val="000000" w:themeColor="text1"/>
          <w:sz w:val="24"/>
          <w:szCs w:val="24"/>
        </w:rPr>
      </w:pPr>
      <w:r w:rsidRPr="00117779">
        <w:rPr>
          <w:color w:val="000000" w:themeColor="text1"/>
          <w:sz w:val="24"/>
          <w:szCs w:val="24"/>
        </w:rPr>
        <w:t>- повреждение деревьев и кустарников сточными водами, химическими веществами, отходами, выбросами в атмосферный воздух загрязняющих веществ, обусловливающих их усыхание или заболевание;</w:t>
      </w:r>
    </w:p>
    <w:p w:rsidR="008D2FAD" w:rsidRPr="00117779" w:rsidRDefault="008D2FAD" w:rsidP="00A16F08">
      <w:pPr>
        <w:autoSpaceDE w:val="0"/>
        <w:autoSpaceDN w:val="0"/>
        <w:adjustRightInd w:val="0"/>
        <w:jc w:val="both"/>
        <w:rPr>
          <w:color w:val="000000" w:themeColor="text1"/>
          <w:sz w:val="24"/>
          <w:szCs w:val="24"/>
        </w:rPr>
      </w:pPr>
      <w:r w:rsidRPr="00117779">
        <w:rPr>
          <w:color w:val="000000" w:themeColor="text1"/>
          <w:sz w:val="24"/>
          <w:szCs w:val="24"/>
        </w:rPr>
        <w:t>- окольцовка стволов, подсочка;</w:t>
      </w:r>
    </w:p>
    <w:p w:rsidR="008D2FAD" w:rsidRPr="00117779" w:rsidRDefault="008D2FAD" w:rsidP="00A16F08">
      <w:pPr>
        <w:autoSpaceDE w:val="0"/>
        <w:autoSpaceDN w:val="0"/>
        <w:adjustRightInd w:val="0"/>
        <w:jc w:val="both"/>
        <w:rPr>
          <w:color w:val="000000" w:themeColor="text1"/>
          <w:sz w:val="24"/>
          <w:szCs w:val="24"/>
        </w:rPr>
      </w:pPr>
      <w:r w:rsidRPr="00117779">
        <w:rPr>
          <w:color w:val="000000" w:themeColor="text1"/>
          <w:sz w:val="24"/>
          <w:szCs w:val="24"/>
        </w:rPr>
        <w:t>- прочие повреждения растущих деревьев и кустарников.</w:t>
      </w:r>
    </w:p>
    <w:p w:rsidR="00345436" w:rsidRPr="00117779" w:rsidRDefault="009B416B"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proofErr w:type="gramStart"/>
      <w:r w:rsidRPr="00117779">
        <w:rPr>
          <w:color w:val="000000" w:themeColor="text1"/>
          <w:sz w:val="24"/>
          <w:szCs w:val="24"/>
        </w:rPr>
        <w:t>В садах, парках, скверах и на территориях зеленых насаждений</w:t>
      </w:r>
      <w:r w:rsidR="00345436" w:rsidRPr="00117779">
        <w:rPr>
          <w:color w:val="000000" w:themeColor="text1"/>
          <w:sz w:val="24"/>
          <w:szCs w:val="24"/>
        </w:rPr>
        <w:t>, в т.ч. газонах (дернине), запрещается:</w:t>
      </w:r>
      <w:proofErr w:type="gramEnd"/>
    </w:p>
    <w:p w:rsidR="00345436" w:rsidRPr="00117779" w:rsidRDefault="00345436" w:rsidP="00795370">
      <w:pPr>
        <w:pStyle w:val="a3"/>
        <w:numPr>
          <w:ilvl w:val="3"/>
          <w:numId w:val="16"/>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Складировать </w:t>
      </w:r>
      <w:r w:rsidR="00D7407B" w:rsidRPr="00117779">
        <w:rPr>
          <w:color w:val="000000" w:themeColor="text1"/>
          <w:sz w:val="24"/>
          <w:szCs w:val="24"/>
        </w:rPr>
        <w:t xml:space="preserve">и хранить </w:t>
      </w:r>
      <w:r w:rsidRPr="00117779">
        <w:rPr>
          <w:color w:val="000000" w:themeColor="text1"/>
          <w:sz w:val="24"/>
          <w:szCs w:val="24"/>
        </w:rPr>
        <w:t>любые материалы</w:t>
      </w:r>
      <w:r w:rsidR="00D7407B" w:rsidRPr="00117779">
        <w:rPr>
          <w:color w:val="000000" w:themeColor="text1"/>
          <w:sz w:val="24"/>
          <w:szCs w:val="24"/>
        </w:rPr>
        <w:t xml:space="preserve"> (в том числе строительные), тару, оборудование</w:t>
      </w:r>
      <w:r w:rsidRPr="00117779">
        <w:rPr>
          <w:color w:val="000000" w:themeColor="text1"/>
          <w:sz w:val="24"/>
          <w:szCs w:val="24"/>
        </w:rPr>
        <w:t>, грунт, мусор</w:t>
      </w:r>
      <w:r w:rsidR="00D7407B" w:rsidRPr="00117779">
        <w:rPr>
          <w:color w:val="000000" w:themeColor="text1"/>
          <w:sz w:val="24"/>
          <w:szCs w:val="24"/>
        </w:rPr>
        <w:t xml:space="preserve"> (в том числе песок, смет с тротуаров и проезжей части улиц) </w:t>
      </w:r>
      <w:r w:rsidRPr="00117779">
        <w:rPr>
          <w:color w:val="000000" w:themeColor="text1"/>
          <w:sz w:val="24"/>
          <w:szCs w:val="24"/>
        </w:rPr>
        <w:t>снег, сколы льда, скошенную траву, древесину и порубочные остатки</w:t>
      </w:r>
      <w:r w:rsidR="00D7407B" w:rsidRPr="00117779">
        <w:rPr>
          <w:color w:val="000000" w:themeColor="text1"/>
          <w:sz w:val="24"/>
          <w:szCs w:val="24"/>
        </w:rPr>
        <w:t>, мусор,</w:t>
      </w:r>
      <w:proofErr w:type="gramStart"/>
      <w:r w:rsidR="00D7407B" w:rsidRPr="00117779">
        <w:rPr>
          <w:color w:val="000000" w:themeColor="text1"/>
          <w:sz w:val="24"/>
          <w:szCs w:val="24"/>
        </w:rPr>
        <w:t xml:space="preserve"> ,</w:t>
      </w:r>
      <w:proofErr w:type="gramEnd"/>
      <w:r w:rsidR="00D7407B" w:rsidRPr="00117779">
        <w:rPr>
          <w:color w:val="000000" w:themeColor="text1"/>
          <w:sz w:val="24"/>
          <w:szCs w:val="24"/>
        </w:rPr>
        <w:t xml:space="preserve"> иные предметы</w:t>
      </w:r>
      <w:r w:rsidR="00355DD2" w:rsidRPr="00117779">
        <w:rPr>
          <w:color w:val="000000" w:themeColor="text1"/>
          <w:sz w:val="24"/>
          <w:szCs w:val="24"/>
        </w:rPr>
        <w:t>.</w:t>
      </w:r>
    </w:p>
    <w:p w:rsidR="00345436" w:rsidRPr="00117779" w:rsidRDefault="00304398" w:rsidP="00795370">
      <w:pPr>
        <w:pStyle w:val="a3"/>
        <w:numPr>
          <w:ilvl w:val="3"/>
          <w:numId w:val="16"/>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Применять песко-соляную или соляную смесь, морскую воду,</w:t>
      </w:r>
      <w:r w:rsidR="00345436" w:rsidRPr="00117779">
        <w:rPr>
          <w:color w:val="000000" w:themeColor="text1"/>
          <w:sz w:val="24"/>
          <w:szCs w:val="24"/>
        </w:rPr>
        <w:t xml:space="preserve"> и други</w:t>
      </w:r>
      <w:r w:rsidRPr="00117779">
        <w:rPr>
          <w:color w:val="000000" w:themeColor="text1"/>
          <w:sz w:val="24"/>
          <w:szCs w:val="24"/>
        </w:rPr>
        <w:t>е</w:t>
      </w:r>
      <w:r w:rsidR="00345436" w:rsidRPr="00117779">
        <w:rPr>
          <w:color w:val="000000" w:themeColor="text1"/>
          <w:sz w:val="24"/>
          <w:szCs w:val="24"/>
        </w:rPr>
        <w:t xml:space="preserve"> химическ</w:t>
      </w:r>
      <w:r w:rsidRPr="00117779">
        <w:rPr>
          <w:color w:val="000000" w:themeColor="text1"/>
          <w:sz w:val="24"/>
          <w:szCs w:val="24"/>
        </w:rPr>
        <w:t>ие</w:t>
      </w:r>
      <w:r w:rsidR="00345436" w:rsidRPr="00117779">
        <w:rPr>
          <w:color w:val="000000" w:themeColor="text1"/>
          <w:sz w:val="24"/>
          <w:szCs w:val="24"/>
        </w:rPr>
        <w:t xml:space="preserve"> препарат</w:t>
      </w:r>
      <w:r w:rsidRPr="00117779">
        <w:rPr>
          <w:color w:val="000000" w:themeColor="text1"/>
          <w:sz w:val="24"/>
          <w:szCs w:val="24"/>
        </w:rPr>
        <w:t>ы, в том числе на</w:t>
      </w:r>
      <w:r w:rsidR="00345436" w:rsidRPr="00117779">
        <w:rPr>
          <w:color w:val="000000" w:themeColor="text1"/>
          <w:sz w:val="24"/>
          <w:szCs w:val="24"/>
        </w:rPr>
        <w:t xml:space="preserve"> пешеходны</w:t>
      </w:r>
      <w:r w:rsidRPr="00117779">
        <w:rPr>
          <w:color w:val="000000" w:themeColor="text1"/>
          <w:sz w:val="24"/>
          <w:szCs w:val="24"/>
        </w:rPr>
        <w:t>х</w:t>
      </w:r>
      <w:r w:rsidR="00345436" w:rsidRPr="00117779">
        <w:rPr>
          <w:color w:val="000000" w:themeColor="text1"/>
          <w:sz w:val="24"/>
          <w:szCs w:val="24"/>
        </w:rPr>
        <w:t xml:space="preserve"> дорожк</w:t>
      </w:r>
      <w:r w:rsidRPr="00117779">
        <w:rPr>
          <w:color w:val="000000" w:themeColor="text1"/>
          <w:sz w:val="24"/>
          <w:szCs w:val="24"/>
        </w:rPr>
        <w:t>ах</w:t>
      </w:r>
      <w:r w:rsidR="00345436" w:rsidRPr="00117779">
        <w:rPr>
          <w:color w:val="000000" w:themeColor="text1"/>
          <w:sz w:val="24"/>
          <w:szCs w:val="24"/>
        </w:rPr>
        <w:t xml:space="preserve"> и тротуар</w:t>
      </w:r>
      <w:r w:rsidRPr="00117779">
        <w:rPr>
          <w:color w:val="000000" w:themeColor="text1"/>
          <w:sz w:val="24"/>
          <w:szCs w:val="24"/>
        </w:rPr>
        <w:t>ах</w:t>
      </w:r>
      <w:r w:rsidR="00345436" w:rsidRPr="00117779">
        <w:rPr>
          <w:color w:val="000000" w:themeColor="text1"/>
          <w:sz w:val="24"/>
          <w:szCs w:val="24"/>
        </w:rPr>
        <w:t>, расположенны</w:t>
      </w:r>
      <w:r w:rsidRPr="00117779">
        <w:rPr>
          <w:color w:val="000000" w:themeColor="text1"/>
          <w:sz w:val="24"/>
          <w:szCs w:val="24"/>
        </w:rPr>
        <w:t>х</w:t>
      </w:r>
      <w:r w:rsidR="00345436" w:rsidRPr="00117779">
        <w:rPr>
          <w:color w:val="000000" w:themeColor="text1"/>
          <w:sz w:val="24"/>
          <w:szCs w:val="24"/>
        </w:rPr>
        <w:t xml:space="preserve"> в непосредственной близости от</w:t>
      </w:r>
      <w:r w:rsidRPr="00117779">
        <w:rPr>
          <w:color w:val="000000" w:themeColor="text1"/>
          <w:sz w:val="24"/>
          <w:szCs w:val="24"/>
        </w:rPr>
        <w:t xml:space="preserve"> территорий</w:t>
      </w:r>
      <w:r w:rsidR="00355DD2" w:rsidRPr="00117779">
        <w:rPr>
          <w:color w:val="000000" w:themeColor="text1"/>
          <w:sz w:val="24"/>
          <w:szCs w:val="24"/>
        </w:rPr>
        <w:t xml:space="preserve"> зеленых насаждений.</w:t>
      </w:r>
    </w:p>
    <w:p w:rsidR="00355DD2" w:rsidRPr="00117779" w:rsidRDefault="00355DD2" w:rsidP="00795370">
      <w:pPr>
        <w:pStyle w:val="a3"/>
        <w:numPr>
          <w:ilvl w:val="3"/>
          <w:numId w:val="16"/>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Осуществлять с</w:t>
      </w:r>
      <w:r w:rsidR="00304398" w:rsidRPr="00117779">
        <w:rPr>
          <w:color w:val="000000" w:themeColor="text1"/>
          <w:sz w:val="24"/>
          <w:szCs w:val="24"/>
        </w:rPr>
        <w:t>амовольн</w:t>
      </w:r>
      <w:r w:rsidRPr="00117779">
        <w:rPr>
          <w:color w:val="000000" w:themeColor="text1"/>
          <w:sz w:val="24"/>
          <w:szCs w:val="24"/>
        </w:rPr>
        <w:t>ую</w:t>
      </w:r>
      <w:r w:rsidR="00304398" w:rsidRPr="00117779">
        <w:rPr>
          <w:color w:val="000000" w:themeColor="text1"/>
          <w:sz w:val="24"/>
          <w:szCs w:val="24"/>
        </w:rPr>
        <w:t xml:space="preserve"> посадк</w:t>
      </w:r>
      <w:r w:rsidRPr="00117779">
        <w:rPr>
          <w:color w:val="000000" w:themeColor="text1"/>
          <w:sz w:val="24"/>
          <w:szCs w:val="24"/>
        </w:rPr>
        <w:t>у</w:t>
      </w:r>
      <w:r w:rsidR="000A444D" w:rsidRPr="00117779">
        <w:rPr>
          <w:color w:val="000000" w:themeColor="text1"/>
          <w:sz w:val="24"/>
          <w:szCs w:val="24"/>
        </w:rPr>
        <w:t xml:space="preserve"> и пересадку</w:t>
      </w:r>
      <w:r w:rsidR="00304398" w:rsidRPr="00117779">
        <w:rPr>
          <w:color w:val="000000" w:themeColor="text1"/>
          <w:sz w:val="24"/>
          <w:szCs w:val="24"/>
        </w:rPr>
        <w:t xml:space="preserve"> деревьев, кустарников, устройство огородо</w:t>
      </w:r>
      <w:r w:rsidRPr="00117779">
        <w:rPr>
          <w:color w:val="000000" w:themeColor="text1"/>
          <w:sz w:val="24"/>
          <w:szCs w:val="24"/>
        </w:rPr>
        <w:t>в, теплиц, выпас скота, использовать под иную сельскохозяйственную деятельность.</w:t>
      </w:r>
    </w:p>
    <w:p w:rsidR="007B7E0A" w:rsidRPr="00117779" w:rsidRDefault="007B7E0A" w:rsidP="00795370">
      <w:pPr>
        <w:pStyle w:val="a3"/>
        <w:numPr>
          <w:ilvl w:val="3"/>
          <w:numId w:val="16"/>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Отводить участки под строительство в границах городских объектов озеленения, определенных правилами землепользования и застройки, генеральным планом </w:t>
      </w:r>
      <w:r w:rsidR="00BA0096">
        <w:rPr>
          <w:color w:val="000000" w:themeColor="text1"/>
          <w:sz w:val="24"/>
          <w:szCs w:val="24"/>
        </w:rPr>
        <w:t>муниципального образования город-курорт Анапа</w:t>
      </w:r>
      <w:r w:rsidRPr="00117779">
        <w:rPr>
          <w:color w:val="000000" w:themeColor="text1"/>
          <w:sz w:val="24"/>
          <w:szCs w:val="24"/>
        </w:rPr>
        <w:t xml:space="preserve"> (скверы, бульвары, сады).</w:t>
      </w:r>
    </w:p>
    <w:p w:rsidR="00355DD2" w:rsidRPr="00117779" w:rsidRDefault="007B7E0A" w:rsidP="00795370">
      <w:pPr>
        <w:pStyle w:val="a3"/>
        <w:numPr>
          <w:ilvl w:val="3"/>
          <w:numId w:val="16"/>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С</w:t>
      </w:r>
      <w:r w:rsidR="00355DD2" w:rsidRPr="00117779">
        <w:rPr>
          <w:color w:val="000000" w:themeColor="text1"/>
          <w:sz w:val="24"/>
          <w:szCs w:val="24"/>
        </w:rPr>
        <w:t>амовольно размещать объекты розничной торговли и общественного питания, в том числе сезонные, павильоны, киоски, объекты наружной рекламы, устраивать торговлю с рук, тележек, ящиков, автомашин;</w:t>
      </w:r>
    </w:p>
    <w:p w:rsidR="00355DD2" w:rsidRPr="00117779" w:rsidRDefault="00355DD2" w:rsidP="00795370">
      <w:pPr>
        <w:pStyle w:val="a3"/>
        <w:numPr>
          <w:ilvl w:val="3"/>
          <w:numId w:val="16"/>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Допускать</w:t>
      </w:r>
      <w:r w:rsidR="007B7E0A" w:rsidRPr="00117779">
        <w:rPr>
          <w:color w:val="000000" w:themeColor="text1"/>
          <w:sz w:val="24"/>
          <w:szCs w:val="24"/>
        </w:rPr>
        <w:t xml:space="preserve"> остановку,</w:t>
      </w:r>
      <w:r w:rsidRPr="00117779">
        <w:rPr>
          <w:color w:val="000000" w:themeColor="text1"/>
          <w:sz w:val="24"/>
          <w:szCs w:val="24"/>
        </w:rPr>
        <w:t xml:space="preserve"> стоянку, хранение и мытье</w:t>
      </w:r>
      <w:r w:rsidR="007B7E0A" w:rsidRPr="00117779">
        <w:rPr>
          <w:color w:val="000000" w:themeColor="text1"/>
          <w:sz w:val="24"/>
          <w:szCs w:val="24"/>
        </w:rPr>
        <w:t xml:space="preserve"> всех видов </w:t>
      </w:r>
      <w:r w:rsidRPr="00117779">
        <w:rPr>
          <w:color w:val="000000" w:themeColor="text1"/>
          <w:sz w:val="24"/>
          <w:szCs w:val="24"/>
        </w:rPr>
        <w:t>транспортных средств</w:t>
      </w:r>
      <w:r w:rsidR="008F6B26" w:rsidRPr="00117779">
        <w:rPr>
          <w:color w:val="000000" w:themeColor="text1"/>
          <w:sz w:val="24"/>
          <w:szCs w:val="24"/>
        </w:rPr>
        <w:t xml:space="preserve"> имеханизмов </w:t>
      </w:r>
      <w:r w:rsidRPr="00117779">
        <w:rPr>
          <w:color w:val="000000" w:themeColor="text1"/>
          <w:sz w:val="24"/>
          <w:szCs w:val="24"/>
        </w:rPr>
        <w:t>вне зависимости от времени года;</w:t>
      </w:r>
    </w:p>
    <w:p w:rsidR="00345436" w:rsidRPr="00117779" w:rsidRDefault="007B7E0A" w:rsidP="00795370">
      <w:pPr>
        <w:pStyle w:val="a3"/>
        <w:numPr>
          <w:ilvl w:val="3"/>
          <w:numId w:val="16"/>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Ходить по газонам (дернине), проводить различные зрелищно-массовые мероприятия, загорать, устраивать игры, купаться в водоемах в не отведенных для этого местах, разж</w:t>
      </w:r>
      <w:r w:rsidR="00345436" w:rsidRPr="00117779">
        <w:rPr>
          <w:color w:val="000000" w:themeColor="text1"/>
          <w:sz w:val="24"/>
          <w:szCs w:val="24"/>
        </w:rPr>
        <w:t>игать костры и нарушать правила противопожарной безопа</w:t>
      </w:r>
      <w:r w:rsidRPr="00117779">
        <w:rPr>
          <w:color w:val="000000" w:themeColor="text1"/>
          <w:sz w:val="24"/>
          <w:szCs w:val="24"/>
        </w:rPr>
        <w:t>сности.</w:t>
      </w:r>
    </w:p>
    <w:p w:rsidR="007B7E0A" w:rsidRPr="00117779" w:rsidRDefault="00345436" w:rsidP="00795370">
      <w:pPr>
        <w:pStyle w:val="a3"/>
        <w:numPr>
          <w:ilvl w:val="3"/>
          <w:numId w:val="16"/>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Подвешивать на деревьях гамаки, качели и т.п., веревки, забивать в стволы деревьев гвозди, прикреплять рекламные щиты и другие приспособления, способн</w:t>
      </w:r>
      <w:r w:rsidR="007B7E0A" w:rsidRPr="00117779">
        <w:rPr>
          <w:color w:val="000000" w:themeColor="text1"/>
          <w:sz w:val="24"/>
          <w:szCs w:val="24"/>
        </w:rPr>
        <w:t>ые повредить зеленые насаждения, расклеивать афиши на деревьях, оградах садов и парков.</w:t>
      </w:r>
    </w:p>
    <w:p w:rsidR="007B7E0A" w:rsidRPr="00117779" w:rsidRDefault="007B7E0A" w:rsidP="00795370">
      <w:pPr>
        <w:pStyle w:val="a3"/>
        <w:numPr>
          <w:ilvl w:val="3"/>
          <w:numId w:val="16"/>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Добывать из деревьев сок, смолу, делать надрезы, надписи и наносить им другие механические повреждения;</w:t>
      </w:r>
    </w:p>
    <w:p w:rsidR="007B7E0A" w:rsidRPr="00117779" w:rsidRDefault="007B7E0A" w:rsidP="00795370">
      <w:pPr>
        <w:pStyle w:val="a3"/>
        <w:numPr>
          <w:ilvl w:val="3"/>
          <w:numId w:val="16"/>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Рвать цветы и ломать ветви деревьев и кустарников;</w:t>
      </w:r>
    </w:p>
    <w:p w:rsidR="007B7E0A" w:rsidRPr="00117779" w:rsidRDefault="007B7E0A" w:rsidP="00795370">
      <w:pPr>
        <w:pStyle w:val="a3"/>
        <w:numPr>
          <w:ilvl w:val="3"/>
          <w:numId w:val="16"/>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lastRenderedPageBreak/>
        <w:t>Производить обрезку, снос и пересадку зеленых насаждений без получения соответствующего разрешения, повреждать их при производстве ремонтных и строительных работ;</w:t>
      </w:r>
    </w:p>
    <w:p w:rsidR="007B7E0A" w:rsidRPr="00117779" w:rsidRDefault="007B7E0A" w:rsidP="00795370">
      <w:pPr>
        <w:pStyle w:val="a3"/>
        <w:numPr>
          <w:ilvl w:val="3"/>
          <w:numId w:val="16"/>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Повреждать газоны, цветники, растительный слой земли, выгуливать домашних животных;</w:t>
      </w:r>
    </w:p>
    <w:p w:rsidR="007B7E0A" w:rsidRPr="00117779" w:rsidRDefault="007B7E0A" w:rsidP="00795370">
      <w:pPr>
        <w:pStyle w:val="a3"/>
        <w:numPr>
          <w:ilvl w:val="3"/>
          <w:numId w:val="16"/>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Устраивать свалки</w:t>
      </w:r>
      <w:r w:rsidR="00677481" w:rsidRPr="00117779">
        <w:rPr>
          <w:color w:val="000000" w:themeColor="text1"/>
          <w:sz w:val="24"/>
          <w:szCs w:val="24"/>
        </w:rPr>
        <w:t xml:space="preserve"> ТКО</w:t>
      </w:r>
      <w:r w:rsidRPr="00117779">
        <w:rPr>
          <w:color w:val="000000" w:themeColor="text1"/>
          <w:sz w:val="24"/>
          <w:szCs w:val="24"/>
        </w:rPr>
        <w:t>;</w:t>
      </w:r>
    </w:p>
    <w:p w:rsidR="00345436" w:rsidRPr="00117779" w:rsidRDefault="00345436" w:rsidP="00795370">
      <w:pPr>
        <w:pStyle w:val="a3"/>
        <w:numPr>
          <w:ilvl w:val="3"/>
          <w:numId w:val="16"/>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Вывозить снег с земельных участков, занятых многолетними цветами, а также обнажать от снега участки, занятые посадками недостаточно морозостойких растений.</w:t>
      </w:r>
    </w:p>
    <w:p w:rsidR="00304398" w:rsidRPr="00117779" w:rsidRDefault="00304398" w:rsidP="00795370">
      <w:pPr>
        <w:pStyle w:val="a3"/>
        <w:numPr>
          <w:ilvl w:val="3"/>
          <w:numId w:val="16"/>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Не допускатьк</w:t>
      </w:r>
      <w:r w:rsidR="00F81B45" w:rsidRPr="00117779">
        <w:rPr>
          <w:color w:val="000000" w:themeColor="text1"/>
          <w:sz w:val="24"/>
          <w:szCs w:val="24"/>
        </w:rPr>
        <w:t>асани</w:t>
      </w:r>
      <w:r w:rsidRPr="00117779">
        <w:rPr>
          <w:color w:val="000000" w:themeColor="text1"/>
          <w:sz w:val="24"/>
          <w:szCs w:val="24"/>
        </w:rPr>
        <w:t>я</w:t>
      </w:r>
      <w:r w:rsidR="00F81B45" w:rsidRPr="00117779">
        <w:rPr>
          <w:color w:val="000000" w:themeColor="text1"/>
          <w:sz w:val="24"/>
          <w:szCs w:val="24"/>
        </w:rPr>
        <w:t xml:space="preserve"> ветвей деревьев</w:t>
      </w:r>
      <w:r w:rsidR="0012154A" w:rsidRPr="00117779">
        <w:rPr>
          <w:color w:val="000000" w:themeColor="text1"/>
          <w:sz w:val="24"/>
          <w:szCs w:val="24"/>
        </w:rPr>
        <w:t xml:space="preserve"> линий электропередачи и иных объектов электросетевого хозяйства</w:t>
      </w:r>
      <w:r w:rsidRPr="00117779">
        <w:rPr>
          <w:color w:val="000000" w:themeColor="text1"/>
          <w:sz w:val="24"/>
          <w:szCs w:val="24"/>
        </w:rPr>
        <w:t>,</w:t>
      </w:r>
      <w:r w:rsidR="0012154A" w:rsidRPr="00117779">
        <w:rPr>
          <w:color w:val="000000" w:themeColor="text1"/>
          <w:sz w:val="24"/>
          <w:szCs w:val="24"/>
        </w:rPr>
        <w:t xml:space="preserve"> роста ветвей, скрывающего</w:t>
      </w:r>
      <w:r w:rsidRPr="00117779">
        <w:rPr>
          <w:color w:val="000000" w:themeColor="text1"/>
          <w:sz w:val="24"/>
          <w:szCs w:val="24"/>
        </w:rPr>
        <w:t xml:space="preserve"> указател</w:t>
      </w:r>
      <w:r w:rsidR="0012154A" w:rsidRPr="00117779">
        <w:rPr>
          <w:color w:val="000000" w:themeColor="text1"/>
          <w:sz w:val="24"/>
          <w:szCs w:val="24"/>
        </w:rPr>
        <w:t>и</w:t>
      </w:r>
      <w:r w:rsidRPr="00117779">
        <w:rPr>
          <w:color w:val="000000" w:themeColor="text1"/>
          <w:sz w:val="24"/>
          <w:szCs w:val="24"/>
        </w:rPr>
        <w:t xml:space="preserve"> улиц и номерны</w:t>
      </w:r>
      <w:r w:rsidR="0012154A" w:rsidRPr="00117779">
        <w:rPr>
          <w:color w:val="000000" w:themeColor="text1"/>
          <w:sz w:val="24"/>
          <w:szCs w:val="24"/>
        </w:rPr>
        <w:t>е</w:t>
      </w:r>
      <w:r w:rsidRPr="00117779">
        <w:rPr>
          <w:color w:val="000000" w:themeColor="text1"/>
          <w:sz w:val="24"/>
          <w:szCs w:val="24"/>
        </w:rPr>
        <w:t xml:space="preserve"> знак</w:t>
      </w:r>
      <w:r w:rsidR="0012154A" w:rsidRPr="00117779">
        <w:rPr>
          <w:color w:val="000000" w:themeColor="text1"/>
          <w:sz w:val="24"/>
          <w:szCs w:val="24"/>
        </w:rPr>
        <w:t>и</w:t>
      </w:r>
      <w:r w:rsidRPr="00117779">
        <w:rPr>
          <w:color w:val="000000" w:themeColor="text1"/>
          <w:sz w:val="24"/>
          <w:szCs w:val="24"/>
        </w:rPr>
        <w:t xml:space="preserve"> домов.</w:t>
      </w:r>
    </w:p>
    <w:p w:rsidR="0012154A" w:rsidRPr="00117779" w:rsidRDefault="00F81B45"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Своевременную обрезку ветвей в охранных зонах (в радиусе одного метра)</w:t>
      </w:r>
      <w:r w:rsidR="0012154A" w:rsidRPr="00117779">
        <w:rPr>
          <w:color w:val="000000" w:themeColor="text1"/>
          <w:sz w:val="24"/>
          <w:szCs w:val="24"/>
        </w:rPr>
        <w:t xml:space="preserve"> линий электропередачи</w:t>
      </w:r>
      <w:r w:rsidRPr="00117779">
        <w:rPr>
          <w:color w:val="000000" w:themeColor="text1"/>
          <w:sz w:val="24"/>
          <w:szCs w:val="24"/>
        </w:rPr>
        <w:t xml:space="preserve">, </w:t>
      </w:r>
      <w:r w:rsidR="00304398" w:rsidRPr="00117779">
        <w:rPr>
          <w:color w:val="000000" w:themeColor="text1"/>
          <w:sz w:val="24"/>
          <w:szCs w:val="24"/>
        </w:rPr>
        <w:t xml:space="preserve">обеспечивают </w:t>
      </w:r>
      <w:r w:rsidR="0012154A" w:rsidRPr="00117779">
        <w:rPr>
          <w:color w:val="000000" w:themeColor="text1"/>
          <w:sz w:val="24"/>
          <w:szCs w:val="24"/>
        </w:rPr>
        <w:t>сетевые организации или организации, действующие на основании соответствующих договоров с сетевыми организациями.</w:t>
      </w:r>
    </w:p>
    <w:p w:rsidR="0012154A" w:rsidRPr="00117779" w:rsidRDefault="0012154A"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В случае расположения линий электропередачи на придомовой территории, своевременную обрезку ветвей в охранных зонах (в радиусе одного метра) линий электропередачи, обеспечивают организации, осуществляющие управление многоквартирными домами.</w:t>
      </w:r>
    </w:p>
    <w:p w:rsidR="0012154A" w:rsidRPr="00117779" w:rsidRDefault="0012154A"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Обрезка производитсяс соблюдением </w:t>
      </w:r>
      <w:r w:rsidR="00355DD2" w:rsidRPr="00117779">
        <w:rPr>
          <w:color w:val="000000" w:themeColor="text1"/>
          <w:sz w:val="24"/>
          <w:szCs w:val="24"/>
        </w:rPr>
        <w:t xml:space="preserve">требований безопасности при производстве </w:t>
      </w:r>
      <w:r w:rsidR="00745AA5" w:rsidRPr="00117779">
        <w:rPr>
          <w:color w:val="000000" w:themeColor="text1"/>
          <w:sz w:val="24"/>
          <w:szCs w:val="24"/>
        </w:rPr>
        <w:t>работ, при необходимости с отключением электроэнергии.</w:t>
      </w:r>
    </w:p>
    <w:p w:rsidR="00304398" w:rsidRPr="00117779" w:rsidRDefault="00304398"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Обрезку </w:t>
      </w:r>
      <w:proofErr w:type="gramStart"/>
      <w:r w:rsidRPr="00117779">
        <w:rPr>
          <w:color w:val="000000" w:themeColor="text1"/>
          <w:sz w:val="24"/>
          <w:szCs w:val="24"/>
        </w:rPr>
        <w:t xml:space="preserve">ветвей, </w:t>
      </w:r>
      <w:r w:rsidR="00F81B45" w:rsidRPr="00117779">
        <w:rPr>
          <w:color w:val="000000" w:themeColor="text1"/>
          <w:sz w:val="24"/>
          <w:szCs w:val="24"/>
        </w:rPr>
        <w:t>закрывающих указатели улиц и номерные знаки домов</w:t>
      </w:r>
      <w:r w:rsidRPr="00117779">
        <w:rPr>
          <w:color w:val="000000" w:themeColor="text1"/>
          <w:sz w:val="24"/>
          <w:szCs w:val="24"/>
        </w:rPr>
        <w:t xml:space="preserve"> обеспечивают</w:t>
      </w:r>
      <w:proofErr w:type="gramEnd"/>
      <w:r w:rsidR="00F81B45" w:rsidRPr="00117779">
        <w:rPr>
          <w:color w:val="000000" w:themeColor="text1"/>
          <w:sz w:val="24"/>
          <w:szCs w:val="24"/>
        </w:rPr>
        <w:t xml:space="preserve"> организации, осуществляющие упр</w:t>
      </w:r>
      <w:r w:rsidR="00745AA5" w:rsidRPr="00117779">
        <w:rPr>
          <w:color w:val="000000" w:themeColor="text1"/>
          <w:sz w:val="24"/>
          <w:szCs w:val="24"/>
        </w:rPr>
        <w:t>авление многоквартирными домами, а также лица, ответственные за содержание объекта, на котором размещены указатели улиц и номерные знаки домов.</w:t>
      </w:r>
    </w:p>
    <w:p w:rsidR="00345436" w:rsidRPr="00117779" w:rsidRDefault="00345436"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Местоположение и границы озелененных территорий определяются генеральным планом муниципального образования город-курорт </w:t>
      </w:r>
      <w:r w:rsidR="00BA0096">
        <w:rPr>
          <w:color w:val="000000" w:themeColor="text1"/>
          <w:sz w:val="24"/>
          <w:szCs w:val="24"/>
        </w:rPr>
        <w:t>Анапа</w:t>
      </w:r>
      <w:r w:rsidRPr="00117779">
        <w:rPr>
          <w:color w:val="000000" w:themeColor="text1"/>
          <w:sz w:val="24"/>
          <w:szCs w:val="24"/>
        </w:rPr>
        <w:t xml:space="preserve"> и Правилами землепользования и застройки на территории муниципального образования </w:t>
      </w:r>
      <w:r w:rsidR="00BA0096">
        <w:rPr>
          <w:color w:val="000000" w:themeColor="text1"/>
          <w:sz w:val="24"/>
          <w:szCs w:val="24"/>
        </w:rPr>
        <w:t>город-курорт Анапа</w:t>
      </w:r>
      <w:r w:rsidRPr="00117779">
        <w:rPr>
          <w:color w:val="000000" w:themeColor="text1"/>
          <w:sz w:val="24"/>
          <w:szCs w:val="24"/>
        </w:rPr>
        <w:t>.</w:t>
      </w:r>
    </w:p>
    <w:p w:rsidR="00345436" w:rsidRPr="00117779" w:rsidRDefault="00345436"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Структура городских и сельских озелененных территорий включает многопрофильные и специализированные парки, скверы, бульвары, набережные, предназначенные для организации отдыха и досуга населения.</w:t>
      </w:r>
    </w:p>
    <w:p w:rsidR="00345436" w:rsidRPr="00117779" w:rsidRDefault="00345436"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Элементами озеленения территорий являются зеленые насаждения </w:t>
      </w:r>
      <w:proofErr w:type="gramStart"/>
      <w:r w:rsidRPr="00117779">
        <w:rPr>
          <w:color w:val="000000" w:themeColor="text1"/>
          <w:sz w:val="24"/>
          <w:szCs w:val="24"/>
        </w:rPr>
        <w:t>-д</w:t>
      </w:r>
      <w:proofErr w:type="gramEnd"/>
      <w:r w:rsidRPr="00117779">
        <w:rPr>
          <w:color w:val="000000" w:themeColor="text1"/>
          <w:sz w:val="24"/>
          <w:szCs w:val="24"/>
        </w:rPr>
        <w:t>еревья, кустарники, газоны, цветники и естественные природные растения.</w:t>
      </w:r>
    </w:p>
    <w:p w:rsidR="00345436" w:rsidRPr="00117779" w:rsidRDefault="00345436"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Работы по посадке зеленых насаждений следует начинать с расчистки территории от подлежащих сносу строений, пней, остатков строительных материалов, мусора и пр., разметки мест сбора, обвалования растительного грунта и снятия его, а также мест пересадки растений, которые будут использованы для озеленения территории. Подсыпку углублений и ям, образованных при разборке подземных сооружений, стен и фундаментов, необходимо выполнять супесчаными и суглинистыми грунтами. Во избежание просадки почв подсыпка органическим мусором или отходами какого-либо химического производства не разрешается. Мелкий органический мусор (опилки, стружки, листья) можно перемешать с насыпанным грунтом.</w:t>
      </w:r>
    </w:p>
    <w:p w:rsidR="00345436" w:rsidRPr="00117779" w:rsidRDefault="00345436"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При необходимости повышения уровня грунтового покрытия для сохранности существующих деревьев следует вокруг ствола устроить сухой колодец и систему дренажа; при понижении уровня для сохранности растений следует устроить систему террас и подпорные стенки или насыпать у дерева слой земли, предохраняющий корни от повреждений (при небольшом перепаде высот).</w:t>
      </w:r>
    </w:p>
    <w:p w:rsidR="00345436" w:rsidRPr="00117779" w:rsidRDefault="00345436"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При отсыпках или срезках грунта в зонах сохраняемых зеленых насаждений размер лунок и стаканов у деревьев должен быть не менее 1,0 диаметра кроны и не более 30 сантиметров по высоте от существующей поверхности земли у ствола дерева.</w:t>
      </w:r>
    </w:p>
    <w:p w:rsidR="00345436" w:rsidRPr="00117779" w:rsidRDefault="00345436"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lastRenderedPageBreak/>
        <w:t>Требования к посадочному материалу.</w:t>
      </w:r>
    </w:p>
    <w:p w:rsidR="00345436" w:rsidRPr="00117779" w:rsidRDefault="00345436"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Посадочный материал из питомников должен отвечать требованиям по качеству и параметрам, установленным государственным стандартом (ГОСТ 24909-81 с изменениями от 01.01.88, ГОСТ 25-769-83 с изменениями от 01.01.89, ГОСТ 26869-86).</w:t>
      </w:r>
    </w:p>
    <w:p w:rsidR="00345436" w:rsidRPr="00117779" w:rsidRDefault="00345436"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Саженцы должны иметь симметричную крону, очищенную от сухих и поврежденных ветвей, прямой штамб, здоровую, нормально развитую корневую систему с хорошо выраженной скелетной частью; на саженцах не должно быть механических повреждений, а также признаков повреждений вредителями и болезнями.</w:t>
      </w:r>
    </w:p>
    <w:p w:rsidR="00345436" w:rsidRPr="00117779" w:rsidRDefault="00345436"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Посадочный материал в питомниках должен приниматься только </w:t>
      </w:r>
      <w:proofErr w:type="gramStart"/>
      <w:r w:rsidRPr="00117779">
        <w:rPr>
          <w:color w:val="000000" w:themeColor="text1"/>
          <w:sz w:val="24"/>
          <w:szCs w:val="24"/>
        </w:rPr>
        <w:t>из</w:t>
      </w:r>
      <w:proofErr w:type="gramEnd"/>
      <w:r w:rsidRPr="00117779">
        <w:rPr>
          <w:color w:val="000000" w:themeColor="text1"/>
          <w:sz w:val="24"/>
          <w:szCs w:val="24"/>
        </w:rPr>
        <w:t xml:space="preserve"> специальных прикопов. Саженцы хвойных, вечнозеленых и лиственных пород старше 10 лет, а также пород, трудно переносящих пересадку (орех серый и маньчжурский, дуб черешчатый и красный, слива Писсарди, платан и другие), должны приниматься только с комом сразу после выкопки их с мест выращивания.</w:t>
      </w:r>
    </w:p>
    <w:p w:rsidR="00345436" w:rsidRPr="00117779" w:rsidRDefault="00345436"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Для создания групп и массивов на территориях скверов, бульваров, парков следует использовать более взрослый материал.</w:t>
      </w:r>
    </w:p>
    <w:p w:rsidR="00345436" w:rsidRPr="00117779" w:rsidRDefault="00345436"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Категорически запрещается завозить и высаживать в городе деревья и кустарники слаборазвитые, с уродливыми кронами (однобокими, сплюснутыми и прочее), а также растения с наличием ран, повреждениями кроны и штамба.</w:t>
      </w:r>
    </w:p>
    <w:p w:rsidR="00345436" w:rsidRPr="00117779" w:rsidRDefault="00345436"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Для ремонта, реконструкции и реставрации насаждений необходимо использовать растения больших кондиций, нежели предусмотрены стандартом.</w:t>
      </w:r>
    </w:p>
    <w:p w:rsidR="00345436" w:rsidRPr="00117779" w:rsidRDefault="00345436"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При перевозках партий саженцев из других областей, республик и стран каждая партия должна сопровождаться сертификатом (разрешением) Государственной инспекции по карантину растений.</w:t>
      </w:r>
    </w:p>
    <w:p w:rsidR="00345436" w:rsidRPr="00117779" w:rsidRDefault="00345436"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Посадка деревьев и кустарников.</w:t>
      </w:r>
    </w:p>
    <w:p w:rsidR="00345436" w:rsidRPr="00117779" w:rsidRDefault="00345436" w:rsidP="00795370">
      <w:pPr>
        <w:pStyle w:val="a3"/>
        <w:numPr>
          <w:ilvl w:val="3"/>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Новые посадки деревьев и кустарников необходимо производить только в соответствии с проектами озеленения, согласованными с уполномоченным органом в области охраны зеленого фонда, с учетом следующих минимальных расстояний от зданий, сооружений, приводимых в таблице:</w:t>
      </w:r>
    </w:p>
    <w:p w:rsidR="00345436" w:rsidRPr="00117779" w:rsidRDefault="00345436" w:rsidP="00A16F08">
      <w:pPr>
        <w:autoSpaceDE w:val="0"/>
        <w:autoSpaceDN w:val="0"/>
        <w:adjustRightInd w:val="0"/>
        <w:jc w:val="both"/>
        <w:rPr>
          <w:color w:val="000000" w:themeColor="text1"/>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94"/>
        <w:gridCol w:w="2977"/>
        <w:gridCol w:w="2800"/>
      </w:tblGrid>
      <w:tr w:rsidR="00345436" w:rsidRPr="00117779" w:rsidTr="00293799">
        <w:tc>
          <w:tcPr>
            <w:tcW w:w="3794" w:type="dxa"/>
            <w:shd w:val="clear" w:color="auto" w:fill="auto"/>
          </w:tcPr>
          <w:p w:rsidR="00345436" w:rsidRPr="00117779" w:rsidRDefault="00345436" w:rsidP="00A16F08">
            <w:pPr>
              <w:autoSpaceDE w:val="0"/>
              <w:autoSpaceDN w:val="0"/>
              <w:adjustRightInd w:val="0"/>
              <w:jc w:val="center"/>
              <w:rPr>
                <w:color w:val="000000" w:themeColor="text1"/>
                <w:sz w:val="24"/>
                <w:szCs w:val="24"/>
                <w:lang w:eastAsia="ru-RU"/>
              </w:rPr>
            </w:pPr>
            <w:r w:rsidRPr="00117779">
              <w:rPr>
                <w:color w:val="000000" w:themeColor="text1"/>
                <w:sz w:val="24"/>
                <w:szCs w:val="24"/>
                <w:lang w:eastAsia="ru-RU"/>
              </w:rPr>
              <w:t>Элементы и сооружения, от которых  исчисляются расстояния</w:t>
            </w:r>
          </w:p>
        </w:tc>
        <w:tc>
          <w:tcPr>
            <w:tcW w:w="2977" w:type="dxa"/>
            <w:shd w:val="clear" w:color="auto" w:fill="auto"/>
          </w:tcPr>
          <w:p w:rsidR="00345436" w:rsidRPr="00117779" w:rsidRDefault="00345436" w:rsidP="00A16F08">
            <w:pPr>
              <w:autoSpaceDE w:val="0"/>
              <w:autoSpaceDN w:val="0"/>
              <w:adjustRightInd w:val="0"/>
              <w:jc w:val="center"/>
              <w:rPr>
                <w:color w:val="000000" w:themeColor="text1"/>
                <w:sz w:val="24"/>
                <w:szCs w:val="24"/>
                <w:lang w:eastAsia="ru-RU"/>
              </w:rPr>
            </w:pPr>
            <w:r w:rsidRPr="00117779">
              <w:rPr>
                <w:color w:val="000000" w:themeColor="text1"/>
                <w:sz w:val="24"/>
                <w:szCs w:val="24"/>
                <w:lang w:eastAsia="ru-RU"/>
              </w:rPr>
              <w:t xml:space="preserve">Расстояния до оси </w:t>
            </w:r>
          </w:p>
          <w:p w:rsidR="00345436" w:rsidRPr="00117779" w:rsidRDefault="00345436" w:rsidP="00A16F08">
            <w:pPr>
              <w:autoSpaceDE w:val="0"/>
              <w:autoSpaceDN w:val="0"/>
              <w:adjustRightInd w:val="0"/>
              <w:jc w:val="center"/>
              <w:rPr>
                <w:color w:val="000000" w:themeColor="text1"/>
                <w:sz w:val="24"/>
                <w:szCs w:val="24"/>
                <w:lang w:eastAsia="ru-RU"/>
              </w:rPr>
            </w:pPr>
            <w:r w:rsidRPr="00117779">
              <w:rPr>
                <w:color w:val="000000" w:themeColor="text1"/>
                <w:sz w:val="24"/>
                <w:szCs w:val="24"/>
                <w:lang w:eastAsia="ru-RU"/>
              </w:rPr>
              <w:t>дерева (м)</w:t>
            </w:r>
          </w:p>
        </w:tc>
        <w:tc>
          <w:tcPr>
            <w:tcW w:w="2800" w:type="dxa"/>
            <w:shd w:val="clear" w:color="auto" w:fill="auto"/>
          </w:tcPr>
          <w:p w:rsidR="00345436" w:rsidRPr="00117779" w:rsidRDefault="00345436" w:rsidP="00A16F08">
            <w:pPr>
              <w:autoSpaceDE w:val="0"/>
              <w:autoSpaceDN w:val="0"/>
              <w:adjustRightInd w:val="0"/>
              <w:jc w:val="center"/>
              <w:rPr>
                <w:color w:val="000000" w:themeColor="text1"/>
                <w:sz w:val="24"/>
                <w:szCs w:val="24"/>
                <w:lang w:eastAsia="ru-RU"/>
              </w:rPr>
            </w:pPr>
            <w:r w:rsidRPr="00117779">
              <w:rPr>
                <w:color w:val="000000" w:themeColor="text1"/>
                <w:sz w:val="24"/>
                <w:szCs w:val="24"/>
                <w:lang w:eastAsia="ru-RU"/>
              </w:rPr>
              <w:t>Расстояние до оси кустарника (м)</w:t>
            </w:r>
          </w:p>
        </w:tc>
      </w:tr>
      <w:tr w:rsidR="00345436" w:rsidRPr="00117779" w:rsidTr="00293799">
        <w:tc>
          <w:tcPr>
            <w:tcW w:w="3794" w:type="dxa"/>
            <w:shd w:val="clear" w:color="auto" w:fill="auto"/>
          </w:tcPr>
          <w:p w:rsidR="00345436" w:rsidRPr="00117779" w:rsidRDefault="00345436" w:rsidP="00795370">
            <w:pPr>
              <w:numPr>
                <w:ilvl w:val="0"/>
                <w:numId w:val="6"/>
              </w:numPr>
              <w:autoSpaceDE w:val="0"/>
              <w:autoSpaceDN w:val="0"/>
              <w:adjustRightInd w:val="0"/>
              <w:ind w:left="0" w:firstLine="709"/>
              <w:contextualSpacing/>
              <w:jc w:val="both"/>
              <w:rPr>
                <w:color w:val="000000" w:themeColor="text1"/>
                <w:sz w:val="24"/>
                <w:szCs w:val="24"/>
                <w:lang w:eastAsia="ru-RU"/>
              </w:rPr>
            </w:pPr>
            <w:r w:rsidRPr="00117779">
              <w:rPr>
                <w:color w:val="000000" w:themeColor="text1"/>
                <w:sz w:val="24"/>
                <w:szCs w:val="24"/>
                <w:lang w:eastAsia="ru-RU"/>
              </w:rPr>
              <w:t>Наружные стены</w:t>
            </w:r>
          </w:p>
        </w:tc>
        <w:tc>
          <w:tcPr>
            <w:tcW w:w="2977" w:type="dxa"/>
            <w:shd w:val="clear" w:color="auto" w:fill="auto"/>
          </w:tcPr>
          <w:p w:rsidR="00345436" w:rsidRPr="00117779" w:rsidRDefault="00345436" w:rsidP="00A16F08">
            <w:pPr>
              <w:autoSpaceDE w:val="0"/>
              <w:autoSpaceDN w:val="0"/>
              <w:adjustRightInd w:val="0"/>
              <w:jc w:val="both"/>
              <w:rPr>
                <w:color w:val="000000" w:themeColor="text1"/>
                <w:sz w:val="24"/>
                <w:szCs w:val="24"/>
                <w:lang w:eastAsia="ru-RU"/>
              </w:rPr>
            </w:pPr>
            <w:r w:rsidRPr="00117779">
              <w:rPr>
                <w:color w:val="000000" w:themeColor="text1"/>
                <w:sz w:val="24"/>
                <w:szCs w:val="24"/>
                <w:lang w:eastAsia="ru-RU"/>
              </w:rPr>
              <w:t>5</w:t>
            </w:r>
          </w:p>
        </w:tc>
        <w:tc>
          <w:tcPr>
            <w:tcW w:w="2800" w:type="dxa"/>
            <w:shd w:val="clear" w:color="auto" w:fill="auto"/>
          </w:tcPr>
          <w:p w:rsidR="00345436" w:rsidRPr="00117779" w:rsidRDefault="00345436" w:rsidP="00A16F08">
            <w:pPr>
              <w:autoSpaceDE w:val="0"/>
              <w:autoSpaceDN w:val="0"/>
              <w:adjustRightInd w:val="0"/>
              <w:jc w:val="both"/>
              <w:rPr>
                <w:color w:val="000000" w:themeColor="text1"/>
                <w:sz w:val="24"/>
                <w:szCs w:val="24"/>
                <w:lang w:eastAsia="ru-RU"/>
              </w:rPr>
            </w:pPr>
            <w:r w:rsidRPr="00117779">
              <w:rPr>
                <w:color w:val="000000" w:themeColor="text1"/>
                <w:sz w:val="24"/>
                <w:szCs w:val="24"/>
                <w:lang w:eastAsia="ru-RU"/>
              </w:rPr>
              <w:t>1,5</w:t>
            </w:r>
          </w:p>
        </w:tc>
      </w:tr>
      <w:tr w:rsidR="00345436" w:rsidRPr="00117779" w:rsidTr="00293799">
        <w:tc>
          <w:tcPr>
            <w:tcW w:w="3794" w:type="dxa"/>
            <w:shd w:val="clear" w:color="auto" w:fill="auto"/>
          </w:tcPr>
          <w:p w:rsidR="00345436" w:rsidRPr="00117779" w:rsidRDefault="00345436" w:rsidP="00795370">
            <w:pPr>
              <w:numPr>
                <w:ilvl w:val="0"/>
                <w:numId w:val="6"/>
              </w:numPr>
              <w:autoSpaceDE w:val="0"/>
              <w:autoSpaceDN w:val="0"/>
              <w:adjustRightInd w:val="0"/>
              <w:ind w:left="0" w:firstLine="709"/>
              <w:contextualSpacing/>
              <w:jc w:val="both"/>
              <w:rPr>
                <w:color w:val="000000" w:themeColor="text1"/>
                <w:sz w:val="24"/>
                <w:szCs w:val="24"/>
                <w:lang w:eastAsia="ru-RU"/>
              </w:rPr>
            </w:pPr>
            <w:r w:rsidRPr="00117779">
              <w:rPr>
                <w:color w:val="000000" w:themeColor="text1"/>
                <w:sz w:val="24"/>
                <w:szCs w:val="24"/>
                <w:lang w:eastAsia="ru-RU"/>
              </w:rPr>
              <w:t>Край тротуаров и дорожек</w:t>
            </w:r>
          </w:p>
        </w:tc>
        <w:tc>
          <w:tcPr>
            <w:tcW w:w="2977" w:type="dxa"/>
            <w:shd w:val="clear" w:color="auto" w:fill="auto"/>
          </w:tcPr>
          <w:p w:rsidR="00345436" w:rsidRPr="00117779" w:rsidRDefault="00345436" w:rsidP="00A16F08">
            <w:pPr>
              <w:autoSpaceDE w:val="0"/>
              <w:autoSpaceDN w:val="0"/>
              <w:adjustRightInd w:val="0"/>
              <w:jc w:val="both"/>
              <w:rPr>
                <w:color w:val="000000" w:themeColor="text1"/>
                <w:sz w:val="24"/>
                <w:szCs w:val="24"/>
                <w:lang w:eastAsia="ru-RU"/>
              </w:rPr>
            </w:pPr>
            <w:r w:rsidRPr="00117779">
              <w:rPr>
                <w:color w:val="000000" w:themeColor="text1"/>
                <w:sz w:val="24"/>
                <w:szCs w:val="24"/>
                <w:lang w:eastAsia="ru-RU"/>
              </w:rPr>
              <w:t>0,7</w:t>
            </w:r>
          </w:p>
        </w:tc>
        <w:tc>
          <w:tcPr>
            <w:tcW w:w="2800" w:type="dxa"/>
            <w:shd w:val="clear" w:color="auto" w:fill="auto"/>
          </w:tcPr>
          <w:p w:rsidR="00345436" w:rsidRPr="00117779" w:rsidRDefault="00345436" w:rsidP="00A16F08">
            <w:pPr>
              <w:autoSpaceDE w:val="0"/>
              <w:autoSpaceDN w:val="0"/>
              <w:adjustRightInd w:val="0"/>
              <w:jc w:val="both"/>
              <w:rPr>
                <w:color w:val="000000" w:themeColor="text1"/>
                <w:sz w:val="24"/>
                <w:szCs w:val="24"/>
                <w:lang w:eastAsia="ru-RU"/>
              </w:rPr>
            </w:pPr>
            <w:r w:rsidRPr="00117779">
              <w:rPr>
                <w:color w:val="000000" w:themeColor="text1"/>
                <w:sz w:val="24"/>
                <w:szCs w:val="24"/>
                <w:lang w:eastAsia="ru-RU"/>
              </w:rPr>
              <w:t>0,5</w:t>
            </w:r>
          </w:p>
        </w:tc>
      </w:tr>
      <w:tr w:rsidR="00345436" w:rsidRPr="00117779" w:rsidTr="00293799">
        <w:tc>
          <w:tcPr>
            <w:tcW w:w="3794" w:type="dxa"/>
            <w:shd w:val="clear" w:color="auto" w:fill="auto"/>
          </w:tcPr>
          <w:p w:rsidR="00345436" w:rsidRPr="00117779" w:rsidRDefault="00345436" w:rsidP="00795370">
            <w:pPr>
              <w:numPr>
                <w:ilvl w:val="0"/>
                <w:numId w:val="6"/>
              </w:numPr>
              <w:autoSpaceDE w:val="0"/>
              <w:autoSpaceDN w:val="0"/>
              <w:adjustRightInd w:val="0"/>
              <w:ind w:left="0" w:firstLine="709"/>
              <w:contextualSpacing/>
              <w:jc w:val="both"/>
              <w:rPr>
                <w:color w:val="000000" w:themeColor="text1"/>
                <w:sz w:val="24"/>
                <w:szCs w:val="24"/>
                <w:lang w:eastAsia="ru-RU"/>
              </w:rPr>
            </w:pPr>
            <w:r w:rsidRPr="00117779">
              <w:rPr>
                <w:color w:val="000000" w:themeColor="text1"/>
                <w:sz w:val="24"/>
                <w:szCs w:val="24"/>
                <w:lang w:eastAsia="ru-RU"/>
              </w:rPr>
              <w:t>Край проезжей части  улицы</w:t>
            </w:r>
          </w:p>
        </w:tc>
        <w:tc>
          <w:tcPr>
            <w:tcW w:w="2977" w:type="dxa"/>
            <w:shd w:val="clear" w:color="auto" w:fill="auto"/>
          </w:tcPr>
          <w:p w:rsidR="00345436" w:rsidRPr="00117779" w:rsidRDefault="00345436" w:rsidP="00A16F08">
            <w:pPr>
              <w:autoSpaceDE w:val="0"/>
              <w:autoSpaceDN w:val="0"/>
              <w:adjustRightInd w:val="0"/>
              <w:jc w:val="both"/>
              <w:rPr>
                <w:color w:val="000000" w:themeColor="text1"/>
                <w:sz w:val="24"/>
                <w:szCs w:val="24"/>
                <w:lang w:eastAsia="ru-RU"/>
              </w:rPr>
            </w:pPr>
            <w:r w:rsidRPr="00117779">
              <w:rPr>
                <w:color w:val="000000" w:themeColor="text1"/>
                <w:sz w:val="24"/>
                <w:szCs w:val="24"/>
                <w:lang w:eastAsia="ru-RU"/>
              </w:rPr>
              <w:t>2</w:t>
            </w:r>
          </w:p>
        </w:tc>
        <w:tc>
          <w:tcPr>
            <w:tcW w:w="2800" w:type="dxa"/>
            <w:shd w:val="clear" w:color="auto" w:fill="auto"/>
          </w:tcPr>
          <w:p w:rsidR="00345436" w:rsidRPr="00117779" w:rsidRDefault="00345436" w:rsidP="00A16F08">
            <w:pPr>
              <w:autoSpaceDE w:val="0"/>
              <w:autoSpaceDN w:val="0"/>
              <w:adjustRightInd w:val="0"/>
              <w:jc w:val="both"/>
              <w:rPr>
                <w:color w:val="000000" w:themeColor="text1"/>
                <w:sz w:val="24"/>
                <w:szCs w:val="24"/>
                <w:lang w:eastAsia="ru-RU"/>
              </w:rPr>
            </w:pPr>
            <w:r w:rsidRPr="00117779">
              <w:rPr>
                <w:color w:val="000000" w:themeColor="text1"/>
                <w:sz w:val="24"/>
                <w:szCs w:val="24"/>
                <w:lang w:eastAsia="ru-RU"/>
              </w:rPr>
              <w:t>1</w:t>
            </w:r>
          </w:p>
        </w:tc>
      </w:tr>
      <w:tr w:rsidR="00345436" w:rsidRPr="00117779" w:rsidTr="00293799">
        <w:tc>
          <w:tcPr>
            <w:tcW w:w="3794" w:type="dxa"/>
            <w:shd w:val="clear" w:color="auto" w:fill="auto"/>
          </w:tcPr>
          <w:p w:rsidR="00345436" w:rsidRPr="00117779" w:rsidRDefault="00345436" w:rsidP="00795370">
            <w:pPr>
              <w:numPr>
                <w:ilvl w:val="0"/>
                <w:numId w:val="6"/>
              </w:numPr>
              <w:autoSpaceDE w:val="0"/>
              <w:autoSpaceDN w:val="0"/>
              <w:adjustRightInd w:val="0"/>
              <w:ind w:left="0" w:firstLine="709"/>
              <w:contextualSpacing/>
              <w:jc w:val="both"/>
              <w:rPr>
                <w:color w:val="000000" w:themeColor="text1"/>
                <w:sz w:val="24"/>
                <w:szCs w:val="24"/>
                <w:lang w:eastAsia="ru-RU"/>
              </w:rPr>
            </w:pPr>
            <w:r w:rsidRPr="00117779">
              <w:rPr>
                <w:color w:val="000000" w:themeColor="text1"/>
                <w:sz w:val="24"/>
                <w:szCs w:val="24"/>
                <w:lang w:eastAsia="ru-RU"/>
              </w:rPr>
              <w:t>Мачты и опоры</w:t>
            </w:r>
          </w:p>
        </w:tc>
        <w:tc>
          <w:tcPr>
            <w:tcW w:w="2977" w:type="dxa"/>
            <w:shd w:val="clear" w:color="auto" w:fill="auto"/>
          </w:tcPr>
          <w:p w:rsidR="00345436" w:rsidRPr="00117779" w:rsidRDefault="00345436" w:rsidP="00A16F08">
            <w:pPr>
              <w:autoSpaceDE w:val="0"/>
              <w:autoSpaceDN w:val="0"/>
              <w:adjustRightInd w:val="0"/>
              <w:jc w:val="both"/>
              <w:rPr>
                <w:color w:val="000000" w:themeColor="text1"/>
                <w:sz w:val="24"/>
                <w:szCs w:val="24"/>
                <w:lang w:eastAsia="ru-RU"/>
              </w:rPr>
            </w:pPr>
            <w:r w:rsidRPr="00117779">
              <w:rPr>
                <w:color w:val="000000" w:themeColor="text1"/>
                <w:sz w:val="24"/>
                <w:szCs w:val="24"/>
                <w:lang w:eastAsia="ru-RU"/>
              </w:rPr>
              <w:t>4</w:t>
            </w:r>
          </w:p>
        </w:tc>
        <w:tc>
          <w:tcPr>
            <w:tcW w:w="2800" w:type="dxa"/>
            <w:shd w:val="clear" w:color="auto" w:fill="auto"/>
          </w:tcPr>
          <w:p w:rsidR="00345436" w:rsidRPr="00117779" w:rsidRDefault="00345436" w:rsidP="00A16F08">
            <w:pPr>
              <w:autoSpaceDE w:val="0"/>
              <w:autoSpaceDN w:val="0"/>
              <w:adjustRightInd w:val="0"/>
              <w:jc w:val="both"/>
              <w:rPr>
                <w:color w:val="000000" w:themeColor="text1"/>
                <w:sz w:val="24"/>
                <w:szCs w:val="24"/>
                <w:lang w:eastAsia="ru-RU"/>
              </w:rPr>
            </w:pPr>
            <w:r w:rsidRPr="00117779">
              <w:rPr>
                <w:color w:val="000000" w:themeColor="text1"/>
                <w:sz w:val="24"/>
                <w:szCs w:val="24"/>
                <w:lang w:eastAsia="ru-RU"/>
              </w:rPr>
              <w:t>-</w:t>
            </w:r>
          </w:p>
        </w:tc>
      </w:tr>
      <w:tr w:rsidR="00345436" w:rsidRPr="00117779" w:rsidTr="00293799">
        <w:tc>
          <w:tcPr>
            <w:tcW w:w="3794" w:type="dxa"/>
            <w:shd w:val="clear" w:color="auto" w:fill="auto"/>
          </w:tcPr>
          <w:p w:rsidR="00345436" w:rsidRPr="00117779" w:rsidRDefault="00345436" w:rsidP="00795370">
            <w:pPr>
              <w:numPr>
                <w:ilvl w:val="0"/>
                <w:numId w:val="6"/>
              </w:numPr>
              <w:autoSpaceDE w:val="0"/>
              <w:autoSpaceDN w:val="0"/>
              <w:adjustRightInd w:val="0"/>
              <w:ind w:left="0" w:firstLine="709"/>
              <w:contextualSpacing/>
              <w:jc w:val="both"/>
              <w:rPr>
                <w:color w:val="000000" w:themeColor="text1"/>
                <w:sz w:val="24"/>
                <w:szCs w:val="24"/>
                <w:lang w:eastAsia="ru-RU"/>
              </w:rPr>
            </w:pPr>
            <w:r w:rsidRPr="00117779">
              <w:rPr>
                <w:color w:val="000000" w:themeColor="text1"/>
                <w:sz w:val="24"/>
                <w:szCs w:val="24"/>
                <w:lang w:eastAsia="ru-RU"/>
              </w:rPr>
              <w:t>Подошва откосов</w:t>
            </w:r>
          </w:p>
        </w:tc>
        <w:tc>
          <w:tcPr>
            <w:tcW w:w="2977" w:type="dxa"/>
            <w:shd w:val="clear" w:color="auto" w:fill="auto"/>
          </w:tcPr>
          <w:p w:rsidR="00345436" w:rsidRPr="00117779" w:rsidRDefault="00345436" w:rsidP="00A16F08">
            <w:pPr>
              <w:autoSpaceDE w:val="0"/>
              <w:autoSpaceDN w:val="0"/>
              <w:adjustRightInd w:val="0"/>
              <w:jc w:val="both"/>
              <w:rPr>
                <w:color w:val="000000" w:themeColor="text1"/>
                <w:sz w:val="24"/>
                <w:szCs w:val="24"/>
                <w:lang w:eastAsia="ru-RU"/>
              </w:rPr>
            </w:pPr>
            <w:r w:rsidRPr="00117779">
              <w:rPr>
                <w:color w:val="000000" w:themeColor="text1"/>
                <w:sz w:val="24"/>
                <w:szCs w:val="24"/>
                <w:lang w:eastAsia="ru-RU"/>
              </w:rPr>
              <w:t>1</w:t>
            </w:r>
          </w:p>
        </w:tc>
        <w:tc>
          <w:tcPr>
            <w:tcW w:w="2800" w:type="dxa"/>
            <w:shd w:val="clear" w:color="auto" w:fill="auto"/>
          </w:tcPr>
          <w:p w:rsidR="00345436" w:rsidRPr="00117779" w:rsidRDefault="00345436" w:rsidP="00A16F08">
            <w:pPr>
              <w:autoSpaceDE w:val="0"/>
              <w:autoSpaceDN w:val="0"/>
              <w:adjustRightInd w:val="0"/>
              <w:jc w:val="both"/>
              <w:rPr>
                <w:color w:val="000000" w:themeColor="text1"/>
                <w:sz w:val="24"/>
                <w:szCs w:val="24"/>
                <w:lang w:eastAsia="ru-RU"/>
              </w:rPr>
            </w:pPr>
            <w:r w:rsidRPr="00117779">
              <w:rPr>
                <w:color w:val="000000" w:themeColor="text1"/>
                <w:sz w:val="24"/>
                <w:szCs w:val="24"/>
                <w:lang w:eastAsia="ru-RU"/>
              </w:rPr>
              <w:t>0,5</w:t>
            </w:r>
          </w:p>
        </w:tc>
      </w:tr>
      <w:tr w:rsidR="00345436" w:rsidRPr="00117779" w:rsidTr="00293799">
        <w:tc>
          <w:tcPr>
            <w:tcW w:w="3794" w:type="dxa"/>
            <w:shd w:val="clear" w:color="auto" w:fill="auto"/>
          </w:tcPr>
          <w:p w:rsidR="00345436" w:rsidRPr="00117779" w:rsidRDefault="00345436" w:rsidP="00795370">
            <w:pPr>
              <w:numPr>
                <w:ilvl w:val="0"/>
                <w:numId w:val="6"/>
              </w:numPr>
              <w:autoSpaceDE w:val="0"/>
              <w:autoSpaceDN w:val="0"/>
              <w:adjustRightInd w:val="0"/>
              <w:ind w:left="0" w:firstLine="709"/>
              <w:contextualSpacing/>
              <w:jc w:val="both"/>
              <w:rPr>
                <w:color w:val="000000" w:themeColor="text1"/>
                <w:sz w:val="24"/>
                <w:szCs w:val="24"/>
                <w:lang w:eastAsia="ru-RU"/>
              </w:rPr>
            </w:pPr>
            <w:r w:rsidRPr="00117779">
              <w:rPr>
                <w:color w:val="000000" w:themeColor="text1"/>
                <w:sz w:val="24"/>
                <w:szCs w:val="24"/>
                <w:lang w:eastAsia="ru-RU"/>
              </w:rPr>
              <w:t>Подпорные стенки</w:t>
            </w:r>
          </w:p>
        </w:tc>
        <w:tc>
          <w:tcPr>
            <w:tcW w:w="2977" w:type="dxa"/>
            <w:shd w:val="clear" w:color="auto" w:fill="auto"/>
          </w:tcPr>
          <w:p w:rsidR="00345436" w:rsidRPr="00117779" w:rsidRDefault="00345436" w:rsidP="00A16F08">
            <w:pPr>
              <w:autoSpaceDE w:val="0"/>
              <w:autoSpaceDN w:val="0"/>
              <w:adjustRightInd w:val="0"/>
              <w:jc w:val="both"/>
              <w:rPr>
                <w:color w:val="000000" w:themeColor="text1"/>
                <w:sz w:val="24"/>
                <w:szCs w:val="24"/>
                <w:lang w:eastAsia="ru-RU"/>
              </w:rPr>
            </w:pPr>
            <w:r w:rsidRPr="00117779">
              <w:rPr>
                <w:color w:val="000000" w:themeColor="text1"/>
                <w:sz w:val="24"/>
                <w:szCs w:val="24"/>
                <w:lang w:eastAsia="ru-RU"/>
              </w:rPr>
              <w:t>3</w:t>
            </w:r>
          </w:p>
        </w:tc>
        <w:tc>
          <w:tcPr>
            <w:tcW w:w="2800" w:type="dxa"/>
            <w:shd w:val="clear" w:color="auto" w:fill="auto"/>
          </w:tcPr>
          <w:p w:rsidR="00345436" w:rsidRPr="00117779" w:rsidRDefault="00345436" w:rsidP="00A16F08">
            <w:pPr>
              <w:autoSpaceDE w:val="0"/>
              <w:autoSpaceDN w:val="0"/>
              <w:adjustRightInd w:val="0"/>
              <w:jc w:val="both"/>
              <w:rPr>
                <w:color w:val="000000" w:themeColor="text1"/>
                <w:sz w:val="24"/>
                <w:szCs w:val="24"/>
                <w:lang w:eastAsia="ru-RU"/>
              </w:rPr>
            </w:pPr>
            <w:r w:rsidRPr="00117779">
              <w:rPr>
                <w:color w:val="000000" w:themeColor="text1"/>
                <w:sz w:val="24"/>
                <w:szCs w:val="24"/>
                <w:lang w:eastAsia="ru-RU"/>
              </w:rPr>
              <w:t>1</w:t>
            </w:r>
          </w:p>
        </w:tc>
      </w:tr>
      <w:tr w:rsidR="00345436" w:rsidRPr="00117779" w:rsidTr="00293799">
        <w:tc>
          <w:tcPr>
            <w:tcW w:w="3794" w:type="dxa"/>
            <w:shd w:val="clear" w:color="auto" w:fill="auto"/>
          </w:tcPr>
          <w:p w:rsidR="00345436" w:rsidRPr="00117779" w:rsidRDefault="00345436" w:rsidP="00795370">
            <w:pPr>
              <w:numPr>
                <w:ilvl w:val="0"/>
                <w:numId w:val="6"/>
              </w:numPr>
              <w:autoSpaceDE w:val="0"/>
              <w:autoSpaceDN w:val="0"/>
              <w:adjustRightInd w:val="0"/>
              <w:ind w:left="0" w:firstLine="709"/>
              <w:contextualSpacing/>
              <w:jc w:val="both"/>
              <w:rPr>
                <w:color w:val="000000" w:themeColor="text1"/>
                <w:sz w:val="24"/>
                <w:szCs w:val="24"/>
                <w:lang w:eastAsia="ru-RU"/>
              </w:rPr>
            </w:pPr>
            <w:r w:rsidRPr="00117779">
              <w:rPr>
                <w:color w:val="000000" w:themeColor="text1"/>
                <w:sz w:val="24"/>
                <w:szCs w:val="24"/>
                <w:lang w:eastAsia="ru-RU"/>
              </w:rPr>
              <w:t>Подземные сети:</w:t>
            </w:r>
          </w:p>
          <w:p w:rsidR="00345436" w:rsidRPr="00117779" w:rsidRDefault="00345436" w:rsidP="00A16F08">
            <w:pPr>
              <w:autoSpaceDE w:val="0"/>
              <w:autoSpaceDN w:val="0"/>
              <w:adjustRightInd w:val="0"/>
              <w:jc w:val="both"/>
              <w:rPr>
                <w:color w:val="000000" w:themeColor="text1"/>
                <w:sz w:val="24"/>
                <w:szCs w:val="24"/>
                <w:lang w:eastAsia="ru-RU"/>
              </w:rPr>
            </w:pPr>
            <w:r w:rsidRPr="00117779">
              <w:rPr>
                <w:color w:val="000000" w:themeColor="text1"/>
                <w:sz w:val="24"/>
                <w:szCs w:val="24"/>
                <w:lang w:eastAsia="ru-RU"/>
              </w:rPr>
              <w:t>а) газопровод, канализация</w:t>
            </w:r>
          </w:p>
          <w:p w:rsidR="00345436" w:rsidRPr="00117779" w:rsidRDefault="00345436" w:rsidP="00A16F08">
            <w:pPr>
              <w:autoSpaceDE w:val="0"/>
              <w:autoSpaceDN w:val="0"/>
              <w:adjustRightInd w:val="0"/>
              <w:jc w:val="both"/>
              <w:rPr>
                <w:color w:val="000000" w:themeColor="text1"/>
                <w:sz w:val="24"/>
                <w:szCs w:val="24"/>
                <w:lang w:eastAsia="ru-RU"/>
              </w:rPr>
            </w:pPr>
            <w:r w:rsidRPr="00117779">
              <w:rPr>
                <w:color w:val="000000" w:themeColor="text1"/>
                <w:sz w:val="24"/>
                <w:szCs w:val="24"/>
                <w:lang w:eastAsia="ru-RU"/>
              </w:rPr>
              <w:t>б) водопровод, дренаж</w:t>
            </w:r>
          </w:p>
          <w:p w:rsidR="00345436" w:rsidRPr="00117779" w:rsidRDefault="00345436" w:rsidP="00A16F08">
            <w:pPr>
              <w:autoSpaceDE w:val="0"/>
              <w:autoSpaceDN w:val="0"/>
              <w:adjustRightInd w:val="0"/>
              <w:jc w:val="both"/>
              <w:rPr>
                <w:color w:val="000000" w:themeColor="text1"/>
                <w:sz w:val="24"/>
                <w:szCs w:val="24"/>
                <w:lang w:eastAsia="ru-RU"/>
              </w:rPr>
            </w:pPr>
            <w:r w:rsidRPr="00117779">
              <w:rPr>
                <w:color w:val="000000" w:themeColor="text1"/>
                <w:sz w:val="24"/>
                <w:szCs w:val="24"/>
                <w:lang w:eastAsia="ru-RU"/>
              </w:rPr>
              <w:t>в) тепловые сети</w:t>
            </w:r>
          </w:p>
          <w:p w:rsidR="00345436" w:rsidRPr="00117779" w:rsidRDefault="00345436" w:rsidP="00A16F08">
            <w:pPr>
              <w:autoSpaceDE w:val="0"/>
              <w:autoSpaceDN w:val="0"/>
              <w:adjustRightInd w:val="0"/>
              <w:jc w:val="both"/>
              <w:rPr>
                <w:color w:val="000000" w:themeColor="text1"/>
                <w:sz w:val="24"/>
                <w:szCs w:val="24"/>
                <w:lang w:eastAsia="ru-RU"/>
              </w:rPr>
            </w:pPr>
            <w:r w:rsidRPr="00117779">
              <w:rPr>
                <w:color w:val="000000" w:themeColor="text1"/>
                <w:sz w:val="24"/>
                <w:szCs w:val="24"/>
                <w:lang w:eastAsia="ru-RU"/>
              </w:rPr>
              <w:t>г) кабели связи, силовые кабели</w:t>
            </w:r>
          </w:p>
          <w:p w:rsidR="00345436" w:rsidRPr="00117779" w:rsidRDefault="00345436" w:rsidP="00A16F08">
            <w:pPr>
              <w:autoSpaceDE w:val="0"/>
              <w:autoSpaceDN w:val="0"/>
              <w:adjustRightInd w:val="0"/>
              <w:jc w:val="both"/>
              <w:rPr>
                <w:color w:val="000000" w:themeColor="text1"/>
                <w:sz w:val="24"/>
                <w:szCs w:val="24"/>
                <w:lang w:eastAsia="ru-RU"/>
              </w:rPr>
            </w:pPr>
            <w:r w:rsidRPr="00117779">
              <w:rPr>
                <w:color w:val="000000" w:themeColor="text1"/>
                <w:sz w:val="24"/>
                <w:szCs w:val="24"/>
                <w:lang w:eastAsia="ru-RU"/>
              </w:rPr>
              <w:t>д) коллекторные каналы</w:t>
            </w:r>
          </w:p>
          <w:p w:rsidR="00345436" w:rsidRPr="00117779" w:rsidRDefault="00345436" w:rsidP="00A16F08">
            <w:pPr>
              <w:autoSpaceDE w:val="0"/>
              <w:autoSpaceDN w:val="0"/>
              <w:adjustRightInd w:val="0"/>
              <w:jc w:val="both"/>
              <w:rPr>
                <w:color w:val="000000" w:themeColor="text1"/>
                <w:sz w:val="24"/>
                <w:szCs w:val="24"/>
                <w:lang w:eastAsia="ru-RU"/>
              </w:rPr>
            </w:pPr>
          </w:p>
          <w:p w:rsidR="00345436" w:rsidRPr="00117779" w:rsidRDefault="00345436" w:rsidP="00A16F08">
            <w:pPr>
              <w:autoSpaceDE w:val="0"/>
              <w:autoSpaceDN w:val="0"/>
              <w:adjustRightInd w:val="0"/>
              <w:contextualSpacing/>
              <w:jc w:val="both"/>
              <w:rPr>
                <w:color w:val="000000" w:themeColor="text1"/>
                <w:sz w:val="24"/>
                <w:szCs w:val="24"/>
                <w:lang w:eastAsia="ru-RU"/>
              </w:rPr>
            </w:pPr>
          </w:p>
        </w:tc>
        <w:tc>
          <w:tcPr>
            <w:tcW w:w="2977" w:type="dxa"/>
            <w:shd w:val="clear" w:color="auto" w:fill="auto"/>
          </w:tcPr>
          <w:p w:rsidR="00345436" w:rsidRPr="00117779" w:rsidRDefault="00345436" w:rsidP="00A16F08">
            <w:pPr>
              <w:autoSpaceDE w:val="0"/>
              <w:autoSpaceDN w:val="0"/>
              <w:adjustRightInd w:val="0"/>
              <w:jc w:val="both"/>
              <w:rPr>
                <w:color w:val="000000" w:themeColor="text1"/>
                <w:sz w:val="24"/>
                <w:szCs w:val="24"/>
                <w:lang w:eastAsia="ru-RU"/>
              </w:rPr>
            </w:pPr>
          </w:p>
          <w:p w:rsidR="00345436" w:rsidRPr="00117779" w:rsidRDefault="00345436" w:rsidP="00A16F08">
            <w:pPr>
              <w:autoSpaceDE w:val="0"/>
              <w:autoSpaceDN w:val="0"/>
              <w:adjustRightInd w:val="0"/>
              <w:jc w:val="both"/>
              <w:rPr>
                <w:color w:val="000000" w:themeColor="text1"/>
                <w:sz w:val="24"/>
                <w:szCs w:val="24"/>
                <w:lang w:eastAsia="ru-RU"/>
              </w:rPr>
            </w:pPr>
            <w:r w:rsidRPr="00117779">
              <w:rPr>
                <w:color w:val="000000" w:themeColor="text1"/>
                <w:sz w:val="24"/>
                <w:szCs w:val="24"/>
                <w:lang w:eastAsia="ru-RU"/>
              </w:rPr>
              <w:t>1,5</w:t>
            </w:r>
          </w:p>
          <w:p w:rsidR="00345436" w:rsidRPr="00117779" w:rsidRDefault="00345436" w:rsidP="00A16F08">
            <w:pPr>
              <w:autoSpaceDE w:val="0"/>
              <w:autoSpaceDN w:val="0"/>
              <w:adjustRightInd w:val="0"/>
              <w:jc w:val="both"/>
              <w:rPr>
                <w:color w:val="000000" w:themeColor="text1"/>
                <w:sz w:val="24"/>
                <w:szCs w:val="24"/>
                <w:lang w:eastAsia="ru-RU"/>
              </w:rPr>
            </w:pPr>
            <w:r w:rsidRPr="00117779">
              <w:rPr>
                <w:color w:val="000000" w:themeColor="text1"/>
                <w:sz w:val="24"/>
                <w:szCs w:val="24"/>
                <w:lang w:eastAsia="ru-RU"/>
              </w:rPr>
              <w:t>2,0</w:t>
            </w:r>
          </w:p>
          <w:p w:rsidR="00345436" w:rsidRPr="00117779" w:rsidRDefault="00345436" w:rsidP="00A16F08">
            <w:pPr>
              <w:autoSpaceDE w:val="0"/>
              <w:autoSpaceDN w:val="0"/>
              <w:adjustRightInd w:val="0"/>
              <w:jc w:val="both"/>
              <w:rPr>
                <w:color w:val="000000" w:themeColor="text1"/>
                <w:sz w:val="24"/>
                <w:szCs w:val="24"/>
                <w:lang w:eastAsia="ru-RU"/>
              </w:rPr>
            </w:pPr>
            <w:r w:rsidRPr="00117779">
              <w:rPr>
                <w:color w:val="000000" w:themeColor="text1"/>
                <w:sz w:val="24"/>
                <w:szCs w:val="24"/>
                <w:lang w:eastAsia="ru-RU"/>
              </w:rPr>
              <w:t>2,0</w:t>
            </w:r>
          </w:p>
          <w:p w:rsidR="00345436" w:rsidRPr="00117779" w:rsidRDefault="00345436" w:rsidP="00A16F08">
            <w:pPr>
              <w:autoSpaceDE w:val="0"/>
              <w:autoSpaceDN w:val="0"/>
              <w:adjustRightInd w:val="0"/>
              <w:jc w:val="both"/>
              <w:rPr>
                <w:color w:val="000000" w:themeColor="text1"/>
                <w:sz w:val="24"/>
                <w:szCs w:val="24"/>
                <w:lang w:eastAsia="ru-RU"/>
              </w:rPr>
            </w:pPr>
            <w:r w:rsidRPr="00117779">
              <w:rPr>
                <w:color w:val="000000" w:themeColor="text1"/>
                <w:sz w:val="24"/>
                <w:szCs w:val="24"/>
                <w:lang w:eastAsia="ru-RU"/>
              </w:rPr>
              <w:t>2,0</w:t>
            </w:r>
          </w:p>
          <w:p w:rsidR="00345436" w:rsidRPr="00117779" w:rsidRDefault="00345436" w:rsidP="00A16F08">
            <w:pPr>
              <w:autoSpaceDE w:val="0"/>
              <w:autoSpaceDN w:val="0"/>
              <w:adjustRightInd w:val="0"/>
              <w:jc w:val="both"/>
              <w:rPr>
                <w:color w:val="000000" w:themeColor="text1"/>
                <w:sz w:val="24"/>
                <w:szCs w:val="24"/>
                <w:lang w:eastAsia="ru-RU"/>
              </w:rPr>
            </w:pPr>
          </w:p>
          <w:p w:rsidR="00345436" w:rsidRPr="00117779" w:rsidRDefault="00345436" w:rsidP="00A16F08">
            <w:pPr>
              <w:autoSpaceDE w:val="0"/>
              <w:autoSpaceDN w:val="0"/>
              <w:adjustRightInd w:val="0"/>
              <w:jc w:val="both"/>
              <w:rPr>
                <w:color w:val="000000" w:themeColor="text1"/>
                <w:sz w:val="24"/>
                <w:szCs w:val="24"/>
                <w:lang w:eastAsia="ru-RU"/>
              </w:rPr>
            </w:pPr>
            <w:r w:rsidRPr="00117779">
              <w:rPr>
                <w:color w:val="000000" w:themeColor="text1"/>
                <w:sz w:val="24"/>
                <w:szCs w:val="24"/>
                <w:lang w:eastAsia="ru-RU"/>
              </w:rPr>
              <w:t>3,0</w:t>
            </w:r>
          </w:p>
        </w:tc>
        <w:tc>
          <w:tcPr>
            <w:tcW w:w="2800" w:type="dxa"/>
            <w:shd w:val="clear" w:color="auto" w:fill="auto"/>
          </w:tcPr>
          <w:p w:rsidR="00345436" w:rsidRPr="00117779" w:rsidRDefault="00345436" w:rsidP="00A16F08">
            <w:pPr>
              <w:autoSpaceDE w:val="0"/>
              <w:autoSpaceDN w:val="0"/>
              <w:adjustRightInd w:val="0"/>
              <w:jc w:val="both"/>
              <w:rPr>
                <w:color w:val="000000" w:themeColor="text1"/>
                <w:sz w:val="24"/>
                <w:szCs w:val="24"/>
                <w:lang w:eastAsia="ru-RU"/>
              </w:rPr>
            </w:pPr>
          </w:p>
          <w:p w:rsidR="00345436" w:rsidRPr="00117779" w:rsidRDefault="00345436" w:rsidP="00A16F08">
            <w:pPr>
              <w:autoSpaceDE w:val="0"/>
              <w:autoSpaceDN w:val="0"/>
              <w:adjustRightInd w:val="0"/>
              <w:jc w:val="both"/>
              <w:rPr>
                <w:color w:val="000000" w:themeColor="text1"/>
                <w:sz w:val="24"/>
                <w:szCs w:val="24"/>
                <w:lang w:eastAsia="ru-RU"/>
              </w:rPr>
            </w:pPr>
            <w:r w:rsidRPr="00117779">
              <w:rPr>
                <w:color w:val="000000" w:themeColor="text1"/>
                <w:sz w:val="24"/>
                <w:szCs w:val="24"/>
                <w:lang w:eastAsia="ru-RU"/>
              </w:rPr>
              <w:t>-</w:t>
            </w:r>
          </w:p>
          <w:p w:rsidR="00345436" w:rsidRPr="00117779" w:rsidRDefault="00345436" w:rsidP="00A16F08">
            <w:pPr>
              <w:autoSpaceDE w:val="0"/>
              <w:autoSpaceDN w:val="0"/>
              <w:adjustRightInd w:val="0"/>
              <w:jc w:val="both"/>
              <w:rPr>
                <w:color w:val="000000" w:themeColor="text1"/>
                <w:sz w:val="24"/>
                <w:szCs w:val="24"/>
                <w:lang w:eastAsia="ru-RU"/>
              </w:rPr>
            </w:pPr>
            <w:r w:rsidRPr="00117779">
              <w:rPr>
                <w:color w:val="000000" w:themeColor="text1"/>
                <w:sz w:val="24"/>
                <w:szCs w:val="24"/>
                <w:lang w:eastAsia="ru-RU"/>
              </w:rPr>
              <w:t>-</w:t>
            </w:r>
          </w:p>
          <w:p w:rsidR="00345436" w:rsidRPr="00117779" w:rsidRDefault="00345436" w:rsidP="00A16F08">
            <w:pPr>
              <w:autoSpaceDE w:val="0"/>
              <w:autoSpaceDN w:val="0"/>
              <w:adjustRightInd w:val="0"/>
              <w:jc w:val="both"/>
              <w:rPr>
                <w:color w:val="000000" w:themeColor="text1"/>
                <w:sz w:val="24"/>
                <w:szCs w:val="24"/>
                <w:lang w:eastAsia="ru-RU"/>
              </w:rPr>
            </w:pPr>
            <w:r w:rsidRPr="00117779">
              <w:rPr>
                <w:color w:val="000000" w:themeColor="text1"/>
                <w:sz w:val="24"/>
                <w:szCs w:val="24"/>
                <w:lang w:eastAsia="ru-RU"/>
              </w:rPr>
              <w:t>-</w:t>
            </w:r>
          </w:p>
          <w:p w:rsidR="00345436" w:rsidRPr="00117779" w:rsidRDefault="00345436" w:rsidP="00A16F08">
            <w:pPr>
              <w:autoSpaceDE w:val="0"/>
              <w:autoSpaceDN w:val="0"/>
              <w:adjustRightInd w:val="0"/>
              <w:jc w:val="both"/>
              <w:rPr>
                <w:color w:val="000000" w:themeColor="text1"/>
                <w:sz w:val="24"/>
                <w:szCs w:val="24"/>
                <w:lang w:eastAsia="ru-RU"/>
              </w:rPr>
            </w:pPr>
            <w:r w:rsidRPr="00117779">
              <w:rPr>
                <w:color w:val="000000" w:themeColor="text1"/>
                <w:sz w:val="24"/>
                <w:szCs w:val="24"/>
                <w:lang w:eastAsia="ru-RU"/>
              </w:rPr>
              <w:t>0,7</w:t>
            </w:r>
          </w:p>
          <w:p w:rsidR="00345436" w:rsidRPr="00117779" w:rsidRDefault="00345436" w:rsidP="00A16F08">
            <w:pPr>
              <w:autoSpaceDE w:val="0"/>
              <w:autoSpaceDN w:val="0"/>
              <w:adjustRightInd w:val="0"/>
              <w:jc w:val="both"/>
              <w:rPr>
                <w:color w:val="000000" w:themeColor="text1"/>
                <w:sz w:val="24"/>
                <w:szCs w:val="24"/>
                <w:lang w:eastAsia="ru-RU"/>
              </w:rPr>
            </w:pPr>
          </w:p>
          <w:p w:rsidR="00345436" w:rsidRPr="00117779" w:rsidRDefault="00345436" w:rsidP="00A16F08">
            <w:pPr>
              <w:autoSpaceDE w:val="0"/>
              <w:autoSpaceDN w:val="0"/>
              <w:adjustRightInd w:val="0"/>
              <w:jc w:val="both"/>
              <w:rPr>
                <w:color w:val="000000" w:themeColor="text1"/>
                <w:sz w:val="24"/>
                <w:szCs w:val="24"/>
                <w:lang w:eastAsia="ru-RU"/>
              </w:rPr>
            </w:pPr>
            <w:r w:rsidRPr="00117779">
              <w:rPr>
                <w:color w:val="000000" w:themeColor="text1"/>
                <w:sz w:val="24"/>
                <w:szCs w:val="24"/>
                <w:lang w:eastAsia="ru-RU"/>
              </w:rPr>
              <w:t>1,0</w:t>
            </w:r>
          </w:p>
        </w:tc>
      </w:tr>
    </w:tbl>
    <w:p w:rsidR="00345436" w:rsidRPr="00117779" w:rsidRDefault="00345436" w:rsidP="00A16F08">
      <w:pPr>
        <w:autoSpaceDE w:val="0"/>
        <w:autoSpaceDN w:val="0"/>
        <w:adjustRightInd w:val="0"/>
        <w:jc w:val="both"/>
        <w:rPr>
          <w:color w:val="000000" w:themeColor="text1"/>
          <w:sz w:val="24"/>
          <w:szCs w:val="24"/>
          <w:lang w:eastAsia="ru-RU"/>
        </w:rPr>
      </w:pPr>
    </w:p>
    <w:p w:rsidR="00345436" w:rsidRPr="00117779" w:rsidRDefault="00345436" w:rsidP="00A16F08">
      <w:pPr>
        <w:autoSpaceDE w:val="0"/>
        <w:autoSpaceDN w:val="0"/>
        <w:adjustRightInd w:val="0"/>
        <w:jc w:val="both"/>
        <w:rPr>
          <w:rFonts w:eastAsia="Calibri"/>
          <w:color w:val="000000" w:themeColor="text1"/>
          <w:sz w:val="24"/>
          <w:szCs w:val="24"/>
        </w:rPr>
      </w:pPr>
      <w:proofErr w:type="gramStart"/>
      <w:r w:rsidRPr="00117779">
        <w:rPr>
          <w:rFonts w:eastAsia="Calibri"/>
          <w:color w:val="000000" w:themeColor="text1"/>
          <w:sz w:val="24"/>
          <w:szCs w:val="24"/>
        </w:rPr>
        <w:t>(</w:t>
      </w:r>
      <w:r w:rsidR="00CF6FD6" w:rsidRPr="00117779">
        <w:rPr>
          <w:rFonts w:eastAsia="Calibri"/>
          <w:color w:val="000000" w:themeColor="text1"/>
          <w:sz w:val="24"/>
          <w:szCs w:val="24"/>
        </w:rPr>
        <w:t>СП 42.13330.201</w:t>
      </w:r>
      <w:r w:rsidR="00B40CEA" w:rsidRPr="00117779">
        <w:rPr>
          <w:rFonts w:eastAsia="Calibri"/>
          <w:color w:val="000000" w:themeColor="text1"/>
          <w:sz w:val="24"/>
          <w:szCs w:val="24"/>
        </w:rPr>
        <w:t>6</w:t>
      </w:r>
      <w:r w:rsidR="00CF6FD6" w:rsidRPr="00117779">
        <w:rPr>
          <w:rFonts w:eastAsia="Calibri"/>
          <w:color w:val="000000" w:themeColor="text1"/>
          <w:sz w:val="24"/>
          <w:szCs w:val="24"/>
        </w:rPr>
        <w:t>.</w:t>
      </w:r>
      <w:proofErr w:type="gramEnd"/>
      <w:r w:rsidR="00CF6FD6" w:rsidRPr="00117779">
        <w:rPr>
          <w:rFonts w:eastAsia="Calibri"/>
          <w:color w:val="000000" w:themeColor="text1"/>
          <w:sz w:val="24"/>
          <w:szCs w:val="24"/>
        </w:rPr>
        <w:t xml:space="preserve"> Свод правил. Градостроительство. Планировка и застройка городских и сельских поселений. </w:t>
      </w:r>
      <w:proofErr w:type="gramStart"/>
      <w:r w:rsidR="00CF6FD6" w:rsidRPr="00117779">
        <w:rPr>
          <w:rFonts w:eastAsia="Calibri"/>
          <w:color w:val="000000" w:themeColor="text1"/>
          <w:sz w:val="24"/>
          <w:szCs w:val="24"/>
        </w:rPr>
        <w:t>Актуализированная редакция СНиП 2.07.01-89*</w:t>
      </w:r>
      <w:r w:rsidRPr="00117779">
        <w:rPr>
          <w:rFonts w:eastAsia="Calibri"/>
          <w:color w:val="000000" w:themeColor="text1"/>
          <w:sz w:val="24"/>
          <w:szCs w:val="24"/>
        </w:rPr>
        <w:t>);</w:t>
      </w:r>
      <w:proofErr w:type="gramEnd"/>
    </w:p>
    <w:p w:rsidR="00345436" w:rsidRPr="00117779" w:rsidRDefault="00345436" w:rsidP="00795370">
      <w:pPr>
        <w:pStyle w:val="a3"/>
        <w:numPr>
          <w:ilvl w:val="3"/>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lastRenderedPageBreak/>
        <w:t>Наиболее оптимальным временем посадки растений являются весна и осень, когда растения находятся в естественном обезлиственном состоянии (листопадные виды) или в состоянии пониженной активности физиологических процессов растительного организма.</w:t>
      </w:r>
    </w:p>
    <w:p w:rsidR="00345436" w:rsidRPr="00117779" w:rsidRDefault="00345436" w:rsidP="00795370">
      <w:pPr>
        <w:pStyle w:val="a3"/>
        <w:numPr>
          <w:ilvl w:val="3"/>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При посадке необходимо следить за заполнением грунтом пустот между корнями высаживаемых растений. По мере заполнения ям и траншей грунт в них должен уплотняться от стенок к центру. Высота установки саженцев в яму или траншею должна обеспечивать положение корневой шейки на уровне поверхности земли после осадки грунта. Саженцы после посадки должны быть подвязаны к установленным в ямы кольям и обильно политы водой. Осевшую после первого полива землю следует подсыпать на следующий день и вторично полить растения.</w:t>
      </w:r>
    </w:p>
    <w:p w:rsidR="00345436" w:rsidRPr="00117779" w:rsidRDefault="00345436" w:rsidP="00795370">
      <w:pPr>
        <w:pStyle w:val="a3"/>
        <w:numPr>
          <w:ilvl w:val="3"/>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Ямы и траншеи, в которые будут высаживаться растения с комом, должны быть засыпаны растительным грунтом до низа кома. При посадке растений с упакованным комом упаковку следует удалять только после окончания установки растений на место.</w:t>
      </w:r>
    </w:p>
    <w:p w:rsidR="00345436" w:rsidRPr="00117779" w:rsidRDefault="00345436" w:rsidP="00795370">
      <w:pPr>
        <w:pStyle w:val="a3"/>
        <w:numPr>
          <w:ilvl w:val="3"/>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При посадке деревьев и кустарников в сильнофильтрующие грунты на дно посадочных мест следует укладывать слой суглинка толщиной не менее 15 см. На засоленных грунтах на дне посадочных мест следует устраивать дренаж.</w:t>
      </w:r>
    </w:p>
    <w:p w:rsidR="00345436" w:rsidRPr="00117779" w:rsidRDefault="00345436" w:rsidP="00795370">
      <w:pPr>
        <w:pStyle w:val="a3"/>
        <w:numPr>
          <w:ilvl w:val="3"/>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При посадке растений в период вегетации должны выполняться следующие требования: саженцы должны быть с комом, упакованным в жесткую тару (упаковка кома в мягкую тару допускается только для посадочного материала, выкопанного из плотных глинистых грунтов), разрыв во времени между выкапыванием посадочного материала и его посадкой должен быть минимальным; </w:t>
      </w:r>
      <w:proofErr w:type="gramStart"/>
      <w:r w:rsidRPr="00117779">
        <w:rPr>
          <w:color w:val="000000" w:themeColor="text1"/>
          <w:sz w:val="24"/>
          <w:szCs w:val="24"/>
        </w:rPr>
        <w:t>для пересадки следует выбирать прохладные пасмурные дни или утренние и вечерние часы дня; кроны растений при перевозке должны быть связаны и укрыты от высушивания; после посадки кроны саженцев и кустов должны быть прорежены с удалением до 30% листового аппарата, притенены и регулярно (не реже двух раз в неделю) обмываться водой в течение месяца.</w:t>
      </w:r>
      <w:proofErr w:type="gramEnd"/>
    </w:p>
    <w:p w:rsidR="00345436" w:rsidRPr="00117779" w:rsidRDefault="00345436" w:rsidP="00795370">
      <w:pPr>
        <w:pStyle w:val="a3"/>
        <w:numPr>
          <w:ilvl w:val="3"/>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При посадке саженцев в летнее время без кома земли часть кроны должна быть обрезана и проведена обработка антитранспирантами - пленкообразующими препаратами - латексами, уменьшающими водоотдачу листовой поверхности на 40 - 60%. Обработка латексом проводится за 1 - 2 дня до пересадки, раствор которого готовится непосредственно перед употреблением.</w:t>
      </w:r>
    </w:p>
    <w:p w:rsidR="00345436" w:rsidRPr="00117779" w:rsidRDefault="00345436" w:rsidP="00795370">
      <w:pPr>
        <w:pStyle w:val="a3"/>
        <w:numPr>
          <w:ilvl w:val="3"/>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Деревья и кустарники следует высаживать в соответствии с существующими в строительстве правилами и нормами, в частности, регламентируются расстояния от стен здания и различных сооружений до места посадки растений (СНиП).</w:t>
      </w:r>
    </w:p>
    <w:p w:rsidR="009E7071" w:rsidRPr="00117779" w:rsidRDefault="00345436" w:rsidP="00795370">
      <w:pPr>
        <w:pStyle w:val="a3"/>
        <w:numPr>
          <w:ilvl w:val="3"/>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Расстояния от воздушных линий электропередачи до деревьев следует </w:t>
      </w:r>
      <w:r w:rsidR="009E7071" w:rsidRPr="00117779">
        <w:rPr>
          <w:color w:val="000000" w:themeColor="text1"/>
          <w:sz w:val="24"/>
          <w:szCs w:val="24"/>
        </w:rPr>
        <w:t xml:space="preserve">обеспечивать </w:t>
      </w:r>
      <w:r w:rsidRPr="00117779">
        <w:rPr>
          <w:color w:val="000000" w:themeColor="text1"/>
          <w:sz w:val="24"/>
          <w:szCs w:val="24"/>
        </w:rPr>
        <w:t xml:space="preserve">в соответствии с </w:t>
      </w:r>
      <w:r w:rsidR="009E7071" w:rsidRPr="00117779">
        <w:rPr>
          <w:color w:val="000000" w:themeColor="text1"/>
          <w:sz w:val="24"/>
          <w:szCs w:val="24"/>
        </w:rPr>
        <w:t>требованиями постановления Правительства РФ от 24.02.2009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345436" w:rsidRPr="00117779" w:rsidRDefault="00345436" w:rsidP="00795370">
      <w:pPr>
        <w:pStyle w:val="a3"/>
        <w:numPr>
          <w:ilvl w:val="3"/>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Деревья, высаживаемые у зданий, не должны препятствовать инсоляции и освещенности жилых и общественных помещений.</w:t>
      </w:r>
    </w:p>
    <w:p w:rsidR="00345436" w:rsidRPr="00117779" w:rsidRDefault="00345436" w:rsidP="00795370">
      <w:pPr>
        <w:pStyle w:val="a3"/>
        <w:numPr>
          <w:ilvl w:val="3"/>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Расстояния между деревьями и кустарниками, высаживаемыми вдоль магистралей, определяются проектом.</w:t>
      </w:r>
    </w:p>
    <w:p w:rsidR="00345436" w:rsidRPr="00117779" w:rsidRDefault="00345436"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Содержание и </w:t>
      </w:r>
      <w:r w:rsidR="003D7DC7" w:rsidRPr="00117779">
        <w:rPr>
          <w:color w:val="000000" w:themeColor="text1"/>
          <w:sz w:val="24"/>
          <w:szCs w:val="24"/>
        </w:rPr>
        <w:t>охрана зеленых</w:t>
      </w:r>
      <w:r w:rsidRPr="00117779">
        <w:rPr>
          <w:color w:val="000000" w:themeColor="text1"/>
          <w:sz w:val="24"/>
          <w:szCs w:val="24"/>
        </w:rPr>
        <w:t xml:space="preserve"> насаждений.</w:t>
      </w:r>
    </w:p>
    <w:p w:rsidR="00345436" w:rsidRPr="00117779" w:rsidRDefault="00345436" w:rsidP="00795370">
      <w:pPr>
        <w:pStyle w:val="a3"/>
        <w:numPr>
          <w:ilvl w:val="3"/>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Использование озелененных территорий, которое может повлечь за собой повреждение или уничтожение зеленого фонда, не допускается.</w:t>
      </w:r>
    </w:p>
    <w:p w:rsidR="00345436" w:rsidRPr="00117779" w:rsidRDefault="00345436" w:rsidP="00795370">
      <w:pPr>
        <w:pStyle w:val="a3"/>
        <w:numPr>
          <w:ilvl w:val="3"/>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Спил,  кронирование, обрезка древесно-кустарниковых растений  осуществляется в соответствии с настоящими Правилами и иными муниципальными правовыми актами </w:t>
      </w:r>
      <w:r w:rsidR="00534D81">
        <w:rPr>
          <w:color w:val="000000" w:themeColor="text1"/>
          <w:sz w:val="24"/>
          <w:szCs w:val="24"/>
        </w:rPr>
        <w:t>муниципального образования город-курорт Анапа</w:t>
      </w:r>
      <w:r w:rsidRPr="00117779">
        <w:rPr>
          <w:color w:val="000000" w:themeColor="text1"/>
          <w:sz w:val="24"/>
          <w:szCs w:val="24"/>
        </w:rPr>
        <w:t xml:space="preserve">. Кронирование деревьев производится в </w:t>
      </w:r>
      <w:proofErr w:type="gramStart"/>
      <w:r w:rsidRPr="00117779">
        <w:rPr>
          <w:color w:val="000000" w:themeColor="text1"/>
          <w:sz w:val="24"/>
          <w:szCs w:val="24"/>
        </w:rPr>
        <w:t>осеннее-зимний</w:t>
      </w:r>
      <w:proofErr w:type="gramEnd"/>
      <w:r w:rsidRPr="00117779">
        <w:rPr>
          <w:color w:val="000000" w:themeColor="text1"/>
          <w:sz w:val="24"/>
          <w:szCs w:val="24"/>
        </w:rPr>
        <w:t xml:space="preserve"> период с 01 ноября по 01 апреля.</w:t>
      </w:r>
    </w:p>
    <w:p w:rsidR="00345436" w:rsidRPr="00117779" w:rsidRDefault="00345436" w:rsidP="00795370">
      <w:pPr>
        <w:pStyle w:val="a3"/>
        <w:numPr>
          <w:ilvl w:val="3"/>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lastRenderedPageBreak/>
        <w:t>Погибшие и потерявшие декоративность растения должны сразу удаляться с одновременной посадкой новых растений.</w:t>
      </w:r>
    </w:p>
    <w:p w:rsidR="00160DCE" w:rsidRPr="00117779" w:rsidRDefault="00160DCE" w:rsidP="00795370">
      <w:pPr>
        <w:pStyle w:val="a3"/>
        <w:numPr>
          <w:ilvl w:val="3"/>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Упавшие деревья должны быть удалены правообладателем земельного участка немедленно с проезжей части дорог, тротуаров, от токонесущих проводов, фасадов жилых и производственных зданий, а с других территорий - в течение 6 часов с момента обнаружения.</w:t>
      </w:r>
    </w:p>
    <w:p w:rsidR="00160DCE" w:rsidRPr="00117779" w:rsidRDefault="00160DCE" w:rsidP="00795370">
      <w:pPr>
        <w:pStyle w:val="a3"/>
        <w:numPr>
          <w:ilvl w:val="3"/>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Пни, оставшиеся после вырезки сухостойных, аварийных деревьев, должны быть удалены в течение суток с улиц </w:t>
      </w:r>
      <w:r w:rsidR="00534D81">
        <w:rPr>
          <w:color w:val="000000" w:themeColor="text1"/>
          <w:sz w:val="24"/>
          <w:szCs w:val="24"/>
        </w:rPr>
        <w:t>города-курорта Анапа</w:t>
      </w:r>
      <w:r w:rsidRPr="00117779">
        <w:rPr>
          <w:color w:val="000000" w:themeColor="text1"/>
          <w:sz w:val="24"/>
          <w:szCs w:val="24"/>
        </w:rPr>
        <w:t xml:space="preserve"> и в течение трех суток - с дворовых территорий.</w:t>
      </w:r>
    </w:p>
    <w:p w:rsidR="00345436" w:rsidRPr="00117779" w:rsidRDefault="00345436" w:rsidP="00795370">
      <w:pPr>
        <w:pStyle w:val="a3"/>
        <w:numPr>
          <w:ilvl w:val="3"/>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Санитарные рубки древесных растений производятся в соответствии с муниципальными  правовыми актами и настоящими Правилами.</w:t>
      </w:r>
    </w:p>
    <w:p w:rsidR="00345436" w:rsidRPr="00117779" w:rsidRDefault="00345436" w:rsidP="00795370">
      <w:pPr>
        <w:pStyle w:val="a3"/>
        <w:numPr>
          <w:ilvl w:val="3"/>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Санитарным рубкам подлежат нижеследующие категории древесных растений:</w:t>
      </w:r>
    </w:p>
    <w:p w:rsidR="00345436" w:rsidRPr="00117779" w:rsidRDefault="00345436" w:rsidP="00795370">
      <w:pPr>
        <w:pStyle w:val="a3"/>
        <w:widowControl w:val="0"/>
        <w:numPr>
          <w:ilvl w:val="0"/>
          <w:numId w:val="11"/>
        </w:numPr>
        <w:tabs>
          <w:tab w:val="left" w:pos="1134"/>
        </w:tabs>
        <w:autoSpaceDE w:val="0"/>
        <w:autoSpaceDN w:val="0"/>
        <w:adjustRightInd w:val="0"/>
        <w:ind w:left="0" w:firstLine="709"/>
        <w:jc w:val="both"/>
        <w:rPr>
          <w:color w:val="000000" w:themeColor="text1"/>
          <w:sz w:val="24"/>
          <w:szCs w:val="24"/>
          <w:lang w:eastAsia="ru-RU"/>
        </w:rPr>
      </w:pPr>
      <w:r w:rsidRPr="00117779">
        <w:rPr>
          <w:color w:val="000000" w:themeColor="text1"/>
          <w:sz w:val="24"/>
          <w:szCs w:val="24"/>
          <w:lang w:eastAsia="ru-RU"/>
        </w:rPr>
        <w:t>погибшие, в том числе сухостойные, и значительно поврежденные, не поддающиеся восстановлению;</w:t>
      </w:r>
    </w:p>
    <w:p w:rsidR="00345436" w:rsidRPr="00117779" w:rsidRDefault="00345436" w:rsidP="00795370">
      <w:pPr>
        <w:pStyle w:val="a3"/>
        <w:widowControl w:val="0"/>
        <w:numPr>
          <w:ilvl w:val="0"/>
          <w:numId w:val="11"/>
        </w:numPr>
        <w:tabs>
          <w:tab w:val="left" w:pos="1134"/>
        </w:tabs>
        <w:autoSpaceDE w:val="0"/>
        <w:autoSpaceDN w:val="0"/>
        <w:adjustRightInd w:val="0"/>
        <w:ind w:left="0" w:firstLine="709"/>
        <w:jc w:val="both"/>
        <w:rPr>
          <w:color w:val="000000" w:themeColor="text1"/>
          <w:sz w:val="24"/>
          <w:szCs w:val="24"/>
          <w:lang w:eastAsia="ru-RU"/>
        </w:rPr>
      </w:pPr>
      <w:r w:rsidRPr="00117779">
        <w:rPr>
          <w:color w:val="000000" w:themeColor="text1"/>
          <w:sz w:val="24"/>
          <w:szCs w:val="24"/>
          <w:lang w:eastAsia="ru-RU"/>
        </w:rPr>
        <w:t>аварийные (имеющие признаки выворота корневой</w:t>
      </w:r>
      <w:r w:rsidRPr="00117779">
        <w:rPr>
          <w:color w:val="000000" w:themeColor="text1"/>
          <w:sz w:val="24"/>
          <w:szCs w:val="24"/>
          <w:lang w:eastAsia="ru-RU"/>
        </w:rPr>
        <w:tab/>
        <w:t xml:space="preserve"> системы, либо деревья, стволы которых имеют наклон более 45 градусов);</w:t>
      </w:r>
    </w:p>
    <w:p w:rsidR="00345436" w:rsidRPr="00117779" w:rsidRDefault="00345436" w:rsidP="00795370">
      <w:pPr>
        <w:pStyle w:val="a3"/>
        <w:widowControl w:val="0"/>
        <w:numPr>
          <w:ilvl w:val="0"/>
          <w:numId w:val="11"/>
        </w:numPr>
        <w:tabs>
          <w:tab w:val="left" w:pos="1134"/>
        </w:tabs>
        <w:autoSpaceDE w:val="0"/>
        <w:autoSpaceDN w:val="0"/>
        <w:adjustRightInd w:val="0"/>
        <w:ind w:left="0" w:firstLine="709"/>
        <w:jc w:val="both"/>
        <w:rPr>
          <w:color w:val="000000" w:themeColor="text1"/>
          <w:sz w:val="24"/>
          <w:szCs w:val="24"/>
          <w:lang w:eastAsia="ru-RU"/>
        </w:rPr>
      </w:pPr>
      <w:r w:rsidRPr="00117779">
        <w:rPr>
          <w:color w:val="000000" w:themeColor="text1"/>
          <w:sz w:val="24"/>
          <w:szCs w:val="24"/>
          <w:lang w:eastAsia="ru-RU"/>
        </w:rPr>
        <w:t>расположенные ближе 5 м от фундамента зданий;</w:t>
      </w:r>
    </w:p>
    <w:p w:rsidR="00345436" w:rsidRPr="00117779" w:rsidRDefault="00345436" w:rsidP="00795370">
      <w:pPr>
        <w:pStyle w:val="a3"/>
        <w:widowControl w:val="0"/>
        <w:numPr>
          <w:ilvl w:val="0"/>
          <w:numId w:val="11"/>
        </w:numPr>
        <w:tabs>
          <w:tab w:val="left" w:pos="1134"/>
        </w:tabs>
        <w:autoSpaceDE w:val="0"/>
        <w:autoSpaceDN w:val="0"/>
        <w:adjustRightInd w:val="0"/>
        <w:ind w:left="0" w:firstLine="709"/>
        <w:jc w:val="both"/>
        <w:rPr>
          <w:color w:val="000000" w:themeColor="text1"/>
          <w:sz w:val="24"/>
          <w:szCs w:val="24"/>
          <w:lang w:eastAsia="ru-RU"/>
        </w:rPr>
      </w:pPr>
      <w:proofErr w:type="gramStart"/>
      <w:r w:rsidRPr="00117779">
        <w:rPr>
          <w:color w:val="000000" w:themeColor="text1"/>
          <w:sz w:val="24"/>
          <w:szCs w:val="24"/>
          <w:lang w:eastAsia="ru-RU"/>
        </w:rPr>
        <w:t>поражённые</w:t>
      </w:r>
      <w:proofErr w:type="gramEnd"/>
      <w:r w:rsidRPr="00117779">
        <w:rPr>
          <w:color w:val="000000" w:themeColor="text1"/>
          <w:sz w:val="24"/>
          <w:szCs w:val="24"/>
          <w:lang w:eastAsia="ru-RU"/>
        </w:rPr>
        <w:t xml:space="preserve"> корневой, комлевой или стволовой гнилью;</w:t>
      </w:r>
    </w:p>
    <w:p w:rsidR="00345436" w:rsidRPr="00117779" w:rsidRDefault="00345436" w:rsidP="00795370">
      <w:pPr>
        <w:pStyle w:val="a3"/>
        <w:widowControl w:val="0"/>
        <w:numPr>
          <w:ilvl w:val="0"/>
          <w:numId w:val="11"/>
        </w:numPr>
        <w:tabs>
          <w:tab w:val="left" w:pos="1134"/>
        </w:tabs>
        <w:autoSpaceDE w:val="0"/>
        <w:autoSpaceDN w:val="0"/>
        <w:adjustRightInd w:val="0"/>
        <w:ind w:left="0" w:firstLine="709"/>
        <w:jc w:val="both"/>
        <w:rPr>
          <w:color w:val="000000" w:themeColor="text1"/>
          <w:sz w:val="24"/>
          <w:szCs w:val="24"/>
          <w:lang w:eastAsia="ru-RU"/>
        </w:rPr>
      </w:pPr>
      <w:r w:rsidRPr="00117779">
        <w:rPr>
          <w:color w:val="000000" w:themeColor="text1"/>
          <w:sz w:val="24"/>
          <w:szCs w:val="24"/>
          <w:lang w:eastAsia="ru-RU"/>
        </w:rPr>
        <w:t>бамбуки на второй год после цветения;</w:t>
      </w:r>
    </w:p>
    <w:p w:rsidR="00345436" w:rsidRPr="00117779" w:rsidRDefault="00345436" w:rsidP="00795370">
      <w:pPr>
        <w:pStyle w:val="a3"/>
        <w:widowControl w:val="0"/>
        <w:numPr>
          <w:ilvl w:val="0"/>
          <w:numId w:val="11"/>
        </w:numPr>
        <w:tabs>
          <w:tab w:val="left" w:pos="1134"/>
        </w:tabs>
        <w:autoSpaceDE w:val="0"/>
        <w:autoSpaceDN w:val="0"/>
        <w:adjustRightInd w:val="0"/>
        <w:ind w:left="0" w:firstLine="709"/>
        <w:jc w:val="both"/>
        <w:rPr>
          <w:color w:val="000000" w:themeColor="text1"/>
          <w:sz w:val="24"/>
          <w:szCs w:val="24"/>
          <w:lang w:eastAsia="ru-RU"/>
        </w:rPr>
      </w:pPr>
      <w:r w:rsidRPr="00117779">
        <w:rPr>
          <w:color w:val="000000" w:themeColor="text1"/>
          <w:sz w:val="24"/>
          <w:szCs w:val="24"/>
          <w:lang w:eastAsia="ru-RU"/>
        </w:rPr>
        <w:t>одноствольные виды пальм, утратившие точку роста;</w:t>
      </w:r>
    </w:p>
    <w:p w:rsidR="00345436" w:rsidRPr="00117779" w:rsidRDefault="00345436" w:rsidP="00795370">
      <w:pPr>
        <w:pStyle w:val="a3"/>
        <w:widowControl w:val="0"/>
        <w:numPr>
          <w:ilvl w:val="0"/>
          <w:numId w:val="11"/>
        </w:numPr>
        <w:tabs>
          <w:tab w:val="left" w:pos="1134"/>
        </w:tabs>
        <w:autoSpaceDE w:val="0"/>
        <w:autoSpaceDN w:val="0"/>
        <w:adjustRightInd w:val="0"/>
        <w:ind w:left="0" w:firstLine="709"/>
        <w:jc w:val="both"/>
        <w:rPr>
          <w:color w:val="000000" w:themeColor="text1"/>
          <w:sz w:val="24"/>
          <w:szCs w:val="24"/>
          <w:lang w:eastAsia="ru-RU"/>
        </w:rPr>
      </w:pPr>
      <w:r w:rsidRPr="00117779">
        <w:rPr>
          <w:color w:val="000000" w:themeColor="text1"/>
          <w:sz w:val="24"/>
          <w:szCs w:val="24"/>
          <w:lang w:eastAsia="ru-RU"/>
        </w:rPr>
        <w:t xml:space="preserve">полностью </w:t>
      </w:r>
      <w:proofErr w:type="gramStart"/>
      <w:r w:rsidRPr="00117779">
        <w:rPr>
          <w:color w:val="000000" w:themeColor="text1"/>
          <w:sz w:val="24"/>
          <w:szCs w:val="24"/>
          <w:lang w:eastAsia="ru-RU"/>
        </w:rPr>
        <w:t>утратившие</w:t>
      </w:r>
      <w:proofErr w:type="gramEnd"/>
      <w:r w:rsidRPr="00117779">
        <w:rPr>
          <w:color w:val="000000" w:themeColor="text1"/>
          <w:sz w:val="24"/>
          <w:szCs w:val="24"/>
          <w:lang w:eastAsia="ru-RU"/>
        </w:rPr>
        <w:t xml:space="preserve"> декоративный вид.</w:t>
      </w:r>
    </w:p>
    <w:p w:rsidR="00345436" w:rsidRPr="00117779" w:rsidRDefault="00345436"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Требования к газонному покрытию:</w:t>
      </w:r>
    </w:p>
    <w:p w:rsidR="00345436" w:rsidRPr="00117779" w:rsidRDefault="00345436" w:rsidP="00795370">
      <w:pPr>
        <w:pStyle w:val="a3"/>
        <w:numPr>
          <w:ilvl w:val="0"/>
          <w:numId w:val="10"/>
        </w:numPr>
        <w:tabs>
          <w:tab w:val="left" w:pos="1134"/>
        </w:tabs>
        <w:autoSpaceDE w:val="0"/>
        <w:autoSpaceDN w:val="0"/>
        <w:adjustRightInd w:val="0"/>
        <w:ind w:left="0" w:firstLine="709"/>
        <w:jc w:val="both"/>
        <w:rPr>
          <w:color w:val="000000" w:themeColor="text1"/>
          <w:sz w:val="24"/>
          <w:szCs w:val="24"/>
          <w:lang w:eastAsia="ru-RU"/>
        </w:rPr>
      </w:pPr>
      <w:r w:rsidRPr="00117779">
        <w:rPr>
          <w:color w:val="000000" w:themeColor="text1"/>
          <w:sz w:val="24"/>
          <w:szCs w:val="24"/>
          <w:lang w:eastAsia="ru-RU"/>
        </w:rPr>
        <w:t xml:space="preserve">должен быть высокого качества, </w:t>
      </w:r>
    </w:p>
    <w:p w:rsidR="00345436" w:rsidRPr="00117779" w:rsidRDefault="00345436" w:rsidP="00795370">
      <w:pPr>
        <w:pStyle w:val="a3"/>
        <w:numPr>
          <w:ilvl w:val="0"/>
          <w:numId w:val="10"/>
        </w:numPr>
        <w:tabs>
          <w:tab w:val="left" w:pos="1134"/>
        </w:tabs>
        <w:autoSpaceDE w:val="0"/>
        <w:autoSpaceDN w:val="0"/>
        <w:adjustRightInd w:val="0"/>
        <w:ind w:left="0" w:firstLine="709"/>
        <w:jc w:val="both"/>
        <w:rPr>
          <w:color w:val="000000" w:themeColor="text1"/>
          <w:sz w:val="24"/>
          <w:szCs w:val="24"/>
          <w:lang w:eastAsia="ru-RU"/>
        </w:rPr>
      </w:pPr>
      <w:proofErr w:type="gramStart"/>
      <w:r w:rsidRPr="00117779">
        <w:rPr>
          <w:color w:val="000000" w:themeColor="text1"/>
          <w:sz w:val="24"/>
          <w:szCs w:val="24"/>
          <w:lang w:eastAsia="ru-RU"/>
        </w:rPr>
        <w:t>бархатистым</w:t>
      </w:r>
      <w:proofErr w:type="gramEnd"/>
      <w:r w:rsidRPr="00117779">
        <w:rPr>
          <w:color w:val="000000" w:themeColor="text1"/>
          <w:sz w:val="24"/>
          <w:szCs w:val="24"/>
          <w:lang w:eastAsia="ru-RU"/>
        </w:rPr>
        <w:t xml:space="preserve">, однородным по окраске, </w:t>
      </w:r>
    </w:p>
    <w:p w:rsidR="00345436" w:rsidRPr="00117779" w:rsidRDefault="00345436" w:rsidP="00795370">
      <w:pPr>
        <w:pStyle w:val="a3"/>
        <w:numPr>
          <w:ilvl w:val="0"/>
          <w:numId w:val="10"/>
        </w:numPr>
        <w:tabs>
          <w:tab w:val="left" w:pos="1134"/>
        </w:tabs>
        <w:autoSpaceDE w:val="0"/>
        <w:autoSpaceDN w:val="0"/>
        <w:adjustRightInd w:val="0"/>
        <w:ind w:left="0" w:firstLine="709"/>
        <w:jc w:val="both"/>
        <w:rPr>
          <w:color w:val="000000" w:themeColor="text1"/>
          <w:sz w:val="24"/>
          <w:szCs w:val="24"/>
          <w:lang w:eastAsia="ru-RU"/>
        </w:rPr>
      </w:pPr>
      <w:proofErr w:type="gramStart"/>
      <w:r w:rsidRPr="00117779">
        <w:rPr>
          <w:color w:val="000000" w:themeColor="text1"/>
          <w:sz w:val="24"/>
          <w:szCs w:val="24"/>
          <w:lang w:eastAsia="ru-RU"/>
        </w:rPr>
        <w:t>ровным</w:t>
      </w:r>
      <w:proofErr w:type="gramEnd"/>
      <w:r w:rsidRPr="00117779">
        <w:rPr>
          <w:color w:val="000000" w:themeColor="text1"/>
          <w:sz w:val="24"/>
          <w:szCs w:val="24"/>
          <w:lang w:eastAsia="ru-RU"/>
        </w:rPr>
        <w:t xml:space="preserve">, без выпадов, </w:t>
      </w:r>
    </w:p>
    <w:p w:rsidR="00345436" w:rsidRPr="00117779" w:rsidRDefault="00345436" w:rsidP="00795370">
      <w:pPr>
        <w:pStyle w:val="a3"/>
        <w:numPr>
          <w:ilvl w:val="0"/>
          <w:numId w:val="10"/>
        </w:numPr>
        <w:tabs>
          <w:tab w:val="left" w:pos="1134"/>
        </w:tabs>
        <w:autoSpaceDE w:val="0"/>
        <w:autoSpaceDN w:val="0"/>
        <w:adjustRightInd w:val="0"/>
        <w:ind w:left="0" w:firstLine="709"/>
        <w:jc w:val="both"/>
        <w:rPr>
          <w:color w:val="000000" w:themeColor="text1"/>
          <w:sz w:val="24"/>
          <w:szCs w:val="24"/>
          <w:lang w:eastAsia="ru-RU"/>
        </w:rPr>
      </w:pPr>
      <w:r w:rsidRPr="00117779">
        <w:rPr>
          <w:color w:val="000000" w:themeColor="text1"/>
          <w:sz w:val="24"/>
          <w:szCs w:val="24"/>
          <w:lang w:eastAsia="ru-RU"/>
        </w:rPr>
        <w:t xml:space="preserve">должен иметь густой, сомкнутый, низкий травостой. </w:t>
      </w:r>
    </w:p>
    <w:p w:rsidR="00345436" w:rsidRPr="00117779" w:rsidRDefault="00345436" w:rsidP="00795370">
      <w:pPr>
        <w:pStyle w:val="a3"/>
        <w:numPr>
          <w:ilvl w:val="0"/>
          <w:numId w:val="10"/>
        </w:numPr>
        <w:tabs>
          <w:tab w:val="left" w:pos="1134"/>
        </w:tabs>
        <w:autoSpaceDE w:val="0"/>
        <w:autoSpaceDN w:val="0"/>
        <w:adjustRightInd w:val="0"/>
        <w:ind w:left="0" w:firstLine="709"/>
        <w:jc w:val="both"/>
        <w:rPr>
          <w:color w:val="000000" w:themeColor="text1"/>
          <w:sz w:val="24"/>
          <w:szCs w:val="24"/>
          <w:lang w:eastAsia="ru-RU"/>
        </w:rPr>
      </w:pPr>
      <w:r w:rsidRPr="00117779">
        <w:rPr>
          <w:color w:val="000000" w:themeColor="text1"/>
          <w:sz w:val="24"/>
          <w:szCs w:val="24"/>
          <w:lang w:eastAsia="ru-RU"/>
        </w:rPr>
        <w:t>должен состоять из злаковых трав с мелкими нежными листьями, в основном расположенными в нижней части куста и быстро отрастающими после стрижки.</w:t>
      </w:r>
    </w:p>
    <w:p w:rsidR="00345436" w:rsidRPr="00117779" w:rsidRDefault="00345436" w:rsidP="00795370">
      <w:pPr>
        <w:pStyle w:val="a3"/>
        <w:numPr>
          <w:ilvl w:val="0"/>
          <w:numId w:val="10"/>
        </w:numPr>
        <w:tabs>
          <w:tab w:val="left" w:pos="1134"/>
        </w:tabs>
        <w:autoSpaceDE w:val="0"/>
        <w:autoSpaceDN w:val="0"/>
        <w:adjustRightInd w:val="0"/>
        <w:ind w:left="0" w:firstLine="709"/>
        <w:jc w:val="both"/>
        <w:rPr>
          <w:color w:val="000000" w:themeColor="text1"/>
          <w:sz w:val="24"/>
          <w:szCs w:val="24"/>
          <w:lang w:eastAsia="ru-RU"/>
        </w:rPr>
      </w:pPr>
      <w:r w:rsidRPr="00117779">
        <w:rPr>
          <w:color w:val="000000" w:themeColor="text1"/>
          <w:sz w:val="24"/>
          <w:szCs w:val="24"/>
          <w:lang w:eastAsia="ru-RU"/>
        </w:rPr>
        <w:t>не допускается наличие примеси сорной растительности.</w:t>
      </w:r>
    </w:p>
    <w:p w:rsidR="00345436" w:rsidRPr="00117779" w:rsidRDefault="00345436" w:rsidP="00795370">
      <w:pPr>
        <w:pStyle w:val="a3"/>
        <w:numPr>
          <w:ilvl w:val="0"/>
          <w:numId w:val="10"/>
        </w:numPr>
        <w:tabs>
          <w:tab w:val="left" w:pos="1134"/>
        </w:tabs>
        <w:autoSpaceDE w:val="0"/>
        <w:autoSpaceDN w:val="0"/>
        <w:adjustRightInd w:val="0"/>
        <w:ind w:left="0" w:firstLine="709"/>
        <w:jc w:val="both"/>
        <w:rPr>
          <w:color w:val="000000" w:themeColor="text1"/>
          <w:sz w:val="24"/>
          <w:szCs w:val="24"/>
          <w:lang w:eastAsia="ru-RU"/>
        </w:rPr>
      </w:pPr>
      <w:r w:rsidRPr="00117779">
        <w:rPr>
          <w:color w:val="000000" w:themeColor="text1"/>
          <w:sz w:val="24"/>
          <w:szCs w:val="24"/>
          <w:lang w:eastAsia="ru-RU"/>
        </w:rPr>
        <w:t>не допускается наличие ям и бугров.</w:t>
      </w:r>
    </w:p>
    <w:p w:rsidR="00345436" w:rsidRPr="00117779" w:rsidRDefault="00FC29DC"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Содержание газонов.</w:t>
      </w:r>
    </w:p>
    <w:p w:rsidR="00FC29DC" w:rsidRPr="00117779" w:rsidRDefault="00FC29DC" w:rsidP="00795370">
      <w:pPr>
        <w:pStyle w:val="a3"/>
        <w:numPr>
          <w:ilvl w:val="3"/>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Текущее содержани</w:t>
      </w:r>
      <w:r w:rsidR="00EE6E86" w:rsidRPr="00117779">
        <w:rPr>
          <w:color w:val="000000" w:themeColor="text1"/>
          <w:sz w:val="24"/>
          <w:szCs w:val="24"/>
        </w:rPr>
        <w:t xml:space="preserve">е и ремонт тротуарных газонов </w:t>
      </w:r>
      <w:r w:rsidRPr="00117779">
        <w:rPr>
          <w:color w:val="000000" w:themeColor="text1"/>
          <w:sz w:val="24"/>
          <w:szCs w:val="24"/>
        </w:rPr>
        <w:t>общего пользования, не отнесенных к прилегающей территории, возлагается на соответствующих юридических и физических лиц, администраци</w:t>
      </w:r>
      <w:r w:rsidR="00534D81">
        <w:rPr>
          <w:color w:val="000000" w:themeColor="text1"/>
          <w:sz w:val="24"/>
          <w:szCs w:val="24"/>
        </w:rPr>
        <w:t>ю муниципального образования город-курорт Анапа</w:t>
      </w:r>
      <w:r w:rsidRPr="00117779">
        <w:rPr>
          <w:color w:val="000000" w:themeColor="text1"/>
          <w:sz w:val="24"/>
          <w:szCs w:val="24"/>
        </w:rPr>
        <w:t>.</w:t>
      </w:r>
    </w:p>
    <w:p w:rsidR="00345436" w:rsidRPr="00117779" w:rsidRDefault="00345436" w:rsidP="00795370">
      <w:pPr>
        <w:pStyle w:val="a3"/>
        <w:numPr>
          <w:ilvl w:val="0"/>
          <w:numId w:val="9"/>
        </w:numPr>
        <w:tabs>
          <w:tab w:val="left" w:pos="1134"/>
        </w:tabs>
        <w:ind w:left="0" w:firstLine="709"/>
        <w:jc w:val="both"/>
        <w:rPr>
          <w:color w:val="000000" w:themeColor="text1"/>
          <w:sz w:val="24"/>
          <w:szCs w:val="24"/>
          <w:lang w:eastAsia="zh-CN"/>
        </w:rPr>
      </w:pPr>
      <w:r w:rsidRPr="00117779">
        <w:rPr>
          <w:color w:val="000000" w:themeColor="text1"/>
          <w:sz w:val="24"/>
          <w:szCs w:val="24"/>
          <w:lang w:eastAsia="zh-CN"/>
        </w:rPr>
        <w:t>содержание газонов заключается в регулярном кошении, поливе, подкормках, борьбе с сорняками, аэрации дернины, обрезке бровок, землевании, удалении опавших листьев осенью и ремонте;</w:t>
      </w:r>
    </w:p>
    <w:p w:rsidR="00345436" w:rsidRPr="00117779" w:rsidRDefault="00345436" w:rsidP="00795370">
      <w:pPr>
        <w:pStyle w:val="a3"/>
        <w:numPr>
          <w:ilvl w:val="0"/>
          <w:numId w:val="9"/>
        </w:numPr>
        <w:tabs>
          <w:tab w:val="left" w:pos="1134"/>
        </w:tabs>
        <w:ind w:left="0" w:firstLine="709"/>
        <w:jc w:val="both"/>
        <w:rPr>
          <w:color w:val="000000" w:themeColor="text1"/>
          <w:sz w:val="24"/>
          <w:szCs w:val="24"/>
          <w:lang w:eastAsia="zh-CN"/>
        </w:rPr>
      </w:pPr>
      <w:r w:rsidRPr="00117779">
        <w:rPr>
          <w:color w:val="000000" w:themeColor="text1"/>
          <w:sz w:val="24"/>
          <w:szCs w:val="24"/>
          <w:lang w:eastAsia="zh-CN"/>
        </w:rPr>
        <w:t>партерные газоны стригут (скашивают) не менее одного раза в 10 дней при высоте травостоя 6-10 см; высота оставляемого травостоя 3-5 см. Каждое последующее скашивание ведут в направлении, перпендикулярном к направлению предыдущего скашивания;</w:t>
      </w:r>
    </w:p>
    <w:p w:rsidR="00345436" w:rsidRPr="00117779" w:rsidRDefault="00345436" w:rsidP="00795370">
      <w:pPr>
        <w:pStyle w:val="a3"/>
        <w:numPr>
          <w:ilvl w:val="0"/>
          <w:numId w:val="9"/>
        </w:numPr>
        <w:tabs>
          <w:tab w:val="left" w:pos="1134"/>
        </w:tabs>
        <w:ind w:left="0" w:firstLine="709"/>
        <w:jc w:val="both"/>
        <w:rPr>
          <w:color w:val="000000" w:themeColor="text1"/>
          <w:sz w:val="24"/>
          <w:szCs w:val="24"/>
          <w:lang w:eastAsia="zh-CN"/>
        </w:rPr>
      </w:pPr>
      <w:r w:rsidRPr="00117779">
        <w:rPr>
          <w:color w:val="000000" w:themeColor="text1"/>
          <w:sz w:val="24"/>
          <w:szCs w:val="24"/>
          <w:lang w:eastAsia="zh-CN"/>
        </w:rPr>
        <w:t>обыкновенные газоны скашивают при высоте травостоя 10-15 см через каждые 10-15 дней; высота оставляемого травостоя 3-5 см. Для предохранения оснований стволиков молодых деревьев и кустарников, растущих на газоне без устройства приствольных кругов, на них следует устанавливать съёмные защитные гильзы;</w:t>
      </w:r>
    </w:p>
    <w:p w:rsidR="00345436" w:rsidRPr="00117779" w:rsidRDefault="00345436" w:rsidP="00795370">
      <w:pPr>
        <w:pStyle w:val="a3"/>
        <w:numPr>
          <w:ilvl w:val="0"/>
          <w:numId w:val="9"/>
        </w:numPr>
        <w:tabs>
          <w:tab w:val="left" w:pos="1134"/>
        </w:tabs>
        <w:ind w:left="0" w:firstLine="709"/>
        <w:jc w:val="both"/>
        <w:rPr>
          <w:color w:val="000000" w:themeColor="text1"/>
          <w:sz w:val="24"/>
          <w:szCs w:val="24"/>
          <w:lang w:eastAsia="zh-CN"/>
        </w:rPr>
      </w:pPr>
      <w:r w:rsidRPr="00117779">
        <w:rPr>
          <w:color w:val="000000" w:themeColor="text1"/>
          <w:sz w:val="24"/>
          <w:szCs w:val="24"/>
          <w:lang w:eastAsia="zh-CN"/>
        </w:rPr>
        <w:t xml:space="preserve">луговые газоны в парках и лесопарках, созданные на базе естественной луговой растительности, в зависимости от назначения, оставляют в виде цветущего разнотравья или содержат как обыкновенные газоны. Первое скашивание здесь проводят при высоте </w:t>
      </w:r>
      <w:r w:rsidRPr="00117779">
        <w:rPr>
          <w:color w:val="000000" w:themeColor="text1"/>
          <w:sz w:val="24"/>
          <w:szCs w:val="24"/>
          <w:lang w:eastAsia="zh-CN"/>
        </w:rPr>
        <w:lastRenderedPageBreak/>
        <w:t>травостоя 15-20 см или после цветения трав, последующие – один–два раза в месяц, оставляя травостой высотой 5–10 см;</w:t>
      </w:r>
    </w:p>
    <w:p w:rsidR="00345436" w:rsidRPr="00117779" w:rsidRDefault="00345436" w:rsidP="00795370">
      <w:pPr>
        <w:pStyle w:val="a3"/>
        <w:numPr>
          <w:ilvl w:val="0"/>
          <w:numId w:val="9"/>
        </w:numPr>
        <w:tabs>
          <w:tab w:val="left" w:pos="1134"/>
        </w:tabs>
        <w:ind w:left="0" w:firstLine="709"/>
        <w:jc w:val="both"/>
        <w:rPr>
          <w:color w:val="000000" w:themeColor="text1"/>
          <w:sz w:val="24"/>
          <w:szCs w:val="24"/>
          <w:lang w:eastAsia="zh-CN"/>
        </w:rPr>
      </w:pPr>
      <w:r w:rsidRPr="00117779">
        <w:rPr>
          <w:color w:val="000000" w:themeColor="text1"/>
          <w:sz w:val="24"/>
          <w:szCs w:val="24"/>
          <w:lang w:eastAsia="zh-CN"/>
        </w:rPr>
        <w:t>после каждого скашивания обязательно убирается скошенная трава и проводится укатывание дернового покрова;</w:t>
      </w:r>
    </w:p>
    <w:p w:rsidR="00345436" w:rsidRPr="00117779" w:rsidRDefault="00345436" w:rsidP="00795370">
      <w:pPr>
        <w:pStyle w:val="a3"/>
        <w:numPr>
          <w:ilvl w:val="0"/>
          <w:numId w:val="9"/>
        </w:numPr>
        <w:tabs>
          <w:tab w:val="left" w:pos="1134"/>
        </w:tabs>
        <w:ind w:left="0" w:firstLine="709"/>
        <w:jc w:val="both"/>
        <w:rPr>
          <w:color w:val="000000" w:themeColor="text1"/>
          <w:sz w:val="24"/>
          <w:szCs w:val="24"/>
          <w:lang w:eastAsia="zh-CN"/>
        </w:rPr>
      </w:pPr>
      <w:r w:rsidRPr="00117779">
        <w:rPr>
          <w:color w:val="000000" w:themeColor="text1"/>
          <w:sz w:val="24"/>
          <w:szCs w:val="24"/>
          <w:lang w:eastAsia="zh-CN"/>
        </w:rPr>
        <w:t>необходимо проводить регулярное прочесывание травяного покрова острыми граблями в двух направлениях, своевременно убирать опавшие листья, разрушать почвенную корку для улучшения воздухообмена почвы;</w:t>
      </w:r>
    </w:p>
    <w:p w:rsidR="00345436" w:rsidRPr="00117779" w:rsidRDefault="00345436" w:rsidP="00795370">
      <w:pPr>
        <w:pStyle w:val="a3"/>
        <w:numPr>
          <w:ilvl w:val="0"/>
          <w:numId w:val="9"/>
        </w:numPr>
        <w:tabs>
          <w:tab w:val="left" w:pos="1134"/>
        </w:tabs>
        <w:ind w:left="0" w:firstLine="709"/>
        <w:jc w:val="both"/>
        <w:rPr>
          <w:color w:val="000000" w:themeColor="text1"/>
          <w:sz w:val="24"/>
          <w:szCs w:val="24"/>
          <w:lang w:eastAsia="zh-CN"/>
        </w:rPr>
      </w:pPr>
      <w:r w:rsidRPr="00117779">
        <w:rPr>
          <w:color w:val="000000" w:themeColor="text1"/>
          <w:sz w:val="24"/>
          <w:szCs w:val="24"/>
          <w:lang w:eastAsia="zh-CN"/>
        </w:rPr>
        <w:t>для нормального роста и развития газонов необходимо поддерживать почву под ними во влажном состоянии (влажность около 75%). Наилучший эффект получается при поливе из дождевальных установок: переносных или стационарных.</w:t>
      </w:r>
    </w:p>
    <w:p w:rsidR="00345436" w:rsidRPr="00117779" w:rsidRDefault="00345436" w:rsidP="00795370">
      <w:pPr>
        <w:pStyle w:val="a3"/>
        <w:numPr>
          <w:ilvl w:val="3"/>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Кратность поливов определяется по общему состоянию растений и по степени сухости почвы. В условиях региона достаточно проводить поливы в сухую погоду раз в 7 дней с нормой полива 20–30 л/м</w:t>
      </w:r>
      <w:proofErr w:type="gramStart"/>
      <w:r w:rsidRPr="00117779">
        <w:rPr>
          <w:color w:val="000000" w:themeColor="text1"/>
          <w:sz w:val="24"/>
          <w:szCs w:val="24"/>
        </w:rPr>
        <w:t>2</w:t>
      </w:r>
      <w:proofErr w:type="gramEnd"/>
      <w:r w:rsidRPr="00117779">
        <w:rPr>
          <w:color w:val="000000" w:themeColor="text1"/>
          <w:sz w:val="24"/>
          <w:szCs w:val="24"/>
        </w:rPr>
        <w:t xml:space="preserve">. На загазованных и запыленных улицах с интенсивным движение транспорта и пешеходов для полива необходимо применять дождевальные насадки с мелким распылом воды, которые позволяют очистить и увлажнить воздух и сократить расход воды. </w:t>
      </w:r>
    </w:p>
    <w:p w:rsidR="00345436" w:rsidRPr="00117779" w:rsidRDefault="00345436" w:rsidP="00795370">
      <w:pPr>
        <w:pStyle w:val="a3"/>
        <w:numPr>
          <w:ilvl w:val="3"/>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В первый год после создания газона наиболее интенсивный полив проводят в течение 10 дней после посева, при отсутствии дождей – ежедневно, из расчета 10 л на 1 м</w:t>
      </w:r>
      <w:proofErr w:type="gramStart"/>
      <w:r w:rsidRPr="00117779">
        <w:rPr>
          <w:color w:val="000000" w:themeColor="text1"/>
          <w:sz w:val="24"/>
          <w:szCs w:val="24"/>
        </w:rPr>
        <w:t>2</w:t>
      </w:r>
      <w:proofErr w:type="gramEnd"/>
      <w:r w:rsidRPr="00117779">
        <w:rPr>
          <w:color w:val="000000" w:themeColor="text1"/>
          <w:sz w:val="24"/>
          <w:szCs w:val="24"/>
        </w:rPr>
        <w:t xml:space="preserve"> газона. Молодой газон поливают из шлангов, сопел поливомоечных машин, переносных дождевальных установок. Следует обращать внимание на характер разбрызгивания, для чего используют специальные насадки. В это время одинаково вредны, как недостаточный полив, так и чрезмерный, при котором размывается поверхностный слой </w:t>
      </w:r>
      <w:proofErr w:type="gramStart"/>
      <w:r w:rsidRPr="00117779">
        <w:rPr>
          <w:color w:val="000000" w:themeColor="text1"/>
          <w:sz w:val="24"/>
          <w:szCs w:val="24"/>
        </w:rPr>
        <w:t>земли</w:t>
      </w:r>
      <w:proofErr w:type="gramEnd"/>
      <w:r w:rsidRPr="00117779">
        <w:rPr>
          <w:color w:val="000000" w:themeColor="text1"/>
          <w:sz w:val="24"/>
          <w:szCs w:val="24"/>
        </w:rPr>
        <w:t xml:space="preserve"> и смываются семена – распыляемая струя воды должна быть направлена вверх и постоянно перемещаться.  Последующие поливы молодого газона проводят в зависимости от погоды; полив следует производить в вечернее время. </w:t>
      </w:r>
    </w:p>
    <w:p w:rsidR="00345436" w:rsidRPr="00117779" w:rsidRDefault="00345436" w:rsidP="00795370">
      <w:pPr>
        <w:pStyle w:val="a3"/>
        <w:numPr>
          <w:ilvl w:val="3"/>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Подкормка газона осуществляется внесением удобрений с равномерным разбрасыванием по его поверхности без нарушения травостоя.</w:t>
      </w:r>
    </w:p>
    <w:p w:rsidR="00345436" w:rsidRPr="00117779" w:rsidRDefault="00345436" w:rsidP="00795370">
      <w:pPr>
        <w:pStyle w:val="a3"/>
        <w:numPr>
          <w:ilvl w:val="3"/>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Сроки и нормы внесения удобрений зависят от почвенных условий, синоптических особенностей года и возраста травостоя. Наиболее интенсивной должна быть подкормка в первый год – весной в фазе кущения вносится полное минеральное удобрение, ориентировочные нормы: азота - 20-40, фосфора - 30-40, калия - 40-80 кг/га (по действующему веществу).</w:t>
      </w:r>
    </w:p>
    <w:p w:rsidR="00345436" w:rsidRPr="00117779" w:rsidRDefault="00345436" w:rsidP="00795370">
      <w:pPr>
        <w:pStyle w:val="a3"/>
        <w:numPr>
          <w:ilvl w:val="3"/>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Во второй и последующие годы при уходе за газонами подкормки минеральными удобрениями проводят три раза: в начале отрастания молодых побегов в количестве 30% общегодовой нормы, после первого скашивания – 25% и во время интенсивного побегообразования – 45%.</w:t>
      </w:r>
    </w:p>
    <w:p w:rsidR="00345436" w:rsidRPr="00117779" w:rsidRDefault="00345436" w:rsidP="00795370">
      <w:pPr>
        <w:pStyle w:val="a3"/>
        <w:numPr>
          <w:ilvl w:val="3"/>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Дозы внесения удобрений за весь вегетационный период ориентировочно составляют: азота – 40-80, фосфора – 60-120 и калия – 100-180 кг/га (по действующему веществу).</w:t>
      </w:r>
    </w:p>
    <w:p w:rsidR="00345436" w:rsidRPr="00117779" w:rsidRDefault="00345436" w:rsidP="00795370">
      <w:pPr>
        <w:pStyle w:val="a3"/>
        <w:numPr>
          <w:ilvl w:val="3"/>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Уничтожение сорняков на газоне производится путём скашивания и в процессе прополки. Ручная прополка проводится на молодых неокрепших газонах. Сорняки выпалываются по мере их отрастания до цветения и осеменения.</w:t>
      </w:r>
    </w:p>
    <w:p w:rsidR="00345436" w:rsidRPr="00117779" w:rsidRDefault="00345436" w:rsidP="00795370">
      <w:pPr>
        <w:pStyle w:val="a3"/>
        <w:numPr>
          <w:ilvl w:val="3"/>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Для повышения долголетия газоны необходимо подвергать аэрации, заключающейся в прокалывании или прорезании дернины. Прокалывание проводят на газонах с преобладанием в травостое рыхлокустовых злаков весной в фазе отрастания новых побегов и осенью на глубину до 10 см специальными игольчатыми катками. Прорезание проводят на газонах с преобладанием корневищных трав. Прочесывание осуществляют ротационными щетками или граблями.</w:t>
      </w:r>
    </w:p>
    <w:p w:rsidR="00345436" w:rsidRPr="00117779" w:rsidRDefault="00345436" w:rsidP="00795370">
      <w:pPr>
        <w:pStyle w:val="a3"/>
        <w:numPr>
          <w:ilvl w:val="3"/>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 Одним из приемов ухода за газонами является землевание, оно стимулирует кущение злаков, улучшает влагообеспеченность молодых побегов и общее плодородие почвы.</w:t>
      </w:r>
    </w:p>
    <w:p w:rsidR="00345436" w:rsidRPr="00117779" w:rsidRDefault="00345436" w:rsidP="00795370">
      <w:pPr>
        <w:pStyle w:val="a3"/>
        <w:numPr>
          <w:ilvl w:val="3"/>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lastRenderedPageBreak/>
        <w:t>Землевание необходимо регулярно проводить один раз в 3 года. Норма расхода смеси 800 г/м</w:t>
      </w:r>
      <w:proofErr w:type="gramStart"/>
      <w:r w:rsidRPr="00117779">
        <w:rPr>
          <w:color w:val="000000" w:themeColor="text1"/>
          <w:sz w:val="24"/>
          <w:szCs w:val="24"/>
        </w:rPr>
        <w:t>2</w:t>
      </w:r>
      <w:proofErr w:type="gramEnd"/>
      <w:r w:rsidRPr="00117779">
        <w:rPr>
          <w:color w:val="000000" w:themeColor="text1"/>
          <w:sz w:val="24"/>
          <w:szCs w:val="24"/>
        </w:rPr>
        <w:t xml:space="preserve">, время – ранняя весна (в период кущения злаков) и осенью. Землевание проводится на свежескошенных газонах. </w:t>
      </w:r>
    </w:p>
    <w:p w:rsidR="00345436" w:rsidRPr="00117779" w:rsidRDefault="00345436" w:rsidP="00795370">
      <w:pPr>
        <w:pStyle w:val="a3"/>
        <w:numPr>
          <w:ilvl w:val="3"/>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Края газонов вдоль дорожек, площадок и т.п. (бровки), не имеющие облицовки бортовым камнем, по мере необходимости обрезают вертикально в соответствии с профилем данного газона. Дернину подрезают снизу, отворачивают в сторону дорожки и убирают.</w:t>
      </w:r>
    </w:p>
    <w:p w:rsidR="00345436" w:rsidRPr="00117779" w:rsidRDefault="00345436" w:rsidP="00795370">
      <w:pPr>
        <w:pStyle w:val="a3"/>
        <w:numPr>
          <w:ilvl w:val="3"/>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Места, поврежденные после зимы или вытоптанные, необходимо вскопать на глубину 20 см, почву разровнять, внести удобрения, посеять заново семена газонных трав и полить.</w:t>
      </w:r>
    </w:p>
    <w:p w:rsidR="00345436" w:rsidRPr="00117779" w:rsidRDefault="00345436" w:rsidP="00795370">
      <w:pPr>
        <w:pStyle w:val="a3"/>
        <w:numPr>
          <w:ilvl w:val="3"/>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Случайные дорожки или затоптанные бровки газонов необходимо одерновывать.</w:t>
      </w:r>
    </w:p>
    <w:p w:rsidR="00345436" w:rsidRPr="00117779" w:rsidRDefault="00345436" w:rsidP="00795370">
      <w:pPr>
        <w:pStyle w:val="a3"/>
        <w:numPr>
          <w:ilvl w:val="3"/>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Просадки дернины (впадины) заделывают следующим образом: снимают дерн, подсыпают растительную землю, удобряют её и укладывают дерн, если необходимо подсеивают семена трав и поливают.</w:t>
      </w:r>
    </w:p>
    <w:p w:rsidR="00345436" w:rsidRPr="00117779" w:rsidRDefault="00345436"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Требования к цветникам:</w:t>
      </w:r>
    </w:p>
    <w:p w:rsidR="00345436" w:rsidRPr="00117779" w:rsidRDefault="00345436" w:rsidP="00795370">
      <w:pPr>
        <w:pStyle w:val="a3"/>
        <w:numPr>
          <w:ilvl w:val="3"/>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Закладка цветников выполняется </w:t>
      </w:r>
      <w:r w:rsidR="009B702F" w:rsidRPr="00117779">
        <w:rPr>
          <w:color w:val="000000" w:themeColor="text1"/>
          <w:sz w:val="24"/>
          <w:szCs w:val="24"/>
        </w:rPr>
        <w:t xml:space="preserve">в соответствии с проектом озеленения с указанным видовым составом, </w:t>
      </w:r>
      <w:r w:rsidRPr="00117779">
        <w:rPr>
          <w:color w:val="000000" w:themeColor="text1"/>
          <w:sz w:val="24"/>
          <w:szCs w:val="24"/>
        </w:rPr>
        <w:t xml:space="preserve">согласованного </w:t>
      </w:r>
      <w:r w:rsidR="009B702F" w:rsidRPr="00117779">
        <w:rPr>
          <w:color w:val="000000" w:themeColor="text1"/>
          <w:sz w:val="24"/>
          <w:szCs w:val="24"/>
        </w:rPr>
        <w:t>в установленном порядке</w:t>
      </w:r>
      <w:r w:rsidRPr="00117779">
        <w:rPr>
          <w:color w:val="000000" w:themeColor="text1"/>
          <w:sz w:val="24"/>
          <w:szCs w:val="24"/>
        </w:rPr>
        <w:t>.</w:t>
      </w:r>
    </w:p>
    <w:p w:rsidR="00345436" w:rsidRPr="00117779" w:rsidRDefault="00345436" w:rsidP="00795370">
      <w:pPr>
        <w:pStyle w:val="a3"/>
        <w:numPr>
          <w:ilvl w:val="3"/>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Цветник  должен иметь:</w:t>
      </w:r>
    </w:p>
    <w:p w:rsidR="00345436" w:rsidRPr="00117779" w:rsidRDefault="00345436" w:rsidP="00A16F08">
      <w:pPr>
        <w:autoSpaceDE w:val="0"/>
        <w:autoSpaceDN w:val="0"/>
        <w:adjustRightInd w:val="0"/>
        <w:jc w:val="both"/>
        <w:rPr>
          <w:color w:val="000000" w:themeColor="text1"/>
          <w:sz w:val="24"/>
          <w:szCs w:val="24"/>
          <w:lang w:eastAsia="ru-RU"/>
        </w:rPr>
      </w:pPr>
      <w:r w:rsidRPr="00117779">
        <w:rPr>
          <w:color w:val="000000" w:themeColor="text1"/>
          <w:sz w:val="24"/>
          <w:szCs w:val="24"/>
          <w:lang w:eastAsia="ru-RU"/>
        </w:rPr>
        <w:t>- декоративный, ухоженный вид, без выпадов;</w:t>
      </w:r>
    </w:p>
    <w:p w:rsidR="00345436" w:rsidRPr="00117779" w:rsidRDefault="00345436" w:rsidP="00A16F08">
      <w:pPr>
        <w:autoSpaceDE w:val="0"/>
        <w:autoSpaceDN w:val="0"/>
        <w:adjustRightInd w:val="0"/>
        <w:jc w:val="both"/>
        <w:rPr>
          <w:color w:val="000000" w:themeColor="text1"/>
          <w:sz w:val="24"/>
          <w:szCs w:val="24"/>
          <w:lang w:eastAsia="ru-RU"/>
        </w:rPr>
      </w:pPr>
      <w:r w:rsidRPr="00117779">
        <w:rPr>
          <w:color w:val="000000" w:themeColor="text1"/>
          <w:sz w:val="24"/>
          <w:szCs w:val="24"/>
          <w:lang w:eastAsia="ru-RU"/>
        </w:rPr>
        <w:t>- четкие границы и художественный замысел;</w:t>
      </w:r>
    </w:p>
    <w:p w:rsidR="00345436" w:rsidRPr="00117779" w:rsidRDefault="00345436" w:rsidP="00A16F08">
      <w:pPr>
        <w:autoSpaceDE w:val="0"/>
        <w:autoSpaceDN w:val="0"/>
        <w:adjustRightInd w:val="0"/>
        <w:jc w:val="both"/>
        <w:rPr>
          <w:color w:val="000000" w:themeColor="text1"/>
          <w:sz w:val="24"/>
          <w:szCs w:val="24"/>
          <w:lang w:eastAsia="ru-RU"/>
        </w:rPr>
      </w:pPr>
      <w:r w:rsidRPr="00117779">
        <w:rPr>
          <w:color w:val="000000" w:themeColor="text1"/>
          <w:sz w:val="24"/>
          <w:szCs w:val="24"/>
          <w:lang w:eastAsia="ru-RU"/>
        </w:rPr>
        <w:t>- хорошо развитую рассаду в цветущем состоянии,</w:t>
      </w:r>
    </w:p>
    <w:p w:rsidR="00345436" w:rsidRPr="00117779" w:rsidRDefault="00345436" w:rsidP="00795370">
      <w:pPr>
        <w:pStyle w:val="a3"/>
        <w:numPr>
          <w:ilvl w:val="3"/>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В цветнике не допускается наличие переросшей, усыхающей, поврежденной  рассады, а также примеси сорной растительности.</w:t>
      </w:r>
    </w:p>
    <w:p w:rsidR="00345436" w:rsidRPr="00117779" w:rsidRDefault="00345436"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Содержание цветников:</w:t>
      </w:r>
    </w:p>
    <w:p w:rsidR="00345436" w:rsidRPr="00117779" w:rsidRDefault="00345436" w:rsidP="00A16F08">
      <w:pPr>
        <w:jc w:val="both"/>
        <w:rPr>
          <w:color w:val="000000" w:themeColor="text1"/>
          <w:sz w:val="24"/>
          <w:szCs w:val="24"/>
          <w:lang w:eastAsia="zh-CN"/>
        </w:rPr>
      </w:pPr>
      <w:r w:rsidRPr="00117779">
        <w:rPr>
          <w:color w:val="000000" w:themeColor="text1"/>
          <w:sz w:val="24"/>
          <w:szCs w:val="24"/>
          <w:lang w:eastAsia="zh-CN"/>
        </w:rPr>
        <w:t>- содержание цветников заключается в поливе цветочных растений, рыхлении почвы и удалении сорняков, внесении удобрений, мульчировании, обрезке отцветших цветков и соцветий, защите от вредителей и болезней.</w:t>
      </w:r>
    </w:p>
    <w:p w:rsidR="00345436" w:rsidRPr="00117779" w:rsidRDefault="00345436" w:rsidP="00A16F08">
      <w:pPr>
        <w:jc w:val="both"/>
        <w:rPr>
          <w:color w:val="000000" w:themeColor="text1"/>
          <w:sz w:val="24"/>
          <w:szCs w:val="24"/>
          <w:lang w:eastAsia="zh-CN"/>
        </w:rPr>
      </w:pPr>
      <w:r w:rsidRPr="00117779">
        <w:rPr>
          <w:color w:val="000000" w:themeColor="text1"/>
          <w:sz w:val="24"/>
          <w:szCs w:val="24"/>
          <w:lang w:eastAsia="zh-CN"/>
        </w:rPr>
        <w:t>- полив цветочных растений должен быть равномерным с таким расчетом, чтобы земля увлажнялась на глубину залегания корней.</w:t>
      </w:r>
    </w:p>
    <w:p w:rsidR="00345436" w:rsidRPr="00117779" w:rsidRDefault="00345436" w:rsidP="00795370">
      <w:pPr>
        <w:pStyle w:val="a3"/>
        <w:numPr>
          <w:ilvl w:val="3"/>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lang w:eastAsia="zh-CN"/>
        </w:rPr>
        <w:t xml:space="preserve">Цветники поливают вечером после 18-00 или утром до 9-00. В </w:t>
      </w:r>
      <w:r w:rsidRPr="00117779">
        <w:rPr>
          <w:color w:val="000000" w:themeColor="text1"/>
          <w:sz w:val="24"/>
          <w:szCs w:val="24"/>
        </w:rPr>
        <w:t xml:space="preserve">зависимости от погодных условий, вида цветочных растений и фазы их развития цветники, в среднем, поливают либо ежедневно, либо с интервалом в 2–3 дня. Высаженную рассаду до её полного укоренения и цветники из ковровых растений (не суккулентов) поливают ежедневно; многолетники, начиная со второго года, раз в 5–7 дней. Расход воды на кв. м, в зависимости от обстоятельств, составляет от 3 до 10 литров. Цветники поливают способом дождевания, используя стационарные и переносные дождевальные установки, поливомоечные машины, вручную из шлангов с поливочными насадками, сочетая полив с обмывкой надземной части цветочных растений.   </w:t>
      </w:r>
    </w:p>
    <w:p w:rsidR="00345436" w:rsidRPr="00117779" w:rsidRDefault="00345436" w:rsidP="00795370">
      <w:pPr>
        <w:pStyle w:val="a3"/>
        <w:numPr>
          <w:ilvl w:val="3"/>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В сухую, жаркую погоду вечером между поливами проводят освежающий полив.</w:t>
      </w:r>
    </w:p>
    <w:p w:rsidR="00345436" w:rsidRPr="00117779" w:rsidRDefault="00345436" w:rsidP="00795370">
      <w:pPr>
        <w:pStyle w:val="a3"/>
        <w:numPr>
          <w:ilvl w:val="3"/>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Рыхление почвы, в зависимости от сезона года, проводят по мере уплотнения почвы вручную раз в 10–20 дней, совмещая его с удалением сорняков. Средняя глубина рыхления 3-5 см и зависит от   характера корневой системы конкретной цветочной культуры. </w:t>
      </w:r>
    </w:p>
    <w:p w:rsidR="00345436" w:rsidRPr="00117779" w:rsidRDefault="00345436" w:rsidP="00795370">
      <w:pPr>
        <w:pStyle w:val="a3"/>
        <w:numPr>
          <w:ilvl w:val="3"/>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Комплексные минеральные удобрения с микроэлементами, желательно гранулированные, вносят  при подготовке почвы или после укоренения рассады из расчёта 30–50 г/кв.м. В дальнейшем проводят подкормки легко растворимыми комплексными минеральными удобрениями с микроэлементами из расчёта 20–30 г/кв.м., внося их вручную перед поливом.</w:t>
      </w:r>
    </w:p>
    <w:p w:rsidR="00345436" w:rsidRPr="00117779" w:rsidRDefault="00345436" w:rsidP="00795370">
      <w:pPr>
        <w:pStyle w:val="a3"/>
        <w:numPr>
          <w:ilvl w:val="3"/>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 Многолетники начинают подкармливать со второго года после посадки, если посадка была произведена осенью, и со второй половины лета, в случае </w:t>
      </w:r>
      <w:r w:rsidRPr="00117779">
        <w:rPr>
          <w:color w:val="000000" w:themeColor="text1"/>
          <w:sz w:val="24"/>
          <w:szCs w:val="24"/>
        </w:rPr>
        <w:lastRenderedPageBreak/>
        <w:t>весенней посадки. Подкормку проводят два раза за сезон. Весной до начала роста побегов вносят полное минеральное удобрение с преобладанием азота, осенью с преобладанием фосфора и калия.</w:t>
      </w:r>
    </w:p>
    <w:p w:rsidR="00345436" w:rsidRPr="00117779" w:rsidRDefault="00345436" w:rsidP="00795370">
      <w:pPr>
        <w:pStyle w:val="a3"/>
        <w:numPr>
          <w:ilvl w:val="3"/>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Цветники из многолетников необходимо мульчировать. В качестве мульчи применяют торф, перепревшие компост или перегной. Допустимо использование древесной щепы, опилок, а в декоративных целях также мелкого щебня. Мульчируют цветники ежегодно осенью, после обрезки и уборки стеблей, или весной, после внесения и заделки удобрений, слоем от 3 до 10 см.</w:t>
      </w:r>
    </w:p>
    <w:p w:rsidR="00345436" w:rsidRPr="00117779" w:rsidRDefault="00345436" w:rsidP="00795370">
      <w:pPr>
        <w:pStyle w:val="a3"/>
        <w:numPr>
          <w:ilvl w:val="3"/>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Отцветшие соцветия, снижающие декоративность цветника или приостанавливающие рост боковых побегов и цветение, удаляют. Удаление отцветших соцветий и цветков у многолетников проводят регулярно по мере их появления или пожелтения побегов, не дожидаясь отмирания последних.</w:t>
      </w:r>
    </w:p>
    <w:p w:rsidR="00345436" w:rsidRPr="00117779" w:rsidRDefault="00345436" w:rsidP="00795370">
      <w:pPr>
        <w:pStyle w:val="a3"/>
        <w:numPr>
          <w:ilvl w:val="3"/>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В случаях выпадения отдельных кустов многолетников в цветниках производят подсадку новых растений. На месте выпавших выкапывают ямы, размер которых зависит от вида и величины растения, и проводят полную замену земли с внесением органических и минеральных удобрений. Подсадку растений проводят с 15 сентября по 15 ноября, чтобы вновь высаженные растения успели укорениться до холодов. </w:t>
      </w:r>
    </w:p>
    <w:p w:rsidR="00345436" w:rsidRPr="00117779" w:rsidRDefault="00345436" w:rsidP="00795370">
      <w:pPr>
        <w:pStyle w:val="a3"/>
        <w:numPr>
          <w:ilvl w:val="3"/>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Декоративно-лиственные ковровые растения для сохранения четкости рисунка подстригают по мере потери </w:t>
      </w:r>
      <w:r w:rsidR="001D7A8D" w:rsidRPr="00117779">
        <w:rPr>
          <w:color w:val="000000" w:themeColor="text1"/>
          <w:sz w:val="24"/>
          <w:szCs w:val="24"/>
        </w:rPr>
        <w:t xml:space="preserve">четкости </w:t>
      </w:r>
      <w:r w:rsidRPr="00117779">
        <w:rPr>
          <w:color w:val="000000" w:themeColor="text1"/>
          <w:sz w:val="24"/>
          <w:szCs w:val="24"/>
        </w:rPr>
        <w:t xml:space="preserve">рисунка. </w:t>
      </w:r>
    </w:p>
    <w:p w:rsidR="00345436" w:rsidRPr="00117779" w:rsidRDefault="00345436" w:rsidP="00795370">
      <w:pPr>
        <w:pStyle w:val="a3"/>
        <w:numPr>
          <w:ilvl w:val="3"/>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Луковичные и </w:t>
      </w:r>
      <w:proofErr w:type="gramStart"/>
      <w:r w:rsidRPr="00117779">
        <w:rPr>
          <w:color w:val="000000" w:themeColor="text1"/>
          <w:sz w:val="24"/>
          <w:szCs w:val="24"/>
        </w:rPr>
        <w:t>клубне-луковичные</w:t>
      </w:r>
      <w:proofErr w:type="gramEnd"/>
      <w:r w:rsidRPr="00117779">
        <w:rPr>
          <w:color w:val="000000" w:themeColor="text1"/>
          <w:sz w:val="24"/>
          <w:szCs w:val="24"/>
        </w:rPr>
        <w:t xml:space="preserve"> цветочные растения </w:t>
      </w:r>
      <w:r w:rsidR="001376AC" w:rsidRPr="00117779">
        <w:rPr>
          <w:color w:val="000000" w:themeColor="text1"/>
          <w:sz w:val="24"/>
          <w:szCs w:val="24"/>
        </w:rPr>
        <w:t xml:space="preserve">следует </w:t>
      </w:r>
      <w:r w:rsidRPr="00117779">
        <w:rPr>
          <w:color w:val="000000" w:themeColor="text1"/>
          <w:sz w:val="24"/>
          <w:szCs w:val="24"/>
        </w:rPr>
        <w:t>периодически выкапывать: нарциссы через 2-3 года, пролески, мускари через 5-6 лет, тюльпаны, гиацинты, гладиолусы, крокусы и им подобные – ежегодно.</w:t>
      </w:r>
    </w:p>
    <w:p w:rsidR="00345436" w:rsidRPr="00117779" w:rsidRDefault="00345436" w:rsidP="00795370">
      <w:pPr>
        <w:pStyle w:val="a3"/>
        <w:numPr>
          <w:ilvl w:val="3"/>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Выкопку луковиц тюльпанов производят после пожелтения листьев, выкопку луковиц гиацинтов, нарциссов, пролесок, мускари, крокусов – после отмирания листьев, гладиолусы, луковичные ирисы т.п. выкапывают осенью.</w:t>
      </w:r>
    </w:p>
    <w:p w:rsidR="00345436" w:rsidRPr="00117779" w:rsidRDefault="00345436" w:rsidP="00795370">
      <w:pPr>
        <w:pStyle w:val="a3"/>
        <w:numPr>
          <w:ilvl w:val="2"/>
          <w:numId w:val="16"/>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Требования к уходным мероприятиям за зелеными насаждениями:</w:t>
      </w:r>
    </w:p>
    <w:p w:rsidR="00345436" w:rsidRPr="00117779" w:rsidRDefault="00345436" w:rsidP="00795370">
      <w:pPr>
        <w:pStyle w:val="a3"/>
        <w:numPr>
          <w:ilvl w:val="3"/>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Формирование крон молодых парковых насаждений:</w:t>
      </w:r>
    </w:p>
    <w:p w:rsidR="00345436" w:rsidRPr="00117779" w:rsidRDefault="00345436" w:rsidP="00795370">
      <w:pPr>
        <w:pStyle w:val="a3"/>
        <w:numPr>
          <w:ilvl w:val="0"/>
          <w:numId w:val="31"/>
        </w:numPr>
        <w:ind w:left="0" w:firstLine="709"/>
        <w:jc w:val="both"/>
        <w:rPr>
          <w:color w:val="000000" w:themeColor="text1"/>
          <w:sz w:val="24"/>
          <w:szCs w:val="24"/>
          <w:lang w:eastAsia="zh-CN"/>
        </w:rPr>
      </w:pPr>
      <w:r w:rsidRPr="00117779">
        <w:rPr>
          <w:color w:val="000000" w:themeColor="text1"/>
          <w:sz w:val="24"/>
          <w:szCs w:val="24"/>
          <w:lang w:eastAsia="zh-CN"/>
        </w:rPr>
        <w:t>Основные работы по приданию деревьям правильной формы и высокой декоративноти начинается с момента посадки и продолжается до 20-25 лет. В первую очередь требуют ухода деревья с неправильной формой кроны, однобокие, с двумя и более вершинами, мутовчаторасполженными или отходящими под острым углом сучьями и другими дефектами кроны.</w:t>
      </w:r>
    </w:p>
    <w:p w:rsidR="00345436" w:rsidRPr="00117779" w:rsidRDefault="00345436" w:rsidP="00795370">
      <w:pPr>
        <w:pStyle w:val="a3"/>
        <w:numPr>
          <w:ilvl w:val="0"/>
          <w:numId w:val="31"/>
        </w:numPr>
        <w:ind w:left="0" w:firstLine="709"/>
        <w:jc w:val="both"/>
        <w:rPr>
          <w:color w:val="000000" w:themeColor="text1"/>
          <w:sz w:val="24"/>
          <w:szCs w:val="24"/>
          <w:lang w:eastAsia="zh-CN"/>
        </w:rPr>
      </w:pPr>
      <w:r w:rsidRPr="00117779">
        <w:rPr>
          <w:color w:val="000000" w:themeColor="text1"/>
          <w:sz w:val="24"/>
          <w:szCs w:val="24"/>
          <w:lang w:eastAsia="zh-CN"/>
        </w:rPr>
        <w:t xml:space="preserve">У хвойных пород – сосны, кедра, ели, пихты, кипариса и др. в молодом возрасте при повреждении центральной почки или побега и развитии боковых, необходимо наиболее сильную и удобно расположенную ветвь подвязать перед началом роста вертикально к колу, или к привязанной к стволу палке, чтобы заменить отсутствующий центральный побег. Ветви, которые конкурируют </w:t>
      </w:r>
      <w:proofErr w:type="gramStart"/>
      <w:r w:rsidRPr="00117779">
        <w:rPr>
          <w:color w:val="000000" w:themeColor="text1"/>
          <w:sz w:val="24"/>
          <w:szCs w:val="24"/>
          <w:lang w:eastAsia="zh-CN"/>
        </w:rPr>
        <w:t>с</w:t>
      </w:r>
      <w:proofErr w:type="gramEnd"/>
      <w:r w:rsidRPr="00117779">
        <w:rPr>
          <w:color w:val="000000" w:themeColor="text1"/>
          <w:sz w:val="24"/>
          <w:szCs w:val="24"/>
          <w:lang w:eastAsia="zh-CN"/>
        </w:rPr>
        <w:t xml:space="preserve"> подвязанной, вырезают. При развитии двух и более вершин оставляют одну ведущую, остальные вырезают. Садовые формы туи западной, биоты восточной, кипарисовикагорохоплодного и др. видов, выращенные в многоствольной форме, такой обрезки не требуют.</w:t>
      </w:r>
    </w:p>
    <w:p w:rsidR="00345436" w:rsidRPr="00117779" w:rsidRDefault="00345436" w:rsidP="00795370">
      <w:pPr>
        <w:pStyle w:val="a3"/>
        <w:numPr>
          <w:ilvl w:val="0"/>
          <w:numId w:val="31"/>
        </w:numPr>
        <w:ind w:left="0" w:firstLine="709"/>
        <w:jc w:val="both"/>
        <w:rPr>
          <w:color w:val="000000" w:themeColor="text1"/>
          <w:sz w:val="24"/>
          <w:szCs w:val="24"/>
          <w:lang w:eastAsia="zh-CN"/>
        </w:rPr>
      </w:pPr>
      <w:r w:rsidRPr="00117779">
        <w:rPr>
          <w:color w:val="000000" w:themeColor="text1"/>
          <w:sz w:val="24"/>
          <w:szCs w:val="24"/>
          <w:lang w:eastAsia="zh-CN"/>
        </w:rPr>
        <w:t>У вечнозеленых лиственных пород с сучьями, отходящими от ствола под острым углом (</w:t>
      </w:r>
      <w:proofErr w:type="gramStart"/>
      <w:r w:rsidRPr="00117779">
        <w:rPr>
          <w:color w:val="000000" w:themeColor="text1"/>
          <w:sz w:val="24"/>
          <w:szCs w:val="24"/>
          <w:lang w:eastAsia="zh-CN"/>
        </w:rPr>
        <w:t>бирючина</w:t>
      </w:r>
      <w:proofErr w:type="gramEnd"/>
      <w:r w:rsidRPr="00117779">
        <w:rPr>
          <w:color w:val="000000" w:themeColor="text1"/>
          <w:sz w:val="24"/>
          <w:szCs w:val="24"/>
          <w:lang w:eastAsia="zh-CN"/>
        </w:rPr>
        <w:t xml:space="preserve"> блестящая, вечнозеленые дубы и др.), при навале снега происходит облом этих сучьев, поэтому вырезка конкурирующих сучьев и пасынков и прореживание кроны должны производиться систематически. При формировании кустарников обрезкой направляют побеги в разные стороны, чтобы создать более декоративную, симметричную и устойчивую к навалу снега крону.</w:t>
      </w:r>
    </w:p>
    <w:p w:rsidR="00345436" w:rsidRPr="00117779" w:rsidRDefault="00345436" w:rsidP="00795370">
      <w:pPr>
        <w:pStyle w:val="a3"/>
        <w:numPr>
          <w:ilvl w:val="0"/>
          <w:numId w:val="31"/>
        </w:numPr>
        <w:ind w:left="0" w:firstLine="709"/>
        <w:jc w:val="both"/>
        <w:rPr>
          <w:color w:val="000000" w:themeColor="text1"/>
          <w:sz w:val="24"/>
          <w:szCs w:val="24"/>
          <w:lang w:eastAsia="zh-CN"/>
        </w:rPr>
      </w:pPr>
      <w:r w:rsidRPr="00117779">
        <w:rPr>
          <w:color w:val="000000" w:themeColor="text1"/>
          <w:sz w:val="24"/>
          <w:szCs w:val="24"/>
          <w:lang w:eastAsia="zh-CN"/>
        </w:rPr>
        <w:t xml:space="preserve">Лианы обрезают в зависимости от способов их крепления к опорам. Виды, прикрепляющиеся к опорам при помощи воздушных корней или присосок </w:t>
      </w:r>
      <w:proofErr w:type="gramStart"/>
      <w:r w:rsidRPr="00117779">
        <w:rPr>
          <w:color w:val="000000" w:themeColor="text1"/>
          <w:sz w:val="24"/>
          <w:szCs w:val="24"/>
          <w:lang w:eastAsia="zh-CN"/>
        </w:rPr>
        <w:t xml:space="preserve">( </w:t>
      </w:r>
      <w:proofErr w:type="gramEnd"/>
      <w:r w:rsidRPr="00117779">
        <w:rPr>
          <w:color w:val="000000" w:themeColor="text1"/>
          <w:sz w:val="24"/>
          <w:szCs w:val="24"/>
          <w:lang w:eastAsia="zh-CN"/>
        </w:rPr>
        <w:t xml:space="preserve">плющи, партеноциссусы, кампсисы), при посадке обрезают на пень, чтобы вызвать молодой прирост, которым растения прикрепляются к опорам. В дальнейшем самоприсасывающиеся виды формовочной обрезки не требуют. У видов, которые для </w:t>
      </w:r>
      <w:r w:rsidRPr="00117779">
        <w:rPr>
          <w:color w:val="000000" w:themeColor="text1"/>
          <w:sz w:val="24"/>
          <w:szCs w:val="24"/>
          <w:lang w:eastAsia="zh-CN"/>
        </w:rPr>
        <w:lastRenderedPageBreak/>
        <w:t xml:space="preserve">подъема требуют специальных опор </w:t>
      </w:r>
      <w:proofErr w:type="gramStart"/>
      <w:r w:rsidRPr="00117779">
        <w:rPr>
          <w:color w:val="000000" w:themeColor="text1"/>
          <w:sz w:val="24"/>
          <w:szCs w:val="24"/>
          <w:lang w:eastAsia="zh-CN"/>
        </w:rPr>
        <w:t xml:space="preserve">( </w:t>
      </w:r>
      <w:proofErr w:type="gramEnd"/>
      <w:r w:rsidRPr="00117779">
        <w:rPr>
          <w:color w:val="000000" w:themeColor="text1"/>
          <w:sz w:val="24"/>
          <w:szCs w:val="24"/>
          <w:lang w:eastAsia="zh-CN"/>
        </w:rPr>
        <w:t>глициний, виноградов, актинидий, пассифлор, ломоносов, вьющихся жимолостей), вырезают слабые и загущающие побеги, а сильные укорачивают и равномерно распределяют по опорам. Они требуют ежегодной формировочной обрезки.</w:t>
      </w:r>
    </w:p>
    <w:p w:rsidR="00345436" w:rsidRPr="00117779" w:rsidRDefault="00345436" w:rsidP="00795370">
      <w:pPr>
        <w:pStyle w:val="a3"/>
        <w:numPr>
          <w:ilvl w:val="0"/>
          <w:numId w:val="31"/>
        </w:numPr>
        <w:ind w:left="0" w:firstLine="709"/>
        <w:jc w:val="both"/>
        <w:rPr>
          <w:color w:val="000000" w:themeColor="text1"/>
          <w:sz w:val="24"/>
          <w:szCs w:val="24"/>
          <w:lang w:eastAsia="zh-CN"/>
        </w:rPr>
      </w:pPr>
      <w:r w:rsidRPr="00117779">
        <w:rPr>
          <w:color w:val="000000" w:themeColor="text1"/>
          <w:sz w:val="24"/>
          <w:szCs w:val="24"/>
          <w:lang w:eastAsia="zh-CN"/>
        </w:rPr>
        <w:t>Вырезку побегов при формировочной обрезке у всех пород производят на кольцо. Раны больше 2 см замазывают садовой замазкой, или краской. Наилучшим сроком проведения этих работ является февраль- март, когда хорошо заметны все дефекты кроны, а раны, нанесенные обрезкой, начинают с весны зарастать.</w:t>
      </w:r>
    </w:p>
    <w:p w:rsidR="00345436" w:rsidRPr="00117779" w:rsidRDefault="00345436" w:rsidP="00795370">
      <w:pPr>
        <w:pStyle w:val="a3"/>
        <w:numPr>
          <w:ilvl w:val="3"/>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Обрезка крон взрослых парковых насаждений:</w:t>
      </w:r>
    </w:p>
    <w:p w:rsidR="00345436" w:rsidRPr="00117779" w:rsidRDefault="00345436" w:rsidP="00A16F08">
      <w:pPr>
        <w:jc w:val="both"/>
        <w:rPr>
          <w:color w:val="000000" w:themeColor="text1"/>
          <w:sz w:val="24"/>
          <w:szCs w:val="24"/>
          <w:lang w:eastAsia="zh-CN"/>
        </w:rPr>
      </w:pPr>
      <w:r w:rsidRPr="00117779">
        <w:rPr>
          <w:color w:val="000000" w:themeColor="text1"/>
          <w:sz w:val="24"/>
          <w:szCs w:val="24"/>
          <w:lang w:eastAsia="zh-CN"/>
        </w:rPr>
        <w:t>Систематическая обрезка отмерших нижних веток у деревьев начинается с 20-25 лет и побегов у кустарников с 8-12 лет. В посадках до 35-45-летнего возраста удаление отмерших веток проводится через год или реже, а у растений старш</w:t>
      </w:r>
      <w:proofErr w:type="gramStart"/>
      <w:r w:rsidRPr="00117779">
        <w:rPr>
          <w:color w:val="000000" w:themeColor="text1"/>
          <w:sz w:val="24"/>
          <w:szCs w:val="24"/>
          <w:lang w:eastAsia="zh-CN"/>
        </w:rPr>
        <w:t>е-</w:t>
      </w:r>
      <w:proofErr w:type="gramEnd"/>
      <w:r w:rsidRPr="00117779">
        <w:rPr>
          <w:color w:val="000000" w:themeColor="text1"/>
          <w:sz w:val="24"/>
          <w:szCs w:val="24"/>
          <w:lang w:eastAsia="zh-CN"/>
        </w:rPr>
        <w:t xml:space="preserve"> ежегодно. Удаление </w:t>
      </w:r>
      <w:proofErr w:type="gramStart"/>
      <w:r w:rsidRPr="00117779">
        <w:rPr>
          <w:color w:val="000000" w:themeColor="text1"/>
          <w:sz w:val="24"/>
          <w:szCs w:val="24"/>
          <w:lang w:eastAsia="zh-CN"/>
        </w:rPr>
        <w:t>отпада</w:t>
      </w:r>
      <w:proofErr w:type="gramEnd"/>
      <w:r w:rsidRPr="00117779">
        <w:rPr>
          <w:color w:val="000000" w:themeColor="text1"/>
          <w:sz w:val="24"/>
          <w:szCs w:val="24"/>
          <w:lang w:eastAsia="zh-CN"/>
        </w:rPr>
        <w:t xml:space="preserve"> производится осенью – с октября по декабрь, до зимних  ветров и снегопадов, а сухостоя, поломов и ветровала – по мере появления, независимо от времени года. Для сохранения формы кроны у деревьев и кустарников не следует допускать на них вьющиеся растения – глицинию, пуэрарию, ломонос белый, плющ, павой.</w:t>
      </w:r>
    </w:p>
    <w:p w:rsidR="00345436" w:rsidRPr="00117779" w:rsidRDefault="00345436" w:rsidP="00A16F08">
      <w:pPr>
        <w:jc w:val="both"/>
        <w:rPr>
          <w:color w:val="000000" w:themeColor="text1"/>
          <w:sz w:val="24"/>
          <w:szCs w:val="24"/>
          <w:lang w:eastAsia="zh-CN"/>
        </w:rPr>
      </w:pPr>
      <w:r w:rsidRPr="00117779">
        <w:rPr>
          <w:color w:val="000000" w:themeColor="text1"/>
          <w:sz w:val="24"/>
          <w:szCs w:val="24"/>
          <w:lang w:eastAsia="zh-CN"/>
        </w:rPr>
        <w:t>Удаление сухостоя, крупных сучьев или частей дерева в парковых условиях должно производиться по частям, во избежание поломки соседних деревьев, с применением имеющейся техники. Сама работа выполняется с соблюдением техники безопасности и наличием допуска к ней.</w:t>
      </w:r>
    </w:p>
    <w:p w:rsidR="00345436" w:rsidRPr="00117779" w:rsidRDefault="00345436" w:rsidP="00795370">
      <w:pPr>
        <w:pStyle w:val="a3"/>
        <w:numPr>
          <w:ilvl w:val="3"/>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Обрезка цветущих деревьев и кустарников по группам цветения.</w:t>
      </w:r>
    </w:p>
    <w:p w:rsidR="00345436" w:rsidRPr="00117779" w:rsidRDefault="00345436" w:rsidP="00A16F08">
      <w:pPr>
        <w:jc w:val="both"/>
        <w:rPr>
          <w:color w:val="000000" w:themeColor="text1"/>
          <w:sz w:val="24"/>
          <w:szCs w:val="24"/>
          <w:lang w:eastAsia="zh-CN"/>
        </w:rPr>
      </w:pPr>
      <w:r w:rsidRPr="00117779">
        <w:rPr>
          <w:color w:val="000000" w:themeColor="text1"/>
          <w:sz w:val="24"/>
          <w:szCs w:val="24"/>
          <w:lang w:eastAsia="zh-CN"/>
        </w:rPr>
        <w:t>Правильная обрезка на цветение связана со сроком заложения цветочных почек или цветоносных побегов, их расположением, временем цветения и другими особенностями роста и развития растений. По срокам заложения генеративных органов растения делятся на виды, закладывающие их в течение прошлого вегетационного периода, и виды, образующие их в текущем вегетационном периоде; по расположению цветочных почек – на концах или вдоль всего прироста; по срокам цветения – весеннее, летнее, осеннее и зимнее. Практически используемые в озеленении цветущие деревья и кустарники по характеру роста и цветения делятся на 6 групп.</w:t>
      </w:r>
    </w:p>
    <w:p w:rsidR="00345436" w:rsidRPr="00117779" w:rsidRDefault="00345436" w:rsidP="00A16F08">
      <w:pPr>
        <w:jc w:val="both"/>
        <w:rPr>
          <w:color w:val="000000" w:themeColor="text1"/>
          <w:sz w:val="24"/>
          <w:szCs w:val="24"/>
          <w:lang w:eastAsia="zh-CN"/>
        </w:rPr>
      </w:pPr>
      <w:proofErr w:type="gramStart"/>
      <w:r w:rsidRPr="00117779">
        <w:rPr>
          <w:color w:val="000000" w:themeColor="text1"/>
          <w:sz w:val="24"/>
          <w:szCs w:val="24"/>
          <w:u w:val="single"/>
          <w:lang w:val="en-US" w:eastAsia="zh-CN"/>
        </w:rPr>
        <w:t>I</w:t>
      </w:r>
      <w:r w:rsidRPr="00117779">
        <w:rPr>
          <w:color w:val="000000" w:themeColor="text1"/>
          <w:sz w:val="24"/>
          <w:szCs w:val="24"/>
          <w:u w:val="single"/>
          <w:lang w:eastAsia="zh-CN"/>
        </w:rPr>
        <w:t xml:space="preserve"> группа</w:t>
      </w:r>
      <w:r w:rsidRPr="00117779">
        <w:rPr>
          <w:color w:val="000000" w:themeColor="text1"/>
          <w:sz w:val="24"/>
          <w:szCs w:val="24"/>
          <w:lang w:eastAsia="zh-CN"/>
        </w:rPr>
        <w:t>.</w:t>
      </w:r>
      <w:proofErr w:type="gramEnd"/>
      <w:r w:rsidRPr="00117779">
        <w:rPr>
          <w:color w:val="000000" w:themeColor="text1"/>
          <w:sz w:val="24"/>
          <w:szCs w:val="24"/>
          <w:lang w:eastAsia="zh-CN"/>
        </w:rPr>
        <w:t xml:space="preserve"> Цветочные почки закладываются в конце прироста прошлого вегетационного периода. Цветение происходит на концах побегов прошлого года или на коротком продолжении побега прошлого года.</w:t>
      </w:r>
    </w:p>
    <w:p w:rsidR="00345436" w:rsidRPr="00117779" w:rsidRDefault="00345436" w:rsidP="00A16F08">
      <w:pPr>
        <w:jc w:val="both"/>
        <w:rPr>
          <w:color w:val="000000" w:themeColor="text1"/>
          <w:sz w:val="24"/>
          <w:szCs w:val="24"/>
          <w:lang w:eastAsia="zh-CN"/>
        </w:rPr>
      </w:pPr>
      <w:proofErr w:type="gramStart"/>
      <w:r w:rsidRPr="00117779">
        <w:rPr>
          <w:color w:val="000000" w:themeColor="text1"/>
          <w:sz w:val="24"/>
          <w:szCs w:val="24"/>
          <w:lang w:eastAsia="zh-CN"/>
        </w:rPr>
        <w:t>Группу составляют деревья и кустарники ранневесеннего и весеннего цветения, а вечнозеленые виды этой группы часто цветут и зимой: азалии, альбиция, акация серебристая, камелии, катальпы, магнолии, павловния, пион, рододендроны, сирени, смолосемянники, скумпия, сумахи, тюльпанное дерево.</w:t>
      </w:r>
      <w:proofErr w:type="gramEnd"/>
      <w:r w:rsidRPr="00117779">
        <w:rPr>
          <w:color w:val="000000" w:themeColor="text1"/>
          <w:sz w:val="24"/>
          <w:szCs w:val="24"/>
          <w:lang w:eastAsia="zh-CN"/>
        </w:rPr>
        <w:t xml:space="preserve"> Для усиления цветения в обрезке нуждаются мало. Ее производят сразу после цветения. При обрезке удаляют отцветшие соцветия у тех растений, которые долго их сохраняют. Одновременно проводится формирование кроны с целью придания более правильной формы, устранения ее дефектов и удаления ее дефектов и удаление слабых, сухих, больных и поврежденных ветвей.</w:t>
      </w:r>
    </w:p>
    <w:p w:rsidR="00345436" w:rsidRPr="00117779" w:rsidRDefault="00345436" w:rsidP="00A16F08">
      <w:pPr>
        <w:jc w:val="both"/>
        <w:rPr>
          <w:color w:val="000000" w:themeColor="text1"/>
          <w:sz w:val="24"/>
          <w:szCs w:val="24"/>
          <w:lang w:eastAsia="zh-CN"/>
        </w:rPr>
      </w:pPr>
      <w:proofErr w:type="gramStart"/>
      <w:r w:rsidRPr="00117779">
        <w:rPr>
          <w:color w:val="000000" w:themeColor="text1"/>
          <w:sz w:val="24"/>
          <w:szCs w:val="24"/>
          <w:u w:val="single"/>
          <w:lang w:val="en-US" w:eastAsia="zh-CN"/>
        </w:rPr>
        <w:t>II</w:t>
      </w:r>
      <w:r w:rsidRPr="00117779">
        <w:rPr>
          <w:color w:val="000000" w:themeColor="text1"/>
          <w:sz w:val="24"/>
          <w:szCs w:val="24"/>
          <w:u w:val="single"/>
          <w:lang w:eastAsia="zh-CN"/>
        </w:rPr>
        <w:t xml:space="preserve"> группа</w:t>
      </w:r>
      <w:r w:rsidRPr="00117779">
        <w:rPr>
          <w:color w:val="000000" w:themeColor="text1"/>
          <w:sz w:val="24"/>
          <w:szCs w:val="24"/>
          <w:lang w:eastAsia="zh-CN"/>
        </w:rPr>
        <w:t>.</w:t>
      </w:r>
      <w:proofErr w:type="gramEnd"/>
      <w:r w:rsidRPr="00117779">
        <w:rPr>
          <w:color w:val="000000" w:themeColor="text1"/>
          <w:sz w:val="24"/>
          <w:szCs w:val="24"/>
          <w:lang w:eastAsia="zh-CN"/>
        </w:rPr>
        <w:t xml:space="preserve"> Цветочные почки закладываются с осени прошлого года на специальных коротких побегах (плодушках, кольчатках), которые образуются на прошлогодней и многолетней древесине. Образование цветочных почек не препятствует дальнейшему вегетативному росту, так как они расположены на сучьях по всей кроне.</w:t>
      </w:r>
    </w:p>
    <w:p w:rsidR="00345436" w:rsidRPr="00117779" w:rsidRDefault="00345436" w:rsidP="00A16F08">
      <w:pPr>
        <w:jc w:val="both"/>
        <w:rPr>
          <w:color w:val="000000" w:themeColor="text1"/>
          <w:sz w:val="24"/>
          <w:szCs w:val="24"/>
          <w:lang w:eastAsia="zh-CN"/>
        </w:rPr>
      </w:pPr>
      <w:proofErr w:type="gramStart"/>
      <w:r w:rsidRPr="00117779">
        <w:rPr>
          <w:color w:val="000000" w:themeColor="text1"/>
          <w:sz w:val="24"/>
          <w:szCs w:val="24"/>
          <w:lang w:eastAsia="zh-CN"/>
        </w:rPr>
        <w:t>Породы этой группы – деревья и кустарники весеннего цветения: айва обыкновенная, боярышники, глициния, гранат, зимоцвет, ракитники, кизильники, кизил, мушмула, пираканты, рябины, сливы, терн, фотиния, свидина, хеномелис, черешня, экзохорды, яблони.</w:t>
      </w:r>
      <w:proofErr w:type="gramEnd"/>
    </w:p>
    <w:p w:rsidR="00345436" w:rsidRPr="00117779" w:rsidRDefault="00345436" w:rsidP="00A16F08">
      <w:pPr>
        <w:jc w:val="both"/>
        <w:rPr>
          <w:color w:val="000000" w:themeColor="text1"/>
          <w:sz w:val="24"/>
          <w:szCs w:val="24"/>
          <w:lang w:eastAsia="zh-CN"/>
        </w:rPr>
      </w:pPr>
      <w:r w:rsidRPr="00117779">
        <w:rPr>
          <w:color w:val="000000" w:themeColor="text1"/>
          <w:sz w:val="24"/>
          <w:szCs w:val="24"/>
          <w:lang w:eastAsia="zh-CN"/>
        </w:rPr>
        <w:t xml:space="preserve">Обрезку в основном производят зимой. Она заключается в формировочной обрезке для придания кусту или дереву правильной формы и санитарной – для удаления слабых, поврежденных, трущихся и растущих внутрь побегов; для кустарников – в периодическом омоложении и удалении загущающих стеблей. Летом, в период интенсивного роста, у </w:t>
      </w:r>
      <w:r w:rsidRPr="00117779">
        <w:rPr>
          <w:color w:val="000000" w:themeColor="text1"/>
          <w:sz w:val="24"/>
          <w:szCs w:val="24"/>
          <w:lang w:eastAsia="zh-CN"/>
        </w:rPr>
        <w:lastRenderedPageBreak/>
        <w:t>деревьев производят укорачивание сильно растущих побегов для получения цветочных образований.</w:t>
      </w:r>
    </w:p>
    <w:p w:rsidR="00345436" w:rsidRPr="00117779" w:rsidRDefault="00345436" w:rsidP="00A16F08">
      <w:pPr>
        <w:jc w:val="both"/>
        <w:rPr>
          <w:color w:val="000000" w:themeColor="text1"/>
          <w:sz w:val="24"/>
          <w:szCs w:val="24"/>
          <w:lang w:eastAsia="zh-CN"/>
        </w:rPr>
      </w:pPr>
      <w:proofErr w:type="gramStart"/>
      <w:r w:rsidRPr="00117779">
        <w:rPr>
          <w:color w:val="000000" w:themeColor="text1"/>
          <w:sz w:val="24"/>
          <w:szCs w:val="24"/>
          <w:u w:val="single"/>
          <w:lang w:val="en-US" w:eastAsia="zh-CN"/>
        </w:rPr>
        <w:t>III</w:t>
      </w:r>
      <w:r w:rsidRPr="00117779">
        <w:rPr>
          <w:color w:val="000000" w:themeColor="text1"/>
          <w:sz w:val="24"/>
          <w:szCs w:val="24"/>
          <w:u w:val="single"/>
          <w:lang w:eastAsia="zh-CN"/>
        </w:rPr>
        <w:t xml:space="preserve"> группа</w:t>
      </w:r>
      <w:r w:rsidRPr="00117779">
        <w:rPr>
          <w:color w:val="000000" w:themeColor="text1"/>
          <w:sz w:val="24"/>
          <w:szCs w:val="24"/>
          <w:lang w:eastAsia="zh-CN"/>
        </w:rPr>
        <w:t>.</w:t>
      </w:r>
      <w:proofErr w:type="gramEnd"/>
      <w:r w:rsidRPr="00117779">
        <w:rPr>
          <w:color w:val="000000" w:themeColor="text1"/>
          <w:sz w:val="24"/>
          <w:szCs w:val="24"/>
          <w:lang w:eastAsia="zh-CN"/>
        </w:rPr>
        <w:t xml:space="preserve"> Цветочные почки закладываются с осени вдоль прироста прошлого вегетационного периода и на более старой древесине.</w:t>
      </w:r>
    </w:p>
    <w:p w:rsidR="00345436" w:rsidRPr="00117779" w:rsidRDefault="00345436" w:rsidP="00A16F08">
      <w:pPr>
        <w:jc w:val="both"/>
        <w:rPr>
          <w:color w:val="000000" w:themeColor="text1"/>
          <w:sz w:val="24"/>
          <w:szCs w:val="24"/>
          <w:lang w:eastAsia="zh-CN"/>
        </w:rPr>
      </w:pPr>
      <w:proofErr w:type="gramStart"/>
      <w:r w:rsidRPr="00117779">
        <w:rPr>
          <w:color w:val="000000" w:themeColor="text1"/>
          <w:sz w:val="24"/>
          <w:szCs w:val="24"/>
          <w:lang w:eastAsia="zh-CN"/>
        </w:rPr>
        <w:t>Относящиеся к этой группе растения – небольшие деревья и кустарники ранневесеннего и весеннего цветения: барбарисы, вишня трехлопастная, жасмин голоцветный, жимолости – душистая, Стендиша, лавровишни, ломоносы, персик, розмарин, тамариксы, форзиции, церцисы, черешни.</w:t>
      </w:r>
      <w:proofErr w:type="gramEnd"/>
      <w:r w:rsidRPr="00117779">
        <w:rPr>
          <w:color w:val="000000" w:themeColor="text1"/>
          <w:sz w:val="24"/>
          <w:szCs w:val="24"/>
          <w:lang w:eastAsia="zh-CN"/>
        </w:rPr>
        <w:t xml:space="preserve"> Они нуждаются в формировочной и санитарной обрезке, чтобы вызвать ростовые побеги, на которых происходит цветение будущего года. Обрезку производят после цветения.</w:t>
      </w:r>
    </w:p>
    <w:p w:rsidR="00345436" w:rsidRPr="00117779" w:rsidRDefault="00345436" w:rsidP="00A16F08">
      <w:pPr>
        <w:jc w:val="both"/>
        <w:rPr>
          <w:color w:val="000000" w:themeColor="text1"/>
          <w:sz w:val="24"/>
          <w:szCs w:val="24"/>
          <w:lang w:eastAsia="zh-CN"/>
        </w:rPr>
      </w:pPr>
      <w:proofErr w:type="gramStart"/>
      <w:r w:rsidRPr="00117779">
        <w:rPr>
          <w:color w:val="000000" w:themeColor="text1"/>
          <w:sz w:val="24"/>
          <w:szCs w:val="24"/>
          <w:u w:val="single"/>
          <w:lang w:val="en-US" w:eastAsia="zh-CN"/>
        </w:rPr>
        <w:t>IV</w:t>
      </w:r>
      <w:r w:rsidRPr="00117779">
        <w:rPr>
          <w:color w:val="000000" w:themeColor="text1"/>
          <w:sz w:val="24"/>
          <w:szCs w:val="24"/>
          <w:u w:val="single"/>
          <w:lang w:eastAsia="zh-CN"/>
        </w:rPr>
        <w:t xml:space="preserve"> группа</w:t>
      </w:r>
      <w:r w:rsidRPr="00117779">
        <w:rPr>
          <w:color w:val="000000" w:themeColor="text1"/>
          <w:sz w:val="24"/>
          <w:szCs w:val="24"/>
          <w:lang w:eastAsia="zh-CN"/>
        </w:rPr>
        <w:t>.</w:t>
      </w:r>
      <w:proofErr w:type="gramEnd"/>
      <w:r w:rsidRPr="00117779">
        <w:rPr>
          <w:color w:val="000000" w:themeColor="text1"/>
          <w:sz w:val="24"/>
          <w:szCs w:val="24"/>
          <w:lang w:eastAsia="zh-CN"/>
        </w:rPr>
        <w:t xml:space="preserve"> Цветочные почки закладываются вдоль прироста прошлого вегетационного периода. Цветение происходит на коротких цветоносных побегах, выходящих из прироста прошлого года.</w:t>
      </w:r>
    </w:p>
    <w:p w:rsidR="00345436" w:rsidRPr="00117779" w:rsidRDefault="00345436" w:rsidP="00A16F08">
      <w:pPr>
        <w:jc w:val="both"/>
        <w:rPr>
          <w:color w:val="000000" w:themeColor="text1"/>
          <w:sz w:val="24"/>
          <w:szCs w:val="24"/>
          <w:lang w:eastAsia="zh-CN"/>
        </w:rPr>
      </w:pPr>
      <w:r w:rsidRPr="00117779">
        <w:rPr>
          <w:color w:val="000000" w:themeColor="text1"/>
          <w:sz w:val="24"/>
          <w:szCs w:val="24"/>
          <w:lang w:eastAsia="zh-CN"/>
        </w:rPr>
        <w:t xml:space="preserve">Группу составляют богато цветущие кустарники весеннего и раннелетнего цветения: </w:t>
      </w:r>
      <w:proofErr w:type="gramStart"/>
      <w:r w:rsidRPr="00117779">
        <w:rPr>
          <w:color w:val="000000" w:themeColor="text1"/>
          <w:sz w:val="24"/>
          <w:szCs w:val="24"/>
          <w:lang w:eastAsia="zh-CN"/>
        </w:rPr>
        <w:t>бирючина</w:t>
      </w:r>
      <w:proofErr w:type="gramEnd"/>
      <w:r w:rsidRPr="00117779">
        <w:rPr>
          <w:color w:val="000000" w:themeColor="text1"/>
          <w:sz w:val="24"/>
          <w:szCs w:val="24"/>
          <w:lang w:eastAsia="zh-CN"/>
        </w:rPr>
        <w:t>, вейгелы, гортензия крупнолистная, дейции, калины, клекачки, пузыреплодники, розы плетистые, спиреи, чубушники. Вырезка старых, отцветших побегов производится после цветения, чтобы вызвать рост молодых сильных побегов, на которых будет происходить цветение в следующем году. В зимний период необходима полная вырезка отцветших побегов и легкое укорачивание сильных побегов прошлого лета.</w:t>
      </w:r>
    </w:p>
    <w:p w:rsidR="00345436" w:rsidRPr="00117779" w:rsidRDefault="00345436" w:rsidP="00A16F08">
      <w:pPr>
        <w:jc w:val="both"/>
        <w:rPr>
          <w:color w:val="000000" w:themeColor="text1"/>
          <w:sz w:val="24"/>
          <w:szCs w:val="24"/>
          <w:lang w:eastAsia="zh-CN"/>
        </w:rPr>
      </w:pPr>
      <w:proofErr w:type="gramStart"/>
      <w:r w:rsidRPr="00117779">
        <w:rPr>
          <w:color w:val="000000" w:themeColor="text1"/>
          <w:sz w:val="24"/>
          <w:szCs w:val="24"/>
          <w:u w:val="single"/>
          <w:lang w:val="en-US" w:eastAsia="zh-CN"/>
        </w:rPr>
        <w:t>V</w:t>
      </w:r>
      <w:r w:rsidRPr="00117779">
        <w:rPr>
          <w:color w:val="000000" w:themeColor="text1"/>
          <w:sz w:val="24"/>
          <w:szCs w:val="24"/>
          <w:u w:val="single"/>
          <w:lang w:eastAsia="zh-CN"/>
        </w:rPr>
        <w:t xml:space="preserve"> группа</w:t>
      </w:r>
      <w:r w:rsidRPr="00117779">
        <w:rPr>
          <w:color w:val="000000" w:themeColor="text1"/>
          <w:sz w:val="24"/>
          <w:szCs w:val="24"/>
          <w:lang w:eastAsia="zh-CN"/>
        </w:rPr>
        <w:t>.</w:t>
      </w:r>
      <w:proofErr w:type="gramEnd"/>
      <w:r w:rsidRPr="00117779">
        <w:rPr>
          <w:color w:val="000000" w:themeColor="text1"/>
          <w:sz w:val="24"/>
          <w:szCs w:val="24"/>
          <w:lang w:eastAsia="zh-CN"/>
        </w:rPr>
        <w:t xml:space="preserve"> Цветки образуются на концах длинных летних побегов текущего прироста.</w:t>
      </w:r>
    </w:p>
    <w:p w:rsidR="00345436" w:rsidRPr="00117779" w:rsidRDefault="00345436" w:rsidP="00A16F08">
      <w:pPr>
        <w:jc w:val="both"/>
        <w:rPr>
          <w:color w:val="000000" w:themeColor="text1"/>
          <w:sz w:val="24"/>
          <w:szCs w:val="24"/>
          <w:lang w:eastAsia="zh-CN"/>
        </w:rPr>
      </w:pPr>
      <w:r w:rsidRPr="00117779">
        <w:rPr>
          <w:color w:val="000000" w:themeColor="text1"/>
          <w:sz w:val="24"/>
          <w:szCs w:val="24"/>
          <w:lang w:eastAsia="zh-CN"/>
        </w:rPr>
        <w:t>Группу составляют кустарники и многоствольники летнего и летнее – осеннего цветения: абелии, будлея, гардении, гибискус, гортензия, десмодиумы, кампсисы, клеродендроны, лагерстремия, ломонос, олеандр, роз</w:t>
      </w:r>
      <w:proofErr w:type="gramStart"/>
      <w:r w:rsidRPr="00117779">
        <w:rPr>
          <w:color w:val="000000" w:themeColor="text1"/>
          <w:sz w:val="24"/>
          <w:szCs w:val="24"/>
          <w:lang w:eastAsia="zh-CN"/>
        </w:rPr>
        <w:t>ы-</w:t>
      </w:r>
      <w:proofErr w:type="gramEnd"/>
      <w:r w:rsidRPr="00117779">
        <w:rPr>
          <w:color w:val="000000" w:themeColor="text1"/>
          <w:sz w:val="24"/>
          <w:szCs w:val="24"/>
          <w:lang w:eastAsia="zh-CN"/>
        </w:rPr>
        <w:t xml:space="preserve"> чайно – гибридные, грандифлора, флорибунда, полиантовые, спиреи поздноцветущие, цеанотусы. Их обрезают зимой, коротко, чтобы вызвать рост сильных молодых побегов. Одновременно проводится прореживание куста или предупредительное омоложение. Многоствольникам – лагерстремиям, буддлеям, клеродендронам и др. необходима поножающая обрезка на многолетнюю древесину, которая повторяется в зависимости от вида, через 7 – 10 лет.</w:t>
      </w:r>
    </w:p>
    <w:p w:rsidR="00345436" w:rsidRPr="00117779" w:rsidRDefault="00345436" w:rsidP="00A16F08">
      <w:pPr>
        <w:jc w:val="both"/>
        <w:rPr>
          <w:color w:val="000000" w:themeColor="text1"/>
          <w:sz w:val="24"/>
          <w:szCs w:val="24"/>
          <w:lang w:eastAsia="zh-CN"/>
        </w:rPr>
      </w:pPr>
      <w:proofErr w:type="gramStart"/>
      <w:r w:rsidRPr="00117779">
        <w:rPr>
          <w:color w:val="000000" w:themeColor="text1"/>
          <w:sz w:val="24"/>
          <w:szCs w:val="24"/>
          <w:u w:val="single"/>
          <w:lang w:val="en-US" w:eastAsia="zh-CN"/>
        </w:rPr>
        <w:t>VI</w:t>
      </w:r>
      <w:r w:rsidRPr="00117779">
        <w:rPr>
          <w:color w:val="000000" w:themeColor="text1"/>
          <w:sz w:val="24"/>
          <w:szCs w:val="24"/>
          <w:u w:val="single"/>
          <w:lang w:eastAsia="zh-CN"/>
        </w:rPr>
        <w:t xml:space="preserve"> группа</w:t>
      </w:r>
      <w:r w:rsidRPr="00117779">
        <w:rPr>
          <w:color w:val="000000" w:themeColor="text1"/>
          <w:sz w:val="24"/>
          <w:szCs w:val="24"/>
          <w:lang w:eastAsia="zh-CN"/>
        </w:rPr>
        <w:t>.</w:t>
      </w:r>
      <w:proofErr w:type="gramEnd"/>
      <w:r w:rsidRPr="00117779">
        <w:rPr>
          <w:color w:val="000000" w:themeColor="text1"/>
          <w:sz w:val="24"/>
          <w:szCs w:val="24"/>
          <w:lang w:eastAsia="zh-CN"/>
        </w:rPr>
        <w:t xml:space="preserve"> Цветки образуют на ростовых побегах текущего года вдоль нижней части прироста.</w:t>
      </w:r>
    </w:p>
    <w:p w:rsidR="00345436" w:rsidRPr="00117779" w:rsidRDefault="00345436" w:rsidP="00A16F08">
      <w:pPr>
        <w:jc w:val="both"/>
        <w:rPr>
          <w:color w:val="000000" w:themeColor="text1"/>
          <w:sz w:val="24"/>
          <w:szCs w:val="24"/>
          <w:lang w:eastAsia="zh-CN"/>
        </w:rPr>
      </w:pPr>
      <w:r w:rsidRPr="00117779">
        <w:rPr>
          <w:color w:val="000000" w:themeColor="text1"/>
          <w:sz w:val="24"/>
          <w:szCs w:val="24"/>
          <w:lang w:eastAsia="zh-CN"/>
        </w:rPr>
        <w:t>Группу составляют деревья и лианы, цветущие в конце весны или в начале лета: ампелопсисы, винограды, каштан съедобный, красивоплодники, красивотычинники, липы, мирт обыкновенный, партеноциссусы, пассифлора голубая. Для дальнейшего роста и цветения в специальной обрезке не нуждаются, за исключением виноградов. Формировочная и санитарная обрезки производятся в зимнее время.</w:t>
      </w:r>
    </w:p>
    <w:p w:rsidR="00345436" w:rsidRPr="00117779" w:rsidRDefault="00345436" w:rsidP="00795370">
      <w:pPr>
        <w:pStyle w:val="a3"/>
        <w:numPr>
          <w:ilvl w:val="3"/>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Омоложение кустарников:</w:t>
      </w:r>
    </w:p>
    <w:p w:rsidR="00345436" w:rsidRPr="00117779" w:rsidRDefault="00345436" w:rsidP="00A16F08">
      <w:pPr>
        <w:jc w:val="both"/>
        <w:rPr>
          <w:color w:val="000000" w:themeColor="text1"/>
          <w:sz w:val="24"/>
          <w:szCs w:val="24"/>
          <w:lang w:eastAsia="zh-CN"/>
        </w:rPr>
      </w:pPr>
      <w:r w:rsidRPr="00117779">
        <w:rPr>
          <w:color w:val="000000" w:themeColor="text1"/>
          <w:sz w:val="24"/>
          <w:szCs w:val="24"/>
          <w:lang w:eastAsia="zh-CN"/>
        </w:rPr>
        <w:t>Используемые в озеленении побережья кустарники по времени, когда они нуждаются в омоложении, распледеляются следующим образом:</w:t>
      </w:r>
    </w:p>
    <w:p w:rsidR="00345436" w:rsidRPr="00117779" w:rsidRDefault="00345436" w:rsidP="00A16F08">
      <w:pPr>
        <w:jc w:val="both"/>
        <w:rPr>
          <w:color w:val="000000" w:themeColor="text1"/>
          <w:sz w:val="24"/>
          <w:szCs w:val="24"/>
          <w:lang w:eastAsia="zh-CN"/>
        </w:rPr>
      </w:pPr>
      <w:r w:rsidRPr="00117779">
        <w:rPr>
          <w:color w:val="000000" w:themeColor="text1"/>
          <w:sz w:val="24"/>
          <w:szCs w:val="24"/>
          <w:lang w:eastAsia="zh-CN"/>
        </w:rPr>
        <w:t xml:space="preserve">а) через 5-7 лет- гортензия древовидная, </w:t>
      </w:r>
      <w:proofErr w:type="gramStart"/>
      <w:r w:rsidRPr="00117779">
        <w:rPr>
          <w:color w:val="000000" w:themeColor="text1"/>
          <w:sz w:val="24"/>
          <w:szCs w:val="24"/>
          <w:lang w:eastAsia="zh-CN"/>
        </w:rPr>
        <w:t>г</w:t>
      </w:r>
      <w:proofErr w:type="gramEnd"/>
      <w:r w:rsidRPr="00117779">
        <w:rPr>
          <w:color w:val="000000" w:themeColor="text1"/>
          <w:sz w:val="24"/>
          <w:szCs w:val="24"/>
          <w:lang w:eastAsia="zh-CN"/>
        </w:rPr>
        <w:t>. крупнолистная, десмодиумы, жасмин голоцветковый, пузыреплодники, розы многоцветковые, спирея ниппонская;</w:t>
      </w:r>
    </w:p>
    <w:p w:rsidR="00345436" w:rsidRPr="00117779" w:rsidRDefault="00345436" w:rsidP="00A16F08">
      <w:pPr>
        <w:jc w:val="both"/>
        <w:rPr>
          <w:color w:val="000000" w:themeColor="text1"/>
          <w:sz w:val="24"/>
          <w:szCs w:val="24"/>
          <w:lang w:eastAsia="zh-CN"/>
        </w:rPr>
      </w:pPr>
      <w:r w:rsidRPr="00117779">
        <w:rPr>
          <w:color w:val="000000" w:themeColor="text1"/>
          <w:sz w:val="24"/>
          <w:szCs w:val="24"/>
          <w:lang w:eastAsia="zh-CN"/>
        </w:rPr>
        <w:t xml:space="preserve">б) через 8-10 лет- ломонос метельчатый, спирея кантонская, с. Тунберга, </w:t>
      </w:r>
      <w:proofErr w:type="gramStart"/>
      <w:r w:rsidRPr="00117779">
        <w:rPr>
          <w:color w:val="000000" w:themeColor="text1"/>
          <w:sz w:val="24"/>
          <w:szCs w:val="24"/>
          <w:lang w:eastAsia="zh-CN"/>
        </w:rPr>
        <w:t>с</w:t>
      </w:r>
      <w:proofErr w:type="gramEnd"/>
      <w:r w:rsidRPr="00117779">
        <w:rPr>
          <w:color w:val="000000" w:themeColor="text1"/>
          <w:sz w:val="24"/>
          <w:szCs w:val="24"/>
          <w:lang w:eastAsia="zh-CN"/>
        </w:rPr>
        <w:t>. Японская;</w:t>
      </w:r>
    </w:p>
    <w:p w:rsidR="00345436" w:rsidRPr="00117779" w:rsidRDefault="00345436" w:rsidP="00A16F08">
      <w:pPr>
        <w:jc w:val="both"/>
        <w:rPr>
          <w:color w:val="000000" w:themeColor="text1"/>
          <w:sz w:val="24"/>
          <w:szCs w:val="24"/>
          <w:lang w:eastAsia="zh-CN"/>
        </w:rPr>
      </w:pPr>
      <w:r w:rsidRPr="00117779">
        <w:rPr>
          <w:color w:val="000000" w:themeColor="text1"/>
          <w:sz w:val="24"/>
          <w:szCs w:val="24"/>
          <w:lang w:eastAsia="zh-CN"/>
        </w:rPr>
        <w:t>в) через 11-15 ле</w:t>
      </w:r>
      <w:proofErr w:type="gramStart"/>
      <w:r w:rsidRPr="00117779">
        <w:rPr>
          <w:color w:val="000000" w:themeColor="text1"/>
          <w:sz w:val="24"/>
          <w:szCs w:val="24"/>
          <w:lang w:eastAsia="zh-CN"/>
        </w:rPr>
        <w:t>т-</w:t>
      </w:r>
      <w:proofErr w:type="gramEnd"/>
      <w:r w:rsidRPr="00117779">
        <w:rPr>
          <w:color w:val="000000" w:themeColor="text1"/>
          <w:sz w:val="24"/>
          <w:szCs w:val="24"/>
          <w:lang w:eastAsia="zh-CN"/>
        </w:rPr>
        <w:t xml:space="preserve"> барбарисы, бузина, будлея Давида, вейгелы, дрок, калина обыкновенная, к. обыкновеннвя« снежный шар», к. гордовина, смородина, форзиция, чубушники;</w:t>
      </w:r>
    </w:p>
    <w:p w:rsidR="00345436" w:rsidRPr="00117779" w:rsidRDefault="00345436" w:rsidP="00A16F08">
      <w:pPr>
        <w:jc w:val="both"/>
        <w:rPr>
          <w:color w:val="000000" w:themeColor="text1"/>
          <w:sz w:val="24"/>
          <w:szCs w:val="24"/>
          <w:lang w:eastAsia="zh-CN"/>
        </w:rPr>
      </w:pPr>
      <w:proofErr w:type="gramStart"/>
      <w:r w:rsidRPr="00117779">
        <w:rPr>
          <w:color w:val="000000" w:themeColor="text1"/>
          <w:sz w:val="24"/>
          <w:szCs w:val="24"/>
          <w:lang w:eastAsia="zh-CN"/>
        </w:rPr>
        <w:t>г) через 16-20 лет- айва обыкновенная, бирючина, вишня, жасмин, калины, кизильник, красивотычинники, сирень, терн, хеномелис японский;</w:t>
      </w:r>
      <w:proofErr w:type="gramEnd"/>
    </w:p>
    <w:p w:rsidR="00345436" w:rsidRPr="00117779" w:rsidRDefault="00345436" w:rsidP="00A16F08">
      <w:pPr>
        <w:jc w:val="both"/>
        <w:rPr>
          <w:color w:val="000000" w:themeColor="text1"/>
          <w:sz w:val="24"/>
          <w:szCs w:val="24"/>
          <w:lang w:eastAsia="zh-CN"/>
        </w:rPr>
      </w:pPr>
      <w:r w:rsidRPr="00117779">
        <w:rPr>
          <w:color w:val="000000" w:themeColor="text1"/>
          <w:sz w:val="24"/>
          <w:szCs w:val="24"/>
          <w:lang w:eastAsia="zh-CN"/>
        </w:rPr>
        <w:t>д) через 21-30 ле</w:t>
      </w:r>
      <w:proofErr w:type="gramStart"/>
      <w:r w:rsidRPr="00117779">
        <w:rPr>
          <w:color w:val="000000" w:themeColor="text1"/>
          <w:sz w:val="24"/>
          <w:szCs w:val="24"/>
          <w:lang w:eastAsia="zh-CN"/>
        </w:rPr>
        <w:t>т-</w:t>
      </w:r>
      <w:proofErr w:type="gramEnd"/>
      <w:r w:rsidRPr="00117779">
        <w:rPr>
          <w:color w:val="000000" w:themeColor="text1"/>
          <w:sz w:val="24"/>
          <w:szCs w:val="24"/>
          <w:lang w:eastAsia="zh-CN"/>
        </w:rPr>
        <w:t xml:space="preserve"> азалии, арония черноплодная, бересклет японский, жимолость душистая, ж. Стендиша, ирга, кизильник иволистный, к. поздний, магония японская, розмарин, роза вишуриана, экзохорды;</w:t>
      </w:r>
    </w:p>
    <w:p w:rsidR="00345436" w:rsidRPr="00117779" w:rsidRDefault="00345436" w:rsidP="00A16F08">
      <w:pPr>
        <w:jc w:val="both"/>
        <w:rPr>
          <w:color w:val="000000" w:themeColor="text1"/>
          <w:sz w:val="24"/>
          <w:szCs w:val="24"/>
          <w:lang w:eastAsia="zh-CN"/>
        </w:rPr>
      </w:pPr>
      <w:r w:rsidRPr="00117779">
        <w:rPr>
          <w:color w:val="000000" w:themeColor="text1"/>
          <w:sz w:val="24"/>
          <w:szCs w:val="24"/>
          <w:lang w:eastAsia="zh-CN"/>
        </w:rPr>
        <w:lastRenderedPageBreak/>
        <w:t>е) через 31-40 ле</w:t>
      </w:r>
      <w:proofErr w:type="gramStart"/>
      <w:r w:rsidRPr="00117779">
        <w:rPr>
          <w:color w:val="000000" w:themeColor="text1"/>
          <w:sz w:val="24"/>
          <w:szCs w:val="24"/>
          <w:lang w:eastAsia="zh-CN"/>
        </w:rPr>
        <w:t>т-</w:t>
      </w:r>
      <w:proofErr w:type="gramEnd"/>
      <w:r w:rsidRPr="00117779">
        <w:rPr>
          <w:color w:val="000000" w:themeColor="text1"/>
          <w:sz w:val="24"/>
          <w:szCs w:val="24"/>
          <w:lang w:eastAsia="zh-CN"/>
        </w:rPr>
        <w:t xml:space="preserve"> абелии, гардении, зимоцвет, ракитник «золотой дождь», клекачки, мирт, олеандр, пион древовидный, пираканты.</w:t>
      </w:r>
    </w:p>
    <w:p w:rsidR="00345436" w:rsidRPr="00117779" w:rsidRDefault="00345436" w:rsidP="00A16F08">
      <w:pPr>
        <w:jc w:val="both"/>
        <w:rPr>
          <w:color w:val="000000" w:themeColor="text1"/>
          <w:sz w:val="24"/>
          <w:szCs w:val="24"/>
          <w:lang w:eastAsia="zh-CN"/>
        </w:rPr>
      </w:pPr>
      <w:r w:rsidRPr="00117779">
        <w:rPr>
          <w:color w:val="000000" w:themeColor="text1"/>
          <w:sz w:val="24"/>
          <w:szCs w:val="24"/>
          <w:lang w:eastAsia="zh-CN"/>
        </w:rPr>
        <w:t>ж) через 41-50 лет- гибискус сирийский, кампсисы, кизил, клеродендроны, лагерстремия индийская,</w:t>
      </w:r>
      <w:proofErr w:type="gramStart"/>
      <w:r w:rsidRPr="00117779">
        <w:rPr>
          <w:color w:val="000000" w:themeColor="text1"/>
          <w:sz w:val="24"/>
          <w:szCs w:val="24"/>
          <w:lang w:eastAsia="zh-CN"/>
        </w:rPr>
        <w:t xml:space="preserve"> ,</w:t>
      </w:r>
      <w:proofErr w:type="gramEnd"/>
      <w:r w:rsidRPr="00117779">
        <w:rPr>
          <w:color w:val="000000" w:themeColor="text1"/>
          <w:sz w:val="24"/>
          <w:szCs w:val="24"/>
          <w:lang w:eastAsia="zh-CN"/>
        </w:rPr>
        <w:t xml:space="preserve"> мушмула, роза Бенкса, рододендрон понтийский.</w:t>
      </w:r>
    </w:p>
    <w:p w:rsidR="00345436" w:rsidRPr="00117779" w:rsidRDefault="00345436" w:rsidP="00A16F08">
      <w:pPr>
        <w:jc w:val="both"/>
        <w:rPr>
          <w:color w:val="000000" w:themeColor="text1"/>
          <w:sz w:val="24"/>
          <w:szCs w:val="24"/>
          <w:lang w:eastAsia="zh-CN"/>
        </w:rPr>
      </w:pPr>
      <w:r w:rsidRPr="00117779">
        <w:rPr>
          <w:color w:val="000000" w:themeColor="text1"/>
          <w:sz w:val="24"/>
          <w:szCs w:val="24"/>
          <w:lang w:eastAsia="zh-CN"/>
        </w:rPr>
        <w:t xml:space="preserve">Различают полное омоложение, когда срезаются все побеги в кусте в один прием, и частичное, когда обрезка производится в 2 или 3 приема. При частичном омоложении в первый прием вырезается 30 или 50% наиболее старых побегов. Через 2-4 года удаляются остальные 50% при 2-приемном омоложении, или 30% при 3-приемном, а остальные 40%- </w:t>
      </w:r>
      <w:proofErr w:type="gramStart"/>
      <w:r w:rsidRPr="00117779">
        <w:rPr>
          <w:color w:val="000000" w:themeColor="text1"/>
          <w:sz w:val="24"/>
          <w:szCs w:val="24"/>
          <w:lang w:eastAsia="zh-CN"/>
        </w:rPr>
        <w:t>через</w:t>
      </w:r>
      <w:proofErr w:type="gramEnd"/>
      <w:r w:rsidRPr="00117779">
        <w:rPr>
          <w:color w:val="000000" w:themeColor="text1"/>
          <w:sz w:val="24"/>
          <w:szCs w:val="24"/>
          <w:lang w:eastAsia="zh-CN"/>
        </w:rPr>
        <w:t xml:space="preserve"> следующие 2-4 года. Побеги срезаются с оставлением пеньков не более 1-2 см высоты. Чем ниже возникает поросль, тем она лучше прикреплена. Время проведения омоложения – февраль-март, до начала вегетации.</w:t>
      </w:r>
    </w:p>
    <w:p w:rsidR="00345436" w:rsidRPr="00117779" w:rsidRDefault="00345436" w:rsidP="00A16F08">
      <w:pPr>
        <w:jc w:val="both"/>
        <w:rPr>
          <w:color w:val="000000" w:themeColor="text1"/>
          <w:sz w:val="24"/>
          <w:szCs w:val="24"/>
          <w:lang w:eastAsia="zh-CN"/>
        </w:rPr>
      </w:pPr>
      <w:r w:rsidRPr="00117779">
        <w:rPr>
          <w:color w:val="000000" w:themeColor="text1"/>
          <w:sz w:val="24"/>
          <w:szCs w:val="24"/>
          <w:lang w:eastAsia="zh-CN"/>
        </w:rPr>
        <w:t>В результате полного или частичного омоложения кустарников происходит развитие поросли. Мелкие и средние кустарники дают большое количество порослевин, крупные и многостволики – меньше. После первого вегетационного периода при регулировании поросли у абелии, олеандра, калины, спирей, дейций, чубушников, гардении, жасмина, ракитников, граната, мушмулы, мирта удаляются от 30 до 50 % отросших порослевин из числа слабых, недостаточно одревесневших, плохо расположенных. Удаление более 50% побегов ведет к их повторному отрастанию, загущению куста, а меньше-25-30- к медленному развитию оставшихся порослевин и, следовательно, к большим затратам труда при последующих вырезках.</w:t>
      </w:r>
    </w:p>
    <w:p w:rsidR="00345436" w:rsidRPr="00117779" w:rsidRDefault="00345436" w:rsidP="00A16F08">
      <w:pPr>
        <w:jc w:val="both"/>
        <w:rPr>
          <w:color w:val="000000" w:themeColor="text1"/>
          <w:sz w:val="24"/>
          <w:szCs w:val="24"/>
          <w:lang w:eastAsia="zh-CN"/>
        </w:rPr>
      </w:pPr>
      <w:r w:rsidRPr="00117779">
        <w:rPr>
          <w:color w:val="000000" w:themeColor="text1"/>
          <w:sz w:val="24"/>
          <w:szCs w:val="24"/>
          <w:lang w:eastAsia="zh-CN"/>
        </w:rPr>
        <w:t>После второго вегетационного периода удаляют вновь отросшие в росте побеги в пределах 20-25%. После третьего года вегетации удаляют вновь отросшие побеги и выборочно отставшие в росте, и формирование нового куста можно считать законченным. Правильное регулирование поросли после омоложения увеличивает цветение в 1,5 раза, а декоративность в 1,2 раза по сравнению с кустами, у которых оно не проводилось.</w:t>
      </w:r>
    </w:p>
    <w:p w:rsidR="00345436" w:rsidRPr="00117779" w:rsidRDefault="00345436" w:rsidP="00795370">
      <w:pPr>
        <w:pStyle w:val="a3"/>
        <w:numPr>
          <w:ilvl w:val="3"/>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Обрезка живых изгородей, боскетов, бордюров:</w:t>
      </w:r>
    </w:p>
    <w:p w:rsidR="00345436" w:rsidRPr="00117779" w:rsidRDefault="00345436" w:rsidP="00A16F08">
      <w:pPr>
        <w:jc w:val="both"/>
        <w:rPr>
          <w:color w:val="000000" w:themeColor="text1"/>
          <w:sz w:val="24"/>
          <w:szCs w:val="24"/>
          <w:lang w:eastAsia="zh-CN"/>
        </w:rPr>
      </w:pPr>
      <w:r w:rsidRPr="00117779">
        <w:rPr>
          <w:color w:val="000000" w:themeColor="text1"/>
          <w:sz w:val="24"/>
          <w:szCs w:val="24"/>
          <w:lang w:eastAsia="zh-CN"/>
        </w:rPr>
        <w:t>Живые изгороди по характеру обрезки и высоте делятся:</w:t>
      </w:r>
    </w:p>
    <w:p w:rsidR="00345436" w:rsidRPr="00117779" w:rsidRDefault="00345436" w:rsidP="00A16F08">
      <w:pPr>
        <w:jc w:val="both"/>
        <w:rPr>
          <w:color w:val="000000" w:themeColor="text1"/>
          <w:sz w:val="24"/>
          <w:szCs w:val="24"/>
          <w:lang w:eastAsia="zh-CN"/>
        </w:rPr>
      </w:pPr>
      <w:r w:rsidRPr="00117779">
        <w:rPr>
          <w:color w:val="000000" w:themeColor="text1"/>
          <w:sz w:val="24"/>
          <w:szCs w:val="24"/>
          <w:lang w:eastAsia="zh-CN"/>
        </w:rPr>
        <w:t>а) естественного роста, т.е. неподвергающиеся формовочной обрезке, на высокие – более 3м, средни</w:t>
      </w:r>
      <w:proofErr w:type="gramStart"/>
      <w:r w:rsidRPr="00117779">
        <w:rPr>
          <w:color w:val="000000" w:themeColor="text1"/>
          <w:sz w:val="24"/>
          <w:szCs w:val="24"/>
          <w:lang w:eastAsia="zh-CN"/>
        </w:rPr>
        <w:t>е-</w:t>
      </w:r>
      <w:proofErr w:type="gramEnd"/>
      <w:r w:rsidRPr="00117779">
        <w:rPr>
          <w:color w:val="000000" w:themeColor="text1"/>
          <w:sz w:val="24"/>
          <w:szCs w:val="24"/>
          <w:lang w:eastAsia="zh-CN"/>
        </w:rPr>
        <w:t xml:space="preserve"> от 1 до 3м и низкие- до 1м;</w:t>
      </w:r>
    </w:p>
    <w:p w:rsidR="00345436" w:rsidRPr="00117779" w:rsidRDefault="00345436" w:rsidP="00A16F08">
      <w:pPr>
        <w:jc w:val="both"/>
        <w:rPr>
          <w:color w:val="000000" w:themeColor="text1"/>
          <w:sz w:val="24"/>
          <w:szCs w:val="24"/>
          <w:lang w:eastAsia="zh-CN"/>
        </w:rPr>
      </w:pPr>
      <w:r w:rsidRPr="00117779">
        <w:rPr>
          <w:color w:val="000000" w:themeColor="text1"/>
          <w:sz w:val="24"/>
          <w:szCs w:val="24"/>
          <w:lang w:eastAsia="zh-CN"/>
        </w:rPr>
        <w:t>б) подвергающиеся формовочной обрезке: стенк</w:t>
      </w:r>
      <w:proofErr w:type="gramStart"/>
      <w:r w:rsidRPr="00117779">
        <w:rPr>
          <w:color w:val="000000" w:themeColor="text1"/>
          <w:sz w:val="24"/>
          <w:szCs w:val="24"/>
          <w:lang w:eastAsia="zh-CN"/>
        </w:rPr>
        <w:t>и-</w:t>
      </w:r>
      <w:proofErr w:type="gramEnd"/>
      <w:r w:rsidRPr="00117779">
        <w:rPr>
          <w:color w:val="000000" w:themeColor="text1"/>
          <w:sz w:val="24"/>
          <w:szCs w:val="24"/>
          <w:lang w:eastAsia="zh-CN"/>
        </w:rPr>
        <w:t xml:space="preserve"> более 3м высоты, боскеты- от 1 до 5м, бордюры- до 50-70см.</w:t>
      </w:r>
    </w:p>
    <w:p w:rsidR="00345436" w:rsidRPr="00117779" w:rsidRDefault="00345436" w:rsidP="00A16F08">
      <w:pPr>
        <w:jc w:val="both"/>
        <w:rPr>
          <w:color w:val="000000" w:themeColor="text1"/>
          <w:sz w:val="24"/>
          <w:szCs w:val="24"/>
          <w:lang w:eastAsia="zh-CN"/>
        </w:rPr>
      </w:pPr>
      <w:r w:rsidRPr="00117779">
        <w:rPr>
          <w:color w:val="000000" w:themeColor="text1"/>
          <w:sz w:val="24"/>
          <w:szCs w:val="24"/>
          <w:lang w:eastAsia="zh-CN"/>
        </w:rPr>
        <w:t>Изгороди естественного роста не требуют специальной стрижки. В молодом возрасте им необходима обрезка на регулирование роста и удаление ветвей, выходящих из общих габаритов. Подбираются породы, хорошо обрастающие ветвями от самой земли и долго их сохраняющие. Изгороди, создаваемые из кустарников, цветущих на прошлогодней древесине, обрезаются после цветения, а цветущие на древесине текущего год</w:t>
      </w:r>
      <w:proofErr w:type="gramStart"/>
      <w:r w:rsidRPr="00117779">
        <w:rPr>
          <w:color w:val="000000" w:themeColor="text1"/>
          <w:sz w:val="24"/>
          <w:szCs w:val="24"/>
          <w:lang w:eastAsia="zh-CN"/>
        </w:rPr>
        <w:t>а-</w:t>
      </w:r>
      <w:proofErr w:type="gramEnd"/>
      <w:r w:rsidRPr="00117779">
        <w:rPr>
          <w:color w:val="000000" w:themeColor="text1"/>
          <w:sz w:val="24"/>
          <w:szCs w:val="24"/>
          <w:lang w:eastAsia="zh-CN"/>
        </w:rPr>
        <w:t xml:space="preserve"> зимой. Характер их обрезки такой же, как и цветущих пород. Для </w:t>
      </w:r>
      <w:proofErr w:type="gramStart"/>
      <w:r w:rsidRPr="00117779">
        <w:rPr>
          <w:color w:val="000000" w:themeColor="text1"/>
          <w:sz w:val="24"/>
          <w:szCs w:val="24"/>
          <w:lang w:eastAsia="zh-CN"/>
        </w:rPr>
        <w:t>стриженных</w:t>
      </w:r>
      <w:proofErr w:type="gramEnd"/>
      <w:r w:rsidRPr="00117779">
        <w:rPr>
          <w:color w:val="000000" w:themeColor="text1"/>
          <w:sz w:val="24"/>
          <w:szCs w:val="24"/>
          <w:lang w:eastAsia="zh-CN"/>
        </w:rPr>
        <w:t xml:space="preserve"> стенок, боскетов, бордюров используются породы, имеющие мелкие, густо расположенные листья, цветущие вдоль прироста, с цветками, не представляющими интереса.</w:t>
      </w:r>
    </w:p>
    <w:p w:rsidR="00345436" w:rsidRPr="00117779" w:rsidRDefault="00345436" w:rsidP="00A16F08">
      <w:pPr>
        <w:jc w:val="both"/>
        <w:rPr>
          <w:color w:val="000000" w:themeColor="text1"/>
          <w:sz w:val="24"/>
          <w:szCs w:val="24"/>
          <w:lang w:eastAsia="zh-CN"/>
        </w:rPr>
      </w:pPr>
      <w:r w:rsidRPr="00117779">
        <w:rPr>
          <w:color w:val="000000" w:themeColor="text1"/>
          <w:sz w:val="24"/>
          <w:szCs w:val="24"/>
          <w:lang w:eastAsia="zh-CN"/>
        </w:rPr>
        <w:t xml:space="preserve">При формировании живых изгородей с самого начала их стрижки придерживаются выбранного профиля боковых сторон: как </w:t>
      </w:r>
      <w:proofErr w:type="gramStart"/>
      <w:r w:rsidRPr="00117779">
        <w:rPr>
          <w:color w:val="000000" w:themeColor="text1"/>
          <w:sz w:val="24"/>
          <w:szCs w:val="24"/>
          <w:lang w:eastAsia="zh-CN"/>
        </w:rPr>
        <w:t>наклонный</w:t>
      </w:r>
      <w:proofErr w:type="gramEnd"/>
      <w:r w:rsidRPr="00117779">
        <w:rPr>
          <w:color w:val="000000" w:themeColor="text1"/>
          <w:sz w:val="24"/>
          <w:szCs w:val="24"/>
          <w:lang w:eastAsia="zh-CN"/>
        </w:rPr>
        <w:t xml:space="preserve"> (конусовидный), так и перпендикулярный (прямоугольный) придается стрижкой с самого начала ее формирования. В первую очередь создают достаточно густое расположение ветвей в нижней части изгороди</w:t>
      </w:r>
      <w:proofErr w:type="gramStart"/>
      <w:r w:rsidRPr="00117779">
        <w:rPr>
          <w:color w:val="000000" w:themeColor="text1"/>
          <w:sz w:val="24"/>
          <w:szCs w:val="24"/>
          <w:lang w:eastAsia="zh-CN"/>
        </w:rPr>
        <w:t>.У</w:t>
      </w:r>
      <w:proofErr w:type="gramEnd"/>
      <w:r w:rsidRPr="00117779">
        <w:rPr>
          <w:color w:val="000000" w:themeColor="text1"/>
          <w:sz w:val="24"/>
          <w:szCs w:val="24"/>
          <w:lang w:eastAsia="zh-CN"/>
        </w:rPr>
        <w:t xml:space="preserve"> основания она должна быть несколько шире, чем вверху. Это обеспечит лучшее освещение и облиствление по боковым сторонам и создаст большую устойчивость против ветра и снега. Быстрый рост изгороди в высоту в ущерб разрастания в нижней части ведет к оголению внизу. Время, необходимое на правильное формирование изгороди, зависит от породы и ее высоты и требует 3-6 лет.</w:t>
      </w:r>
    </w:p>
    <w:p w:rsidR="00345436" w:rsidRPr="00117779" w:rsidRDefault="00345436" w:rsidP="00A16F08">
      <w:pPr>
        <w:jc w:val="both"/>
        <w:rPr>
          <w:color w:val="000000" w:themeColor="text1"/>
          <w:sz w:val="24"/>
          <w:szCs w:val="24"/>
          <w:lang w:eastAsia="zh-CN"/>
        </w:rPr>
      </w:pPr>
      <w:r w:rsidRPr="00117779">
        <w:rPr>
          <w:color w:val="000000" w:themeColor="text1"/>
          <w:sz w:val="24"/>
          <w:szCs w:val="24"/>
          <w:lang w:eastAsia="zh-CN"/>
        </w:rPr>
        <w:t xml:space="preserve">После каждой стрижки высота изгороди должна повышаться на 2-8см, в зависимости от силы роста растения и характера расположения листвы. Стрижка изгороди на одном уровне, с оставлением прироста менее 2см в течение ряда лет ведет к </w:t>
      </w:r>
      <w:r w:rsidRPr="00117779">
        <w:rPr>
          <w:color w:val="000000" w:themeColor="text1"/>
          <w:sz w:val="24"/>
          <w:szCs w:val="24"/>
          <w:lang w:eastAsia="zh-CN"/>
        </w:rPr>
        <w:lastRenderedPageBreak/>
        <w:t>ослаблению растений и их выпаду. В тех случаях, когда изгородь перерастает заданные размеры, ее осаживают на многолетнюю древесину.</w:t>
      </w:r>
    </w:p>
    <w:p w:rsidR="00345436" w:rsidRPr="00117779" w:rsidRDefault="00345436" w:rsidP="00795370">
      <w:pPr>
        <w:pStyle w:val="a3"/>
        <w:numPr>
          <w:ilvl w:val="2"/>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При производстве работ </w:t>
      </w:r>
      <w:r w:rsidR="00361398" w:rsidRPr="00117779">
        <w:rPr>
          <w:color w:val="000000" w:themeColor="text1"/>
          <w:sz w:val="24"/>
          <w:szCs w:val="24"/>
        </w:rPr>
        <w:t>физические, юридические лица, иные хозяйствующие субъекты</w:t>
      </w:r>
      <w:r w:rsidRPr="00117779">
        <w:rPr>
          <w:color w:val="000000" w:themeColor="text1"/>
          <w:sz w:val="24"/>
          <w:szCs w:val="24"/>
        </w:rPr>
        <w:t xml:space="preserve"> обязаны:</w:t>
      </w:r>
    </w:p>
    <w:p w:rsidR="00345436" w:rsidRPr="00117779" w:rsidRDefault="00345436" w:rsidP="00A16F08">
      <w:pPr>
        <w:autoSpaceDE w:val="0"/>
        <w:autoSpaceDN w:val="0"/>
        <w:adjustRightInd w:val="0"/>
        <w:jc w:val="both"/>
        <w:rPr>
          <w:color w:val="000000" w:themeColor="text1"/>
          <w:sz w:val="24"/>
          <w:szCs w:val="24"/>
          <w:lang w:eastAsia="ru-RU"/>
        </w:rPr>
      </w:pPr>
      <w:r w:rsidRPr="00117779">
        <w:rPr>
          <w:sz w:val="24"/>
          <w:szCs w:val="24"/>
          <w:lang w:eastAsia="ru-RU"/>
        </w:rPr>
        <w:t xml:space="preserve">- снос деревьев, </w:t>
      </w:r>
      <w:r w:rsidRPr="00117779">
        <w:rPr>
          <w:color w:val="000000" w:themeColor="text1"/>
          <w:sz w:val="24"/>
          <w:szCs w:val="24"/>
          <w:lang w:eastAsia="ru-RU"/>
        </w:rPr>
        <w:t xml:space="preserve">кустарников, согласованный с </w:t>
      </w:r>
      <w:r w:rsidR="00705C90" w:rsidRPr="00117779">
        <w:rPr>
          <w:color w:val="000000" w:themeColor="text1"/>
          <w:sz w:val="24"/>
          <w:szCs w:val="24"/>
          <w:lang w:eastAsia="ru-RU"/>
        </w:rPr>
        <w:t xml:space="preserve">управлением </w:t>
      </w:r>
      <w:r w:rsidR="00E24C8D">
        <w:rPr>
          <w:color w:val="000000" w:themeColor="text1"/>
          <w:sz w:val="24"/>
          <w:szCs w:val="24"/>
          <w:lang w:eastAsia="ru-RU"/>
        </w:rPr>
        <w:t>жилищно-коммунального хозяйства муниципального образования город-курорт Анапа</w:t>
      </w:r>
      <w:r w:rsidRPr="00117779">
        <w:rPr>
          <w:color w:val="000000" w:themeColor="text1"/>
          <w:sz w:val="24"/>
          <w:szCs w:val="24"/>
          <w:lang w:eastAsia="ru-RU"/>
        </w:rPr>
        <w:t>, производить в установленные разрешением</w:t>
      </w:r>
      <w:r w:rsidR="00EC0B99" w:rsidRPr="00117779">
        <w:rPr>
          <w:color w:val="000000" w:themeColor="text1"/>
          <w:sz w:val="24"/>
          <w:szCs w:val="24"/>
          <w:lang w:eastAsia="ru-RU"/>
        </w:rPr>
        <w:t xml:space="preserve"> (порубочным билетом)</w:t>
      </w:r>
      <w:r w:rsidRPr="00117779">
        <w:rPr>
          <w:color w:val="000000" w:themeColor="text1"/>
          <w:sz w:val="24"/>
          <w:szCs w:val="24"/>
          <w:lang w:eastAsia="ru-RU"/>
        </w:rPr>
        <w:t xml:space="preserve"> сроки с одновременной вывозкой всех порубочных остатков;</w:t>
      </w:r>
    </w:p>
    <w:p w:rsidR="00345436" w:rsidRPr="00117779" w:rsidRDefault="00345436" w:rsidP="00A16F08">
      <w:pPr>
        <w:autoSpaceDE w:val="0"/>
        <w:autoSpaceDN w:val="0"/>
        <w:adjustRightInd w:val="0"/>
        <w:jc w:val="both"/>
        <w:rPr>
          <w:color w:val="000000" w:themeColor="text1"/>
          <w:sz w:val="24"/>
          <w:szCs w:val="24"/>
          <w:lang w:eastAsia="ru-RU"/>
        </w:rPr>
      </w:pPr>
      <w:r w:rsidRPr="00117779">
        <w:rPr>
          <w:color w:val="000000" w:themeColor="text1"/>
          <w:sz w:val="24"/>
          <w:szCs w:val="24"/>
          <w:lang w:eastAsia="ru-RU"/>
        </w:rPr>
        <w:t>- группы и рядовые посадки деревьев и кустарников ограждать сплошным забором на расстоянии не менее 1,5 м от стволов деревьев;</w:t>
      </w:r>
    </w:p>
    <w:p w:rsidR="00345436" w:rsidRPr="00117779" w:rsidRDefault="00345436" w:rsidP="00A16F08">
      <w:pPr>
        <w:autoSpaceDE w:val="0"/>
        <w:autoSpaceDN w:val="0"/>
        <w:adjustRightInd w:val="0"/>
        <w:jc w:val="both"/>
        <w:rPr>
          <w:color w:val="000000" w:themeColor="text1"/>
          <w:sz w:val="24"/>
          <w:szCs w:val="24"/>
          <w:lang w:eastAsia="ru-RU"/>
        </w:rPr>
      </w:pPr>
      <w:r w:rsidRPr="00117779">
        <w:rPr>
          <w:color w:val="000000" w:themeColor="text1"/>
          <w:sz w:val="24"/>
          <w:szCs w:val="24"/>
          <w:lang w:eastAsia="ru-RU"/>
        </w:rPr>
        <w:t>- при производстве работ подкопом в зоне корневой системы деревьев работы производить ниже расположения скелетных корней, т.е. не менее 1,5 м от поверхности почвы;</w:t>
      </w:r>
    </w:p>
    <w:p w:rsidR="00345436" w:rsidRPr="00117779" w:rsidRDefault="00345436" w:rsidP="00A16F08">
      <w:pPr>
        <w:autoSpaceDE w:val="0"/>
        <w:autoSpaceDN w:val="0"/>
        <w:adjustRightInd w:val="0"/>
        <w:jc w:val="both"/>
        <w:rPr>
          <w:color w:val="000000" w:themeColor="text1"/>
          <w:sz w:val="24"/>
          <w:szCs w:val="24"/>
          <w:lang w:eastAsia="ru-RU"/>
        </w:rPr>
      </w:pPr>
      <w:r w:rsidRPr="00117779">
        <w:rPr>
          <w:color w:val="000000" w:themeColor="text1"/>
          <w:sz w:val="24"/>
          <w:szCs w:val="24"/>
          <w:lang w:eastAsia="ru-RU"/>
        </w:rPr>
        <w:t>- при реконструкции и строительстве дорог и других сооружений не допускать изменения вертикальных отмосток против существующих более 5 см;</w:t>
      </w:r>
    </w:p>
    <w:p w:rsidR="00345436" w:rsidRPr="00117779" w:rsidRDefault="00345436" w:rsidP="00A16F08">
      <w:pPr>
        <w:autoSpaceDE w:val="0"/>
        <w:autoSpaceDN w:val="0"/>
        <w:adjustRightInd w:val="0"/>
        <w:jc w:val="both"/>
        <w:rPr>
          <w:color w:val="000000" w:themeColor="text1"/>
          <w:sz w:val="24"/>
          <w:szCs w:val="24"/>
          <w:lang w:eastAsia="ru-RU"/>
        </w:rPr>
      </w:pPr>
      <w:r w:rsidRPr="00117779">
        <w:rPr>
          <w:color w:val="000000" w:themeColor="text1"/>
          <w:sz w:val="24"/>
          <w:szCs w:val="24"/>
          <w:lang w:eastAsia="ru-RU"/>
        </w:rPr>
        <w:t>- при асфальтировании, бетонировании, укладке плиточного или брусчатого покрытия на водонепроницаемой основе вокруг деревьев диаметром до 16 см оставлять круг (мягкий круг) диаметром не менее 2 метров, а у деревьев диаметром более 16 см оставлять круг не менее 3 метров;</w:t>
      </w:r>
    </w:p>
    <w:p w:rsidR="00345436" w:rsidRPr="00117779" w:rsidRDefault="00345436" w:rsidP="00A16F08">
      <w:pPr>
        <w:autoSpaceDE w:val="0"/>
        <w:autoSpaceDN w:val="0"/>
        <w:adjustRightInd w:val="0"/>
        <w:jc w:val="both"/>
        <w:rPr>
          <w:color w:val="000000" w:themeColor="text1"/>
          <w:sz w:val="24"/>
          <w:szCs w:val="24"/>
          <w:lang w:eastAsia="ru-RU"/>
        </w:rPr>
      </w:pPr>
      <w:r w:rsidRPr="00117779">
        <w:rPr>
          <w:color w:val="000000" w:themeColor="text1"/>
          <w:sz w:val="24"/>
          <w:szCs w:val="24"/>
          <w:lang w:eastAsia="ru-RU"/>
        </w:rPr>
        <w:t>- мощение газонной решеткой на дренируемой (щебеночной, песчаной) основе производить на расстоянии не менее 0,3 м от окружности ствола;</w:t>
      </w:r>
    </w:p>
    <w:p w:rsidR="00345436" w:rsidRPr="00117779" w:rsidRDefault="00345436" w:rsidP="00A16F08">
      <w:pPr>
        <w:autoSpaceDE w:val="0"/>
        <w:autoSpaceDN w:val="0"/>
        <w:adjustRightInd w:val="0"/>
        <w:jc w:val="both"/>
        <w:rPr>
          <w:color w:val="000000" w:themeColor="text1"/>
          <w:sz w:val="24"/>
          <w:szCs w:val="24"/>
          <w:lang w:eastAsia="ru-RU"/>
        </w:rPr>
      </w:pPr>
      <w:r w:rsidRPr="00117779">
        <w:rPr>
          <w:color w:val="000000" w:themeColor="text1"/>
          <w:sz w:val="24"/>
          <w:szCs w:val="24"/>
          <w:lang w:eastAsia="ru-RU"/>
        </w:rPr>
        <w:t>- после окончания строительных работ убрать и вывезти строительный мусор и грунт, территорию спланировать, восстановить плодородие почвы, выполнить озеленение</w:t>
      </w:r>
      <w:r w:rsidR="009B702F" w:rsidRPr="00117779">
        <w:rPr>
          <w:color w:val="000000" w:themeColor="text1"/>
          <w:sz w:val="24"/>
          <w:szCs w:val="24"/>
          <w:lang w:eastAsia="ru-RU"/>
        </w:rPr>
        <w:t xml:space="preserve">с </w:t>
      </w:r>
      <w:proofErr w:type="gramStart"/>
      <w:r w:rsidR="009B702F" w:rsidRPr="00117779">
        <w:rPr>
          <w:color w:val="000000" w:themeColor="text1"/>
          <w:sz w:val="24"/>
          <w:szCs w:val="24"/>
          <w:lang w:eastAsia="ru-RU"/>
        </w:rPr>
        <w:t>соответствии</w:t>
      </w:r>
      <w:proofErr w:type="gramEnd"/>
      <w:r w:rsidR="009B702F" w:rsidRPr="00117779">
        <w:rPr>
          <w:color w:val="000000" w:themeColor="text1"/>
          <w:sz w:val="24"/>
          <w:szCs w:val="24"/>
          <w:lang w:eastAsia="ru-RU"/>
        </w:rPr>
        <w:t xml:space="preserve"> с нормативами, либо</w:t>
      </w:r>
      <w:r w:rsidRPr="00117779">
        <w:rPr>
          <w:color w:val="000000" w:themeColor="text1"/>
          <w:sz w:val="24"/>
          <w:szCs w:val="24"/>
          <w:lang w:eastAsia="ru-RU"/>
        </w:rPr>
        <w:t xml:space="preserve"> силами специализированного предприятия. </w:t>
      </w:r>
    </w:p>
    <w:p w:rsidR="00345436" w:rsidRPr="00117779" w:rsidRDefault="00345436" w:rsidP="00795370">
      <w:pPr>
        <w:pStyle w:val="a3"/>
        <w:numPr>
          <w:ilvl w:val="2"/>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При ремонте асфальтового покрытия, </w:t>
      </w:r>
      <w:r w:rsidR="00F81B45" w:rsidRPr="00117779">
        <w:rPr>
          <w:color w:val="000000" w:themeColor="text1"/>
          <w:sz w:val="24"/>
          <w:szCs w:val="24"/>
        </w:rPr>
        <w:t>установке</w:t>
      </w:r>
      <w:r w:rsidRPr="00117779">
        <w:rPr>
          <w:color w:val="000000" w:themeColor="text1"/>
          <w:sz w:val="24"/>
          <w:szCs w:val="24"/>
        </w:rPr>
        <w:t xml:space="preserve"> бортового камня в зоне зеленых насаждений восстановление нарушенно</w:t>
      </w:r>
      <w:r w:rsidR="00F81B45" w:rsidRPr="00117779">
        <w:rPr>
          <w:color w:val="000000" w:themeColor="text1"/>
          <w:sz w:val="24"/>
          <w:szCs w:val="24"/>
        </w:rPr>
        <w:t>й целостности объектов и элементов благоустройства</w:t>
      </w:r>
      <w:r w:rsidRPr="00117779">
        <w:rPr>
          <w:color w:val="000000" w:themeColor="text1"/>
          <w:sz w:val="24"/>
          <w:szCs w:val="24"/>
        </w:rPr>
        <w:t xml:space="preserve"> производится за счет средств заказчика.</w:t>
      </w:r>
    </w:p>
    <w:p w:rsidR="00345436" w:rsidRPr="00117779" w:rsidRDefault="00EC0B99" w:rsidP="00795370">
      <w:pPr>
        <w:pStyle w:val="a3"/>
        <w:numPr>
          <w:ilvl w:val="2"/>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Физические, </w:t>
      </w:r>
      <w:r w:rsidR="00345436" w:rsidRPr="00117779">
        <w:rPr>
          <w:color w:val="000000" w:themeColor="text1"/>
          <w:sz w:val="24"/>
          <w:szCs w:val="24"/>
        </w:rPr>
        <w:t>юридические лица,</w:t>
      </w:r>
      <w:r w:rsidRPr="00117779">
        <w:rPr>
          <w:color w:val="000000" w:themeColor="text1"/>
          <w:sz w:val="24"/>
          <w:szCs w:val="24"/>
        </w:rPr>
        <w:t xml:space="preserve"> иные хозяйствующие субъекты,</w:t>
      </w:r>
      <w:r w:rsidR="00345436" w:rsidRPr="00117779">
        <w:rPr>
          <w:color w:val="000000" w:themeColor="text1"/>
          <w:sz w:val="24"/>
          <w:szCs w:val="24"/>
        </w:rPr>
        <w:t xml:space="preserve"> виновные в противоправном уничтожении или повреждении зеленых насаждений, несут ответственность в соответствии </w:t>
      </w:r>
      <w:r w:rsidR="00F81B45" w:rsidRPr="00117779">
        <w:rPr>
          <w:color w:val="000000" w:themeColor="text1"/>
          <w:sz w:val="24"/>
          <w:szCs w:val="24"/>
        </w:rPr>
        <w:t xml:space="preserve">с действующим законодательством и </w:t>
      </w:r>
      <w:r w:rsidR="00345436" w:rsidRPr="00117779">
        <w:rPr>
          <w:color w:val="000000" w:themeColor="text1"/>
          <w:sz w:val="24"/>
          <w:szCs w:val="24"/>
        </w:rPr>
        <w:t xml:space="preserve">обязаны возместить в бюджет </w:t>
      </w:r>
      <w:r w:rsidR="00F81B45" w:rsidRPr="00117779">
        <w:rPr>
          <w:color w:val="000000" w:themeColor="text1"/>
          <w:sz w:val="24"/>
          <w:szCs w:val="24"/>
        </w:rPr>
        <w:t xml:space="preserve">муниципального образования город-курорт </w:t>
      </w:r>
      <w:r w:rsidR="00E24C8D">
        <w:rPr>
          <w:color w:val="000000" w:themeColor="text1"/>
          <w:sz w:val="24"/>
          <w:szCs w:val="24"/>
        </w:rPr>
        <w:t>Анапа</w:t>
      </w:r>
      <w:r w:rsidR="00345436" w:rsidRPr="00117779">
        <w:rPr>
          <w:color w:val="000000" w:themeColor="text1"/>
          <w:sz w:val="24"/>
          <w:szCs w:val="24"/>
        </w:rPr>
        <w:t>сумму нанесенного ущерба, причиненного противоправной вырубкой или повреждением зеленых насаждений.</w:t>
      </w:r>
    </w:p>
    <w:p w:rsidR="00345436" w:rsidRPr="00117779" w:rsidRDefault="00345436" w:rsidP="00795370">
      <w:pPr>
        <w:pStyle w:val="a3"/>
        <w:numPr>
          <w:ilvl w:val="2"/>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В случае причинения материального ущерба в результате падения угрожающих, аварийных, больных, ветровальных деревьев, пальм, кустарников или их частей вследствие неудовлетворительного содержания зеленых насаждений или непринятия своевременных мер по их выявлению и уборке собственники, владельцы, пользователи, арендаторы территорий несут уголовную или административную ответственность с обязательным возмещением причиненного ущерба.</w:t>
      </w:r>
    </w:p>
    <w:p w:rsidR="00345436" w:rsidRPr="00117779" w:rsidRDefault="00345436" w:rsidP="00795370">
      <w:pPr>
        <w:pStyle w:val="a3"/>
        <w:numPr>
          <w:ilvl w:val="2"/>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Работы по содержанию, регуляции зеленых насаждений, уходу за ними на территориях общего пользования осуществляет организация, заключившая муниципальный контракт на выполнение соответствующих работ.</w:t>
      </w:r>
    </w:p>
    <w:p w:rsidR="00345436" w:rsidRPr="00117779" w:rsidRDefault="00345436" w:rsidP="00795370">
      <w:pPr>
        <w:pStyle w:val="a3"/>
        <w:numPr>
          <w:ilvl w:val="2"/>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Сохранность и надлежащий уход за зелеными насаждениями на собственных и прилегающих территориях землепользователи обязаны обеспечивать собственными силами и за свой счет в соответствии с настоящими Правилами.</w:t>
      </w:r>
    </w:p>
    <w:p w:rsidR="00345436" w:rsidRPr="00117779" w:rsidRDefault="00345436" w:rsidP="00795370">
      <w:pPr>
        <w:pStyle w:val="a3"/>
        <w:numPr>
          <w:ilvl w:val="2"/>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Полив зеленых насаждений на объектах озеленения, находящихся на прилегающей территории, производится соответствующими юридическими и физическими лицами, а находящихся на территории общего пользования - организацией, выполняющей соответствующие работы</w:t>
      </w:r>
      <w:r w:rsidR="004676E9" w:rsidRPr="00117779">
        <w:rPr>
          <w:color w:val="000000" w:themeColor="text1"/>
          <w:sz w:val="24"/>
          <w:szCs w:val="24"/>
        </w:rPr>
        <w:t xml:space="preserve"> на основании муниципальных контрактов,</w:t>
      </w:r>
      <w:r w:rsidRPr="00117779">
        <w:rPr>
          <w:color w:val="000000" w:themeColor="text1"/>
          <w:sz w:val="24"/>
          <w:szCs w:val="24"/>
        </w:rPr>
        <w:t xml:space="preserve"> в утреннее время не позднее 8.00 - 9.00 часов или в вечернее время после 18.00 - 19.00 часов.</w:t>
      </w:r>
    </w:p>
    <w:p w:rsidR="00345436" w:rsidRPr="00117779" w:rsidRDefault="00345436" w:rsidP="00795370">
      <w:pPr>
        <w:pStyle w:val="a3"/>
        <w:numPr>
          <w:ilvl w:val="2"/>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lastRenderedPageBreak/>
        <w:t>Погибшие и потерявшие декоративность растения в цветниках и вазонах должны сразу удаляться с одновременной посадкой новых растений.</w:t>
      </w:r>
    </w:p>
    <w:p w:rsidR="00345436" w:rsidRPr="00117779" w:rsidRDefault="00345436" w:rsidP="00795370">
      <w:pPr>
        <w:pStyle w:val="a3"/>
        <w:numPr>
          <w:ilvl w:val="2"/>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Малые архитектурные формы, садово-парковая мебель должны находиться в исправном состоянии, промываться</w:t>
      </w:r>
      <w:r w:rsidR="009D2016" w:rsidRPr="00117779">
        <w:rPr>
          <w:color w:val="000000" w:themeColor="text1"/>
          <w:sz w:val="24"/>
          <w:szCs w:val="24"/>
        </w:rPr>
        <w:t xml:space="preserve"> в случае наличия загрязнений</w:t>
      </w:r>
      <w:r w:rsidRPr="00117779">
        <w:rPr>
          <w:color w:val="000000" w:themeColor="text1"/>
          <w:sz w:val="24"/>
          <w:szCs w:val="24"/>
        </w:rPr>
        <w:t xml:space="preserve">, </w:t>
      </w:r>
      <w:r w:rsidR="009D2016" w:rsidRPr="00117779">
        <w:rPr>
          <w:color w:val="000000" w:themeColor="text1"/>
          <w:sz w:val="24"/>
          <w:szCs w:val="24"/>
        </w:rPr>
        <w:t>окрашиваться при изменении цветовой гаммы в ходе воздействия факторов окружающей среды.</w:t>
      </w:r>
    </w:p>
    <w:p w:rsidR="00345436" w:rsidRPr="00117779" w:rsidRDefault="00345436" w:rsidP="00795370">
      <w:pPr>
        <w:pStyle w:val="a3"/>
        <w:numPr>
          <w:ilvl w:val="2"/>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Обязанности по сохранности зеленых насаждений и проведению всего комплекса работ, необходимых для нормального роста деревьев, в населенных пунктах возлагаются:</w:t>
      </w:r>
    </w:p>
    <w:p w:rsidR="00345436" w:rsidRPr="00117779" w:rsidRDefault="00345436" w:rsidP="00795370">
      <w:pPr>
        <w:pStyle w:val="a3"/>
        <w:numPr>
          <w:ilvl w:val="3"/>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По скверам, паркам, лесопаркам и уличным посадкам - на руководителей организаций, в чьем ведении они находятся.</w:t>
      </w:r>
    </w:p>
    <w:p w:rsidR="00345436" w:rsidRPr="00117779" w:rsidRDefault="00345436" w:rsidP="00795370">
      <w:pPr>
        <w:pStyle w:val="a3"/>
        <w:numPr>
          <w:ilvl w:val="3"/>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По зеленым насаждениям возле жилых домов и во дворах - на </w:t>
      </w:r>
      <w:r w:rsidR="00020A38" w:rsidRPr="00117779">
        <w:rPr>
          <w:color w:val="000000" w:themeColor="text1"/>
          <w:sz w:val="24"/>
          <w:szCs w:val="24"/>
        </w:rPr>
        <w:t xml:space="preserve">управляющие </w:t>
      </w:r>
      <w:r w:rsidRPr="00117779">
        <w:rPr>
          <w:color w:val="000000" w:themeColor="text1"/>
          <w:sz w:val="24"/>
          <w:szCs w:val="24"/>
        </w:rPr>
        <w:t>организаци</w:t>
      </w:r>
      <w:r w:rsidR="00020A38" w:rsidRPr="00117779">
        <w:rPr>
          <w:color w:val="000000" w:themeColor="text1"/>
          <w:sz w:val="24"/>
          <w:szCs w:val="24"/>
        </w:rPr>
        <w:t>и</w:t>
      </w:r>
      <w:r w:rsidRPr="00117779">
        <w:rPr>
          <w:color w:val="000000" w:themeColor="text1"/>
          <w:sz w:val="24"/>
          <w:szCs w:val="24"/>
        </w:rPr>
        <w:t>, осуществляющ</w:t>
      </w:r>
      <w:r w:rsidR="00020A38" w:rsidRPr="00117779">
        <w:rPr>
          <w:color w:val="000000" w:themeColor="text1"/>
          <w:sz w:val="24"/>
          <w:szCs w:val="24"/>
        </w:rPr>
        <w:t>их эксплуатацию жилищного фонда, либо собственников жилых домов;</w:t>
      </w:r>
    </w:p>
    <w:p w:rsidR="00345436" w:rsidRPr="00117779" w:rsidRDefault="00020A38" w:rsidP="00795370">
      <w:pPr>
        <w:pStyle w:val="a3"/>
        <w:numPr>
          <w:ilvl w:val="3"/>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По зеленым участкам, расположенным на прилегающих территориях </w:t>
      </w:r>
      <w:r w:rsidR="00345436" w:rsidRPr="00117779">
        <w:rPr>
          <w:color w:val="000000" w:themeColor="text1"/>
          <w:sz w:val="24"/>
          <w:szCs w:val="24"/>
        </w:rPr>
        <w:t xml:space="preserve">- на </w:t>
      </w:r>
      <w:r w:rsidR="009D2016" w:rsidRPr="00117779">
        <w:rPr>
          <w:color w:val="000000" w:themeColor="text1"/>
          <w:sz w:val="24"/>
          <w:szCs w:val="24"/>
        </w:rPr>
        <w:t>собственников</w:t>
      </w:r>
      <w:r w:rsidRPr="00117779">
        <w:rPr>
          <w:color w:val="000000" w:themeColor="text1"/>
          <w:sz w:val="24"/>
          <w:szCs w:val="24"/>
        </w:rPr>
        <w:t xml:space="preserve"> основных территорий, в том числе</w:t>
      </w:r>
      <w:r w:rsidR="009D2016" w:rsidRPr="00117779">
        <w:rPr>
          <w:color w:val="000000" w:themeColor="text1"/>
          <w:sz w:val="24"/>
          <w:szCs w:val="24"/>
        </w:rPr>
        <w:t xml:space="preserve"> зданий</w:t>
      </w:r>
      <w:r w:rsidRPr="00117779">
        <w:rPr>
          <w:color w:val="000000" w:themeColor="text1"/>
          <w:sz w:val="24"/>
          <w:szCs w:val="24"/>
        </w:rPr>
        <w:t>, строений</w:t>
      </w:r>
      <w:r w:rsidR="009D2016" w:rsidRPr="00117779">
        <w:rPr>
          <w:color w:val="000000" w:themeColor="text1"/>
          <w:sz w:val="24"/>
          <w:szCs w:val="24"/>
        </w:rPr>
        <w:t xml:space="preserve">, </w:t>
      </w:r>
      <w:r w:rsidR="00345436" w:rsidRPr="00117779">
        <w:rPr>
          <w:color w:val="000000" w:themeColor="text1"/>
          <w:sz w:val="24"/>
          <w:szCs w:val="24"/>
        </w:rPr>
        <w:t xml:space="preserve">руководителей организаций, </w:t>
      </w:r>
      <w:r w:rsidRPr="00117779">
        <w:rPr>
          <w:color w:val="000000" w:themeColor="text1"/>
          <w:sz w:val="24"/>
          <w:szCs w:val="24"/>
        </w:rPr>
        <w:t>размещенных в указанных зданиях</w:t>
      </w:r>
      <w:r w:rsidR="009D2016" w:rsidRPr="00117779">
        <w:rPr>
          <w:color w:val="000000" w:themeColor="text1"/>
          <w:sz w:val="24"/>
          <w:szCs w:val="24"/>
        </w:rPr>
        <w:t>.</w:t>
      </w:r>
    </w:p>
    <w:p w:rsidR="009D2016" w:rsidRPr="00117779" w:rsidRDefault="00345436" w:rsidP="00795370">
      <w:pPr>
        <w:pStyle w:val="a3"/>
        <w:numPr>
          <w:ilvl w:val="3"/>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По зеленым участкам на территори</w:t>
      </w:r>
      <w:r w:rsidR="009D2016" w:rsidRPr="00117779">
        <w:rPr>
          <w:color w:val="000000" w:themeColor="text1"/>
          <w:sz w:val="24"/>
          <w:szCs w:val="24"/>
        </w:rPr>
        <w:t xml:space="preserve">ях, прилегающих </w:t>
      </w:r>
      <w:r w:rsidR="001D7A8D" w:rsidRPr="00117779">
        <w:rPr>
          <w:color w:val="000000" w:themeColor="text1"/>
          <w:sz w:val="24"/>
          <w:szCs w:val="24"/>
        </w:rPr>
        <w:t>к организациям</w:t>
      </w:r>
      <w:r w:rsidRPr="00117779">
        <w:rPr>
          <w:color w:val="000000" w:themeColor="text1"/>
          <w:sz w:val="24"/>
          <w:szCs w:val="24"/>
        </w:rPr>
        <w:t xml:space="preserve">, </w:t>
      </w:r>
      <w:r w:rsidR="009D2016" w:rsidRPr="00117779">
        <w:rPr>
          <w:color w:val="000000" w:themeColor="text1"/>
          <w:sz w:val="24"/>
          <w:szCs w:val="24"/>
        </w:rPr>
        <w:t xml:space="preserve">расположенным </w:t>
      </w:r>
      <w:r w:rsidRPr="00117779">
        <w:rPr>
          <w:color w:val="000000" w:themeColor="text1"/>
          <w:sz w:val="24"/>
          <w:szCs w:val="24"/>
        </w:rPr>
        <w:t>в жилых домах, - на</w:t>
      </w:r>
      <w:r w:rsidR="009D2016" w:rsidRPr="00117779">
        <w:rPr>
          <w:color w:val="000000" w:themeColor="text1"/>
          <w:sz w:val="24"/>
          <w:szCs w:val="24"/>
        </w:rPr>
        <w:t xml:space="preserve"> собственников помещений, либо</w:t>
      </w:r>
      <w:r w:rsidRPr="00117779">
        <w:rPr>
          <w:color w:val="000000" w:themeColor="text1"/>
          <w:sz w:val="24"/>
          <w:szCs w:val="24"/>
        </w:rPr>
        <w:t xml:space="preserve"> руководителей указанных</w:t>
      </w:r>
      <w:r w:rsidR="009D2016" w:rsidRPr="00117779">
        <w:rPr>
          <w:color w:val="000000" w:themeColor="text1"/>
          <w:sz w:val="24"/>
          <w:szCs w:val="24"/>
        </w:rPr>
        <w:t xml:space="preserve"> организаций.</w:t>
      </w:r>
    </w:p>
    <w:p w:rsidR="00345436" w:rsidRPr="00117779" w:rsidRDefault="00345436" w:rsidP="00795370">
      <w:pPr>
        <w:pStyle w:val="a3"/>
        <w:numPr>
          <w:ilvl w:val="2"/>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Санитарная вырубка зеленых насаждений производится в установленном муниципальными правовыми актами и настоящими Правилами порядке.</w:t>
      </w:r>
    </w:p>
    <w:p w:rsidR="00345436" w:rsidRPr="00117779" w:rsidRDefault="00345436" w:rsidP="00795370">
      <w:pPr>
        <w:pStyle w:val="a3"/>
        <w:numPr>
          <w:ilvl w:val="2"/>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Санитарной вырубке подлежат деревья и кустарники, находящиеся в следующем состоянии:</w:t>
      </w:r>
    </w:p>
    <w:p w:rsidR="00345436" w:rsidRPr="00117779" w:rsidRDefault="00345436" w:rsidP="00795370">
      <w:pPr>
        <w:pStyle w:val="a3"/>
        <w:widowControl w:val="0"/>
        <w:numPr>
          <w:ilvl w:val="0"/>
          <w:numId w:val="32"/>
        </w:numPr>
        <w:tabs>
          <w:tab w:val="left" w:pos="1134"/>
        </w:tabs>
        <w:autoSpaceDE w:val="0"/>
        <w:autoSpaceDN w:val="0"/>
        <w:adjustRightInd w:val="0"/>
        <w:ind w:left="0" w:firstLine="709"/>
        <w:jc w:val="both"/>
        <w:rPr>
          <w:rFonts w:eastAsia="Calibri"/>
          <w:color w:val="000000" w:themeColor="text1"/>
          <w:sz w:val="24"/>
          <w:szCs w:val="24"/>
        </w:rPr>
      </w:pPr>
      <w:r w:rsidRPr="00117779">
        <w:rPr>
          <w:rFonts w:eastAsia="Calibri"/>
          <w:color w:val="000000" w:themeColor="text1"/>
          <w:sz w:val="24"/>
          <w:szCs w:val="24"/>
        </w:rPr>
        <w:t>Погибшие, поврежденные, не поддающиеся восстановлению;</w:t>
      </w:r>
    </w:p>
    <w:p w:rsidR="00345436" w:rsidRPr="00117779" w:rsidRDefault="00345436" w:rsidP="00795370">
      <w:pPr>
        <w:pStyle w:val="a3"/>
        <w:widowControl w:val="0"/>
        <w:numPr>
          <w:ilvl w:val="0"/>
          <w:numId w:val="32"/>
        </w:numPr>
        <w:tabs>
          <w:tab w:val="left" w:pos="1134"/>
        </w:tabs>
        <w:autoSpaceDE w:val="0"/>
        <w:autoSpaceDN w:val="0"/>
        <w:adjustRightInd w:val="0"/>
        <w:ind w:left="0" w:firstLine="709"/>
        <w:jc w:val="both"/>
        <w:rPr>
          <w:rFonts w:eastAsia="Calibri"/>
          <w:color w:val="000000" w:themeColor="text1"/>
          <w:sz w:val="24"/>
          <w:szCs w:val="24"/>
        </w:rPr>
      </w:pPr>
      <w:r w:rsidRPr="00117779">
        <w:rPr>
          <w:rFonts w:eastAsia="Calibri"/>
          <w:color w:val="000000" w:themeColor="text1"/>
          <w:sz w:val="24"/>
          <w:szCs w:val="24"/>
        </w:rPr>
        <w:t>Сухостойные;</w:t>
      </w:r>
    </w:p>
    <w:p w:rsidR="00345436" w:rsidRPr="00117779" w:rsidRDefault="00345436" w:rsidP="00795370">
      <w:pPr>
        <w:pStyle w:val="a3"/>
        <w:widowControl w:val="0"/>
        <w:numPr>
          <w:ilvl w:val="0"/>
          <w:numId w:val="32"/>
        </w:numPr>
        <w:tabs>
          <w:tab w:val="left" w:pos="1134"/>
        </w:tabs>
        <w:autoSpaceDE w:val="0"/>
        <w:autoSpaceDN w:val="0"/>
        <w:adjustRightInd w:val="0"/>
        <w:ind w:left="0" w:firstLine="709"/>
        <w:jc w:val="both"/>
        <w:rPr>
          <w:rFonts w:eastAsia="Calibri"/>
          <w:color w:val="000000" w:themeColor="text1"/>
          <w:sz w:val="24"/>
          <w:szCs w:val="24"/>
        </w:rPr>
      </w:pPr>
      <w:proofErr w:type="gramStart"/>
      <w:r w:rsidRPr="00117779">
        <w:rPr>
          <w:rFonts w:eastAsia="Calibri"/>
          <w:color w:val="000000" w:themeColor="text1"/>
          <w:sz w:val="24"/>
          <w:szCs w:val="24"/>
        </w:rPr>
        <w:t>Аварийные</w:t>
      </w:r>
      <w:proofErr w:type="gramEnd"/>
      <w:r w:rsidRPr="00117779">
        <w:rPr>
          <w:rFonts w:eastAsia="Calibri"/>
          <w:color w:val="000000" w:themeColor="text1"/>
          <w:sz w:val="24"/>
          <w:szCs w:val="24"/>
        </w:rPr>
        <w:t xml:space="preserve"> (имеющие наклон менее 45 градусов);</w:t>
      </w:r>
    </w:p>
    <w:p w:rsidR="00345436" w:rsidRPr="00117779" w:rsidRDefault="00345436" w:rsidP="00795370">
      <w:pPr>
        <w:pStyle w:val="a3"/>
        <w:widowControl w:val="0"/>
        <w:numPr>
          <w:ilvl w:val="0"/>
          <w:numId w:val="32"/>
        </w:numPr>
        <w:tabs>
          <w:tab w:val="left" w:pos="1134"/>
        </w:tabs>
        <w:autoSpaceDE w:val="0"/>
        <w:autoSpaceDN w:val="0"/>
        <w:adjustRightInd w:val="0"/>
        <w:ind w:left="0" w:firstLine="709"/>
        <w:jc w:val="both"/>
        <w:rPr>
          <w:rFonts w:eastAsia="Calibri"/>
          <w:color w:val="000000" w:themeColor="text1"/>
          <w:sz w:val="24"/>
          <w:szCs w:val="24"/>
        </w:rPr>
      </w:pPr>
      <w:r w:rsidRPr="00117779">
        <w:rPr>
          <w:rFonts w:eastAsia="Calibri"/>
          <w:color w:val="000000" w:themeColor="text1"/>
          <w:sz w:val="24"/>
          <w:szCs w:val="24"/>
        </w:rPr>
        <w:t>Расположенные ближе 5 м от фундамента зданий.</w:t>
      </w:r>
    </w:p>
    <w:p w:rsidR="00345436" w:rsidRPr="00117779" w:rsidRDefault="00345436" w:rsidP="00795370">
      <w:pPr>
        <w:pStyle w:val="a3"/>
        <w:numPr>
          <w:ilvl w:val="2"/>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Запрещается осуществлять не согласованные в установленном порядке и наносящие ущерб растительному миру действия.</w:t>
      </w:r>
    </w:p>
    <w:p w:rsidR="00345436" w:rsidRPr="00117779" w:rsidRDefault="00345436" w:rsidP="00795370">
      <w:pPr>
        <w:pStyle w:val="a3"/>
        <w:numPr>
          <w:ilvl w:val="2"/>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Несогласованными признаются:</w:t>
      </w:r>
    </w:p>
    <w:p w:rsidR="00345436" w:rsidRPr="00117779" w:rsidRDefault="00345436" w:rsidP="00A16F08">
      <w:pPr>
        <w:widowControl w:val="0"/>
        <w:autoSpaceDE w:val="0"/>
        <w:autoSpaceDN w:val="0"/>
        <w:adjustRightInd w:val="0"/>
        <w:jc w:val="both"/>
        <w:rPr>
          <w:rFonts w:eastAsia="Calibri"/>
          <w:color w:val="000000" w:themeColor="text1"/>
          <w:sz w:val="24"/>
          <w:szCs w:val="24"/>
        </w:rPr>
      </w:pPr>
      <w:r w:rsidRPr="00117779">
        <w:rPr>
          <w:rFonts w:eastAsia="Calibri"/>
          <w:color w:val="000000" w:themeColor="text1"/>
          <w:sz w:val="24"/>
          <w:szCs w:val="24"/>
        </w:rPr>
        <w:t>- вырубка деревьев и кустарников в нарушение установленного муниципальными правовыми актами и настоящими Правилами порядка;</w:t>
      </w:r>
    </w:p>
    <w:p w:rsidR="00345436" w:rsidRPr="00117779" w:rsidRDefault="00345436" w:rsidP="00A16F08">
      <w:pPr>
        <w:widowControl w:val="0"/>
        <w:autoSpaceDE w:val="0"/>
        <w:autoSpaceDN w:val="0"/>
        <w:adjustRightInd w:val="0"/>
        <w:jc w:val="both"/>
        <w:rPr>
          <w:rFonts w:eastAsia="Calibri"/>
          <w:color w:val="000000" w:themeColor="text1"/>
          <w:sz w:val="24"/>
          <w:szCs w:val="24"/>
        </w:rPr>
      </w:pPr>
      <w:r w:rsidRPr="00117779">
        <w:rPr>
          <w:rFonts w:eastAsia="Calibri"/>
          <w:color w:val="000000" w:themeColor="text1"/>
          <w:sz w:val="24"/>
          <w:szCs w:val="24"/>
        </w:rPr>
        <w:t>- повреждение растущих деревьев и кустарников до степени прекращения роста (уничтожение);</w:t>
      </w:r>
    </w:p>
    <w:p w:rsidR="00345436" w:rsidRPr="00117779" w:rsidRDefault="00345436" w:rsidP="00A16F08">
      <w:pPr>
        <w:widowControl w:val="0"/>
        <w:autoSpaceDE w:val="0"/>
        <w:autoSpaceDN w:val="0"/>
        <w:adjustRightInd w:val="0"/>
        <w:jc w:val="both"/>
        <w:rPr>
          <w:rFonts w:eastAsia="Calibri"/>
          <w:color w:val="000000" w:themeColor="text1"/>
          <w:sz w:val="24"/>
          <w:szCs w:val="24"/>
        </w:rPr>
      </w:pPr>
      <w:r w:rsidRPr="00117779">
        <w:rPr>
          <w:rFonts w:eastAsia="Calibri"/>
          <w:color w:val="000000" w:themeColor="text1"/>
          <w:sz w:val="24"/>
          <w:szCs w:val="24"/>
        </w:rPr>
        <w:t>- самовольная вырубка сухостойных деревьев;</w:t>
      </w:r>
    </w:p>
    <w:p w:rsidR="00345436" w:rsidRPr="00117779" w:rsidRDefault="00345436" w:rsidP="00A16F08">
      <w:pPr>
        <w:widowControl w:val="0"/>
        <w:autoSpaceDE w:val="0"/>
        <w:autoSpaceDN w:val="0"/>
        <w:adjustRightInd w:val="0"/>
        <w:jc w:val="both"/>
        <w:rPr>
          <w:rFonts w:eastAsia="Calibri"/>
          <w:color w:val="000000" w:themeColor="text1"/>
          <w:sz w:val="24"/>
          <w:szCs w:val="24"/>
        </w:rPr>
      </w:pPr>
      <w:r w:rsidRPr="00117779">
        <w:rPr>
          <w:rFonts w:eastAsia="Calibri"/>
          <w:color w:val="000000" w:themeColor="text1"/>
          <w:sz w:val="24"/>
          <w:szCs w:val="24"/>
        </w:rPr>
        <w:t>- уничтожение или повреждение деревьев и кустарников в результате поджога или небрежного обращения с огнем;</w:t>
      </w:r>
    </w:p>
    <w:p w:rsidR="00345436" w:rsidRPr="00117779" w:rsidRDefault="00345436" w:rsidP="00A16F08">
      <w:pPr>
        <w:widowControl w:val="0"/>
        <w:autoSpaceDE w:val="0"/>
        <w:autoSpaceDN w:val="0"/>
        <w:adjustRightInd w:val="0"/>
        <w:jc w:val="both"/>
        <w:rPr>
          <w:rFonts w:eastAsia="Calibri"/>
          <w:color w:val="000000" w:themeColor="text1"/>
          <w:sz w:val="24"/>
          <w:szCs w:val="24"/>
        </w:rPr>
      </w:pPr>
      <w:r w:rsidRPr="00117779">
        <w:rPr>
          <w:rFonts w:eastAsia="Calibri"/>
          <w:color w:val="000000" w:themeColor="text1"/>
          <w:sz w:val="24"/>
          <w:szCs w:val="24"/>
        </w:rPr>
        <w:t>- повреждение деревьев и кустарников сточными водами, химическими веществами, отходами, выбросами в атмосферный воздух загрязняющих веществ, обусловливающих их усыхание или заболевание;</w:t>
      </w:r>
    </w:p>
    <w:p w:rsidR="00345436" w:rsidRPr="00117779" w:rsidRDefault="00345436" w:rsidP="00A16F08">
      <w:pPr>
        <w:widowControl w:val="0"/>
        <w:autoSpaceDE w:val="0"/>
        <w:autoSpaceDN w:val="0"/>
        <w:adjustRightInd w:val="0"/>
        <w:jc w:val="both"/>
        <w:rPr>
          <w:rFonts w:eastAsia="Calibri"/>
          <w:color w:val="000000" w:themeColor="text1"/>
          <w:sz w:val="24"/>
          <w:szCs w:val="24"/>
        </w:rPr>
      </w:pPr>
      <w:r w:rsidRPr="00117779">
        <w:rPr>
          <w:rFonts w:eastAsia="Calibri"/>
          <w:color w:val="000000" w:themeColor="text1"/>
          <w:sz w:val="24"/>
          <w:szCs w:val="24"/>
        </w:rPr>
        <w:t>- окольцовка ствола, подсочка;</w:t>
      </w:r>
    </w:p>
    <w:p w:rsidR="00345436" w:rsidRPr="00117779" w:rsidRDefault="00345436" w:rsidP="00A16F08">
      <w:pPr>
        <w:widowControl w:val="0"/>
        <w:autoSpaceDE w:val="0"/>
        <w:autoSpaceDN w:val="0"/>
        <w:adjustRightInd w:val="0"/>
        <w:jc w:val="both"/>
        <w:rPr>
          <w:rFonts w:eastAsia="Calibri"/>
          <w:color w:val="000000" w:themeColor="text1"/>
          <w:sz w:val="24"/>
          <w:szCs w:val="24"/>
        </w:rPr>
      </w:pPr>
      <w:r w:rsidRPr="00117779">
        <w:rPr>
          <w:rFonts w:eastAsia="Calibri"/>
          <w:color w:val="000000" w:themeColor="text1"/>
          <w:sz w:val="24"/>
          <w:szCs w:val="24"/>
        </w:rPr>
        <w:t>- прочие повреждения растущих деревьев и кустарников.</w:t>
      </w:r>
    </w:p>
    <w:p w:rsidR="00345436" w:rsidRPr="00117779" w:rsidRDefault="00345436" w:rsidP="00795370">
      <w:pPr>
        <w:pStyle w:val="a3"/>
        <w:numPr>
          <w:ilvl w:val="2"/>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Юридические и физические лица</w:t>
      </w:r>
      <w:r w:rsidR="009D2016" w:rsidRPr="00117779">
        <w:rPr>
          <w:color w:val="000000" w:themeColor="text1"/>
          <w:sz w:val="24"/>
          <w:szCs w:val="24"/>
        </w:rPr>
        <w:t>, иные хозяйствующие субъекты</w:t>
      </w:r>
      <w:r w:rsidRPr="00117779">
        <w:rPr>
          <w:color w:val="000000" w:themeColor="text1"/>
          <w:sz w:val="24"/>
          <w:szCs w:val="24"/>
        </w:rPr>
        <w:t xml:space="preserve"> при проектировании зданий, сооружений, </w:t>
      </w:r>
      <w:r w:rsidR="009D2016" w:rsidRPr="00117779">
        <w:rPr>
          <w:color w:val="000000" w:themeColor="text1"/>
          <w:sz w:val="24"/>
          <w:szCs w:val="24"/>
        </w:rPr>
        <w:t>линейных объектов</w:t>
      </w:r>
      <w:r w:rsidR="00A04D40" w:rsidRPr="00117779">
        <w:rPr>
          <w:color w:val="000000" w:themeColor="text1"/>
          <w:sz w:val="24"/>
          <w:szCs w:val="24"/>
        </w:rPr>
        <w:t xml:space="preserve"> обязаны</w:t>
      </w:r>
      <w:r w:rsidRPr="00117779">
        <w:rPr>
          <w:color w:val="000000" w:themeColor="text1"/>
          <w:sz w:val="24"/>
          <w:szCs w:val="24"/>
        </w:rPr>
        <w:t>предусматриват</w:t>
      </w:r>
      <w:r w:rsidR="00A04D40" w:rsidRPr="00117779">
        <w:rPr>
          <w:color w:val="000000" w:themeColor="text1"/>
          <w:sz w:val="24"/>
          <w:szCs w:val="24"/>
        </w:rPr>
        <w:t>ь</w:t>
      </w:r>
      <w:r w:rsidR="009D2016" w:rsidRPr="00117779">
        <w:rPr>
          <w:color w:val="000000" w:themeColor="text1"/>
          <w:sz w:val="24"/>
          <w:szCs w:val="24"/>
        </w:rPr>
        <w:t xml:space="preserve"> мероприятия по</w:t>
      </w:r>
      <w:r w:rsidRPr="00117779">
        <w:rPr>
          <w:color w:val="000000" w:themeColor="text1"/>
          <w:sz w:val="24"/>
          <w:szCs w:val="24"/>
        </w:rPr>
        <w:t xml:space="preserve"> благоустройств</w:t>
      </w:r>
      <w:r w:rsidR="009D2016" w:rsidRPr="00117779">
        <w:rPr>
          <w:color w:val="000000" w:themeColor="text1"/>
          <w:sz w:val="24"/>
          <w:szCs w:val="24"/>
        </w:rPr>
        <w:t>у</w:t>
      </w:r>
      <w:r w:rsidRPr="00117779">
        <w:rPr>
          <w:color w:val="000000" w:themeColor="text1"/>
          <w:sz w:val="24"/>
          <w:szCs w:val="24"/>
        </w:rPr>
        <w:t xml:space="preserve"> и озеленени</w:t>
      </w:r>
      <w:r w:rsidR="009D2016" w:rsidRPr="00117779">
        <w:rPr>
          <w:color w:val="000000" w:themeColor="text1"/>
          <w:sz w:val="24"/>
          <w:szCs w:val="24"/>
        </w:rPr>
        <w:t>ю</w:t>
      </w:r>
      <w:r w:rsidRPr="00117779">
        <w:rPr>
          <w:color w:val="000000" w:themeColor="text1"/>
          <w:sz w:val="24"/>
          <w:szCs w:val="24"/>
        </w:rPr>
        <w:t xml:space="preserve"> участка застройки с максимальным сохранением существующих зеленых насаждений; при производстве строительных работ обеспечивают сохранность существующих и не подлежащих вырубке зеленых насаждений.</w:t>
      </w:r>
    </w:p>
    <w:p w:rsidR="00345436" w:rsidRPr="00117779" w:rsidRDefault="00A04D40" w:rsidP="00795370">
      <w:pPr>
        <w:pStyle w:val="a3"/>
        <w:numPr>
          <w:ilvl w:val="2"/>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Деятельность по б</w:t>
      </w:r>
      <w:r w:rsidR="00345436" w:rsidRPr="00117779">
        <w:rPr>
          <w:color w:val="000000" w:themeColor="text1"/>
          <w:sz w:val="24"/>
          <w:szCs w:val="24"/>
        </w:rPr>
        <w:t>лагоустройств</w:t>
      </w:r>
      <w:r w:rsidRPr="00117779">
        <w:rPr>
          <w:color w:val="000000" w:themeColor="text1"/>
          <w:sz w:val="24"/>
          <w:szCs w:val="24"/>
        </w:rPr>
        <w:t>у</w:t>
      </w:r>
      <w:r w:rsidR="00345436" w:rsidRPr="00117779">
        <w:rPr>
          <w:color w:val="000000" w:themeColor="text1"/>
          <w:sz w:val="24"/>
          <w:szCs w:val="24"/>
        </w:rPr>
        <w:t xml:space="preserve">, содержание и охрана зеленых насаждений парков, скверов, набережных, видовых площадок, территорий общего пользования, </w:t>
      </w:r>
      <w:r w:rsidR="00345436" w:rsidRPr="00117779">
        <w:rPr>
          <w:color w:val="000000" w:themeColor="text1"/>
          <w:sz w:val="24"/>
          <w:szCs w:val="24"/>
        </w:rPr>
        <w:lastRenderedPageBreak/>
        <w:t xml:space="preserve">придомовых территорий </w:t>
      </w:r>
      <w:r w:rsidR="00E24C8D">
        <w:rPr>
          <w:color w:val="000000" w:themeColor="text1"/>
          <w:sz w:val="24"/>
          <w:szCs w:val="24"/>
        </w:rPr>
        <w:t>муниципального образования город-курорт Анапа</w:t>
      </w:r>
      <w:r w:rsidR="00345436" w:rsidRPr="00117779">
        <w:rPr>
          <w:color w:val="000000" w:themeColor="text1"/>
          <w:sz w:val="24"/>
          <w:szCs w:val="24"/>
        </w:rPr>
        <w:t xml:space="preserve"> осуществля</w:t>
      </w:r>
      <w:r w:rsidR="00E24C8D">
        <w:rPr>
          <w:color w:val="000000" w:themeColor="text1"/>
          <w:sz w:val="24"/>
          <w:szCs w:val="24"/>
        </w:rPr>
        <w:t>е</w:t>
      </w:r>
      <w:r w:rsidR="00345436" w:rsidRPr="00117779">
        <w:rPr>
          <w:color w:val="000000" w:themeColor="text1"/>
          <w:sz w:val="24"/>
          <w:szCs w:val="24"/>
        </w:rPr>
        <w:t>тся в соответствии с настоящими Правилами.</w:t>
      </w:r>
    </w:p>
    <w:p w:rsidR="00626FEB" w:rsidRPr="00117779" w:rsidRDefault="00626FEB" w:rsidP="00A16F08">
      <w:pPr>
        <w:jc w:val="both"/>
        <w:rPr>
          <w:color w:val="000000" w:themeColor="text1"/>
          <w:sz w:val="24"/>
          <w:szCs w:val="24"/>
        </w:rPr>
      </w:pPr>
    </w:p>
    <w:p w:rsidR="00626FEB" w:rsidRPr="00117779" w:rsidRDefault="007F1370" w:rsidP="00795370">
      <w:pPr>
        <w:pStyle w:val="1"/>
        <w:numPr>
          <w:ilvl w:val="1"/>
          <w:numId w:val="16"/>
        </w:numPr>
        <w:spacing w:before="0"/>
        <w:ind w:left="0" w:firstLine="709"/>
        <w:jc w:val="both"/>
        <w:rPr>
          <w:rFonts w:ascii="Times New Roman" w:hAnsi="Times New Roman" w:cs="Times New Roman"/>
          <w:b w:val="0"/>
          <w:color w:val="000000" w:themeColor="text1"/>
          <w:sz w:val="24"/>
          <w:szCs w:val="24"/>
        </w:rPr>
      </w:pPr>
      <w:r w:rsidRPr="00117779">
        <w:rPr>
          <w:rFonts w:ascii="Times New Roman" w:hAnsi="Times New Roman" w:cs="Times New Roman"/>
          <w:b w:val="0"/>
          <w:color w:val="000000" w:themeColor="text1"/>
          <w:sz w:val="24"/>
          <w:szCs w:val="24"/>
        </w:rPr>
        <w:t>ПЛОЩАДКИ</w:t>
      </w:r>
    </w:p>
    <w:p w:rsidR="00626FEB" w:rsidRPr="00117779" w:rsidRDefault="00626FEB" w:rsidP="00A16F08">
      <w:pPr>
        <w:jc w:val="both"/>
        <w:rPr>
          <w:color w:val="000000" w:themeColor="text1"/>
          <w:sz w:val="24"/>
          <w:szCs w:val="24"/>
        </w:rPr>
      </w:pPr>
    </w:p>
    <w:p w:rsidR="00626FEB" w:rsidRPr="00117779" w:rsidRDefault="00626FEB" w:rsidP="00795370">
      <w:pPr>
        <w:pStyle w:val="a3"/>
        <w:numPr>
          <w:ilvl w:val="2"/>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На территории </w:t>
      </w:r>
      <w:r w:rsidR="00E24C8D">
        <w:rPr>
          <w:color w:val="000000" w:themeColor="text1"/>
          <w:sz w:val="24"/>
          <w:szCs w:val="24"/>
        </w:rPr>
        <w:t>муниципального образования</w:t>
      </w:r>
      <w:r w:rsidRPr="00117779">
        <w:rPr>
          <w:color w:val="000000" w:themeColor="text1"/>
          <w:sz w:val="24"/>
          <w:szCs w:val="24"/>
        </w:rPr>
        <w:t xml:space="preserve"> размещаются следующие виды площадок: для игр детей, отдыха взрослых, занятий спортом, установки мусоросборников, выгула и дрессировки собак, стоянок автомобилей.</w:t>
      </w:r>
    </w:p>
    <w:p w:rsidR="00626FEB" w:rsidRPr="00117779" w:rsidRDefault="00626FEB" w:rsidP="00795370">
      <w:pPr>
        <w:pStyle w:val="a3"/>
        <w:numPr>
          <w:ilvl w:val="2"/>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Придомовые территории</w:t>
      </w:r>
      <w:r w:rsidR="007F1370" w:rsidRPr="00117779">
        <w:rPr>
          <w:color w:val="000000" w:themeColor="text1"/>
          <w:sz w:val="24"/>
          <w:szCs w:val="24"/>
        </w:rPr>
        <w:t xml:space="preserve"> следует </w:t>
      </w:r>
      <w:r w:rsidRPr="00117779">
        <w:rPr>
          <w:color w:val="000000" w:themeColor="text1"/>
          <w:sz w:val="24"/>
          <w:szCs w:val="24"/>
        </w:rPr>
        <w:t>обеспеч</w:t>
      </w:r>
      <w:r w:rsidR="007F1370" w:rsidRPr="00117779">
        <w:rPr>
          <w:color w:val="000000" w:themeColor="text1"/>
          <w:sz w:val="24"/>
          <w:szCs w:val="24"/>
        </w:rPr>
        <w:t>ивать</w:t>
      </w:r>
      <w:r w:rsidRPr="00117779">
        <w:rPr>
          <w:color w:val="000000" w:themeColor="text1"/>
          <w:sz w:val="24"/>
          <w:szCs w:val="24"/>
        </w:rPr>
        <w:t xml:space="preserve"> детскими игровыми и спортивными площадками. Площадки должны быть снабжены исправным и травмобезопасным инвентарем.</w:t>
      </w:r>
    </w:p>
    <w:p w:rsidR="00605C7F" w:rsidRPr="00117779" w:rsidRDefault="00605C7F" w:rsidP="00795370">
      <w:pPr>
        <w:pStyle w:val="a3"/>
        <w:numPr>
          <w:ilvl w:val="2"/>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Расстояние от границ площадок до промышленных объектов и производств, объектов транспорта, связи, сельского хозяйства, энергетики, опытно-экспериментальных производств, объектов коммунального назначения, спорта, торговли, общественного питания и др., являющихся источниками воздействия на среду обитания и здоровье человека, следует принимать согласно СанПиН 2.2.1/2.1.1.1200-03</w:t>
      </w:r>
      <w:r w:rsidR="00BC1259" w:rsidRPr="00117779">
        <w:rPr>
          <w:color w:val="000000" w:themeColor="text1"/>
          <w:sz w:val="24"/>
          <w:szCs w:val="24"/>
        </w:rPr>
        <w:t>.</w:t>
      </w:r>
    </w:p>
    <w:p w:rsidR="008E713E" w:rsidRPr="00117779" w:rsidRDefault="008E713E" w:rsidP="00A16F08">
      <w:pPr>
        <w:autoSpaceDE w:val="0"/>
        <w:autoSpaceDN w:val="0"/>
        <w:adjustRightInd w:val="0"/>
        <w:jc w:val="both"/>
        <w:rPr>
          <w:color w:val="000000" w:themeColor="text1"/>
          <w:sz w:val="24"/>
          <w:szCs w:val="24"/>
        </w:rPr>
      </w:pPr>
    </w:p>
    <w:p w:rsidR="00626FEB" w:rsidRPr="00117779" w:rsidRDefault="007F1370" w:rsidP="00795370">
      <w:pPr>
        <w:pStyle w:val="1"/>
        <w:numPr>
          <w:ilvl w:val="1"/>
          <w:numId w:val="16"/>
        </w:numPr>
        <w:spacing w:before="0"/>
        <w:ind w:left="0" w:firstLine="709"/>
        <w:jc w:val="both"/>
        <w:rPr>
          <w:rFonts w:ascii="Times New Roman" w:hAnsi="Times New Roman" w:cs="Times New Roman"/>
          <w:b w:val="0"/>
          <w:color w:val="000000" w:themeColor="text1"/>
          <w:sz w:val="24"/>
          <w:szCs w:val="24"/>
        </w:rPr>
      </w:pPr>
      <w:r w:rsidRPr="00117779">
        <w:rPr>
          <w:rFonts w:ascii="Times New Roman" w:hAnsi="Times New Roman" w:cs="Times New Roman"/>
          <w:b w:val="0"/>
          <w:color w:val="000000" w:themeColor="text1"/>
          <w:sz w:val="24"/>
          <w:szCs w:val="24"/>
        </w:rPr>
        <w:t>ДЕТСКИЕ ПЛОЩАДКИ</w:t>
      </w:r>
    </w:p>
    <w:p w:rsidR="00626FEB" w:rsidRPr="00117779" w:rsidRDefault="00626FEB" w:rsidP="00A16F08">
      <w:pPr>
        <w:jc w:val="both"/>
        <w:rPr>
          <w:color w:val="000000" w:themeColor="text1"/>
          <w:sz w:val="24"/>
          <w:szCs w:val="24"/>
        </w:rPr>
      </w:pPr>
    </w:p>
    <w:p w:rsidR="004F7F23" w:rsidRPr="00117779" w:rsidRDefault="004F7F23" w:rsidP="00795370">
      <w:pPr>
        <w:pStyle w:val="a3"/>
        <w:numPr>
          <w:ilvl w:val="2"/>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Детские площадки предназначены для игр и активного отдыха детей разных возрастов: преддошкольного (до 3 лет), дошкольного (до 7 лет), младшего и среднего школьного возраста (7 - 12 лет).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(12 - 16 лет)</w:t>
      </w:r>
      <w:r w:rsidR="00B77FE3" w:rsidRPr="00117779">
        <w:rPr>
          <w:color w:val="000000" w:themeColor="text1"/>
          <w:sz w:val="24"/>
          <w:szCs w:val="24"/>
        </w:rPr>
        <w:t xml:space="preserve"> следует</w:t>
      </w:r>
      <w:r w:rsidRPr="00117779">
        <w:rPr>
          <w:color w:val="000000" w:themeColor="text1"/>
          <w:sz w:val="24"/>
          <w:szCs w:val="24"/>
        </w:rPr>
        <w:t xml:space="preserve"> организ</w:t>
      </w:r>
      <w:r w:rsidR="00B77FE3" w:rsidRPr="00117779">
        <w:rPr>
          <w:color w:val="000000" w:themeColor="text1"/>
          <w:sz w:val="24"/>
          <w:szCs w:val="24"/>
        </w:rPr>
        <w:t>овывать</w:t>
      </w:r>
      <w:r w:rsidRPr="00117779">
        <w:rPr>
          <w:color w:val="000000" w:themeColor="text1"/>
          <w:sz w:val="24"/>
          <w:szCs w:val="24"/>
        </w:rPr>
        <w:t xml:space="preserve"> спортивно-игровы</w:t>
      </w:r>
      <w:r w:rsidR="00B77FE3" w:rsidRPr="00117779">
        <w:rPr>
          <w:color w:val="000000" w:themeColor="text1"/>
          <w:sz w:val="24"/>
          <w:szCs w:val="24"/>
        </w:rPr>
        <w:t>е</w:t>
      </w:r>
      <w:r w:rsidRPr="00117779">
        <w:rPr>
          <w:color w:val="000000" w:themeColor="text1"/>
          <w:sz w:val="24"/>
          <w:szCs w:val="24"/>
        </w:rPr>
        <w:t xml:space="preserve"> комплекс</w:t>
      </w:r>
      <w:r w:rsidR="00B77FE3" w:rsidRPr="00117779">
        <w:rPr>
          <w:color w:val="000000" w:themeColor="text1"/>
          <w:sz w:val="24"/>
          <w:szCs w:val="24"/>
        </w:rPr>
        <w:t>ы</w:t>
      </w:r>
      <w:r w:rsidRPr="00117779">
        <w:rPr>
          <w:color w:val="000000" w:themeColor="text1"/>
          <w:sz w:val="24"/>
          <w:szCs w:val="24"/>
        </w:rPr>
        <w:t xml:space="preserve"> (микро-скалодромы, велодромы и т.п.) и оборудование специальных мест для катания на самокатах, роликовых досках и коньках.</w:t>
      </w:r>
    </w:p>
    <w:p w:rsidR="004F7F23" w:rsidRPr="00117779" w:rsidRDefault="004F7F23" w:rsidP="00795370">
      <w:pPr>
        <w:pStyle w:val="a3"/>
        <w:numPr>
          <w:ilvl w:val="2"/>
          <w:numId w:val="16"/>
        </w:numPr>
        <w:autoSpaceDE w:val="0"/>
        <w:autoSpaceDN w:val="0"/>
        <w:adjustRightInd w:val="0"/>
        <w:ind w:left="0" w:firstLine="709"/>
        <w:jc w:val="both"/>
        <w:rPr>
          <w:color w:val="000000" w:themeColor="text1"/>
          <w:sz w:val="24"/>
          <w:szCs w:val="24"/>
        </w:rPr>
      </w:pPr>
      <w:proofErr w:type="gramStart"/>
      <w:r w:rsidRPr="00117779">
        <w:rPr>
          <w:color w:val="000000" w:themeColor="text1"/>
          <w:sz w:val="24"/>
          <w:szCs w:val="24"/>
        </w:rPr>
        <w:t xml:space="preserve">Расстояние от окон жилых домов и общественных зданий до границ детских площадок дошкольного возраста </w:t>
      </w:r>
      <w:r w:rsidR="00352108" w:rsidRPr="00117779">
        <w:rPr>
          <w:color w:val="000000" w:themeColor="text1"/>
          <w:sz w:val="24"/>
          <w:szCs w:val="24"/>
        </w:rPr>
        <w:t>следует</w:t>
      </w:r>
      <w:r w:rsidRPr="00117779">
        <w:rPr>
          <w:color w:val="000000" w:themeColor="text1"/>
          <w:sz w:val="24"/>
          <w:szCs w:val="24"/>
        </w:rPr>
        <w:t xml:space="preserve"> принимать не менее 10 м, младшего и среднего школьного возраста - не менее 20 м, комплексных игровых площадок - не менее 40 м, спортивно-игровых комплексов - не менее 100 м. Детские площадки для дошкольного и преддошкольного возраста </w:t>
      </w:r>
      <w:r w:rsidR="00352108" w:rsidRPr="00117779">
        <w:rPr>
          <w:color w:val="000000" w:themeColor="text1"/>
          <w:sz w:val="24"/>
          <w:szCs w:val="24"/>
        </w:rPr>
        <w:t>следует</w:t>
      </w:r>
      <w:r w:rsidRPr="00117779">
        <w:rPr>
          <w:color w:val="000000" w:themeColor="text1"/>
          <w:sz w:val="24"/>
          <w:szCs w:val="24"/>
        </w:rPr>
        <w:t xml:space="preserve"> размещать на участке жилой застройки, площадки для младшего и среднего</w:t>
      </w:r>
      <w:proofErr w:type="gramEnd"/>
      <w:r w:rsidRPr="00117779">
        <w:rPr>
          <w:color w:val="000000" w:themeColor="text1"/>
          <w:sz w:val="24"/>
          <w:szCs w:val="24"/>
        </w:rPr>
        <w:t xml:space="preserve"> школьного возраста, комплексные игровые площадки </w:t>
      </w:r>
      <w:r w:rsidR="00352108" w:rsidRPr="00117779">
        <w:rPr>
          <w:color w:val="000000" w:themeColor="text1"/>
          <w:sz w:val="24"/>
          <w:szCs w:val="24"/>
        </w:rPr>
        <w:t>следует</w:t>
      </w:r>
      <w:r w:rsidRPr="00117779">
        <w:rPr>
          <w:color w:val="000000" w:themeColor="text1"/>
          <w:sz w:val="24"/>
          <w:szCs w:val="24"/>
        </w:rPr>
        <w:t xml:space="preserve"> размещать на озелененных территориях группы или микрорайона, спортивно-игровые комплексы и места для катания - в парках жилого района.</w:t>
      </w:r>
    </w:p>
    <w:p w:rsidR="004F7F23" w:rsidRPr="00117779" w:rsidRDefault="004F7F23" w:rsidP="00795370">
      <w:pPr>
        <w:pStyle w:val="a3"/>
        <w:numPr>
          <w:ilvl w:val="2"/>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Площадки для игр детей на территориях жилого назначения </w:t>
      </w:r>
      <w:r w:rsidR="00352108" w:rsidRPr="00117779">
        <w:rPr>
          <w:color w:val="000000" w:themeColor="text1"/>
          <w:sz w:val="24"/>
          <w:szCs w:val="24"/>
        </w:rPr>
        <w:t>следует</w:t>
      </w:r>
      <w:r w:rsidRPr="00117779">
        <w:rPr>
          <w:color w:val="000000" w:themeColor="text1"/>
          <w:sz w:val="24"/>
          <w:szCs w:val="24"/>
        </w:rPr>
        <w:t xml:space="preserve"> проектировать из расчета 0,5 - 0,7 кв. м на 1 жителя. Размеры и условия размещения площадок </w:t>
      </w:r>
      <w:r w:rsidR="00B77FE3" w:rsidRPr="00117779">
        <w:rPr>
          <w:color w:val="000000" w:themeColor="text1"/>
          <w:sz w:val="24"/>
          <w:szCs w:val="24"/>
        </w:rPr>
        <w:t>необходимо</w:t>
      </w:r>
      <w:r w:rsidRPr="00117779">
        <w:rPr>
          <w:color w:val="000000" w:themeColor="text1"/>
          <w:sz w:val="24"/>
          <w:szCs w:val="24"/>
        </w:rPr>
        <w:t xml:space="preserve"> проектировать в зависимости от возрастных групп детей и места размещения жилой застройки в городе.</w:t>
      </w:r>
    </w:p>
    <w:p w:rsidR="004F7F23" w:rsidRPr="00117779" w:rsidRDefault="004F7F23" w:rsidP="00795370">
      <w:pPr>
        <w:pStyle w:val="a3"/>
        <w:numPr>
          <w:ilvl w:val="2"/>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Площадки детей преддошкольного возраста могут иметь незначительные размеры (50 - 75 кв. м), размещаться отдельно или совмещаться с площадками для отдыха взрослых - в этом случае общую площадь площадки </w:t>
      </w:r>
      <w:r w:rsidR="00BC1259" w:rsidRPr="00117779">
        <w:rPr>
          <w:color w:val="000000" w:themeColor="text1"/>
          <w:sz w:val="24"/>
          <w:szCs w:val="24"/>
        </w:rPr>
        <w:t>следует</w:t>
      </w:r>
      <w:r w:rsidRPr="00117779">
        <w:rPr>
          <w:color w:val="000000" w:themeColor="text1"/>
          <w:sz w:val="24"/>
          <w:szCs w:val="24"/>
        </w:rPr>
        <w:t xml:space="preserve"> устанавливать не менее 80 кв. м.</w:t>
      </w:r>
    </w:p>
    <w:p w:rsidR="004F7F23" w:rsidRPr="00117779" w:rsidRDefault="004F7F23" w:rsidP="00795370">
      <w:pPr>
        <w:pStyle w:val="a3"/>
        <w:numPr>
          <w:ilvl w:val="2"/>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Оптимальный размер игровых площадок </w:t>
      </w:r>
      <w:r w:rsidR="00352108" w:rsidRPr="00117779">
        <w:rPr>
          <w:color w:val="000000" w:themeColor="text1"/>
          <w:sz w:val="24"/>
          <w:szCs w:val="24"/>
        </w:rPr>
        <w:t>следует</w:t>
      </w:r>
      <w:r w:rsidRPr="00117779">
        <w:rPr>
          <w:color w:val="000000" w:themeColor="text1"/>
          <w:sz w:val="24"/>
          <w:szCs w:val="24"/>
        </w:rPr>
        <w:t xml:space="preserve"> устанавливать для детей дошкольного возраста - 70 - 150 кв. м, школьного возраста - 100 - 300 кв. м, комплексных игровых площадок - 900 - 1600 кв. м. При этом возможно объединение площадок дошкольного возраста с площадками отдыха взрослых (размер площадки - не менее 150 кв. м). Соседствующие детские и взрослые площадки </w:t>
      </w:r>
      <w:r w:rsidR="00352108" w:rsidRPr="00117779">
        <w:rPr>
          <w:color w:val="000000" w:themeColor="text1"/>
          <w:sz w:val="24"/>
          <w:szCs w:val="24"/>
        </w:rPr>
        <w:t>следует</w:t>
      </w:r>
      <w:r w:rsidRPr="00117779">
        <w:rPr>
          <w:color w:val="000000" w:themeColor="text1"/>
          <w:sz w:val="24"/>
          <w:szCs w:val="24"/>
        </w:rPr>
        <w:t xml:space="preserve"> разделять густыми зелеными посадками и (или) декоративными стенками.</w:t>
      </w:r>
    </w:p>
    <w:p w:rsidR="00352108" w:rsidRPr="00117779" w:rsidRDefault="004F7F23" w:rsidP="00795370">
      <w:pPr>
        <w:pStyle w:val="a3"/>
        <w:numPr>
          <w:ilvl w:val="2"/>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В условиях исторической или высокоплотной застройки размеры площадок могут приниматься </w:t>
      </w:r>
      <w:proofErr w:type="gramStart"/>
      <w:r w:rsidRPr="00117779">
        <w:rPr>
          <w:color w:val="000000" w:themeColor="text1"/>
          <w:sz w:val="24"/>
          <w:szCs w:val="24"/>
        </w:rPr>
        <w:t xml:space="preserve">в зависимости от имеющихся территориальных возможностей с компенсацией нормативных показателей на прилегающих территориях муниципального образования </w:t>
      </w:r>
      <w:r w:rsidR="00352108" w:rsidRPr="00117779">
        <w:rPr>
          <w:color w:val="000000" w:themeColor="text1"/>
          <w:sz w:val="24"/>
          <w:szCs w:val="24"/>
        </w:rPr>
        <w:t>с учетом</w:t>
      </w:r>
      <w:proofErr w:type="gramEnd"/>
      <w:r w:rsidR="00352108" w:rsidRPr="00117779">
        <w:rPr>
          <w:color w:val="000000" w:themeColor="text1"/>
          <w:sz w:val="24"/>
          <w:szCs w:val="24"/>
        </w:rPr>
        <w:t xml:space="preserve"> градостроительных условий и требований их размещения.</w:t>
      </w:r>
    </w:p>
    <w:p w:rsidR="004F7F23" w:rsidRPr="00117779" w:rsidRDefault="004F7F23" w:rsidP="00795370">
      <w:pPr>
        <w:pStyle w:val="a3"/>
        <w:numPr>
          <w:ilvl w:val="2"/>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lastRenderedPageBreak/>
        <w:t xml:space="preserve">Детские площадки </w:t>
      </w:r>
      <w:r w:rsidR="002611E6" w:rsidRPr="00117779">
        <w:rPr>
          <w:color w:val="000000" w:themeColor="text1"/>
          <w:sz w:val="24"/>
          <w:szCs w:val="24"/>
        </w:rPr>
        <w:t>необходимо</w:t>
      </w:r>
      <w:r w:rsidRPr="00117779">
        <w:rPr>
          <w:color w:val="000000" w:themeColor="text1"/>
          <w:sz w:val="24"/>
          <w:szCs w:val="24"/>
        </w:rPr>
        <w:t xml:space="preserve"> изолировать от транзитного пешеходного движения, проездов, разворотных площадок, гостевых стоянок, площадок для установки мусоросборников, участков постоянного и временного хранения автотранспортных средств. Подходы к детским площадкам не следует организовывать с проездов и улиц. При условии изоляции детских площадок зелеными насаждениями (деревья, кустарники) минимальное расстояние от границ детских площадок до гостевых стоянок и участков постоянного и временного хранения автотранспортных сре</w:t>
      </w:r>
      <w:proofErr w:type="gramStart"/>
      <w:r w:rsidRPr="00117779">
        <w:rPr>
          <w:color w:val="000000" w:themeColor="text1"/>
          <w:sz w:val="24"/>
          <w:szCs w:val="24"/>
        </w:rPr>
        <w:t xml:space="preserve">дств </w:t>
      </w:r>
      <w:r w:rsidR="00B77FE3" w:rsidRPr="00117779">
        <w:rPr>
          <w:color w:val="000000" w:themeColor="text1"/>
          <w:sz w:val="24"/>
          <w:szCs w:val="24"/>
        </w:rPr>
        <w:t>сл</w:t>
      </w:r>
      <w:proofErr w:type="gramEnd"/>
      <w:r w:rsidR="00B77FE3" w:rsidRPr="00117779">
        <w:rPr>
          <w:color w:val="000000" w:themeColor="text1"/>
          <w:sz w:val="24"/>
          <w:szCs w:val="24"/>
        </w:rPr>
        <w:t>едует</w:t>
      </w:r>
      <w:r w:rsidRPr="00117779">
        <w:rPr>
          <w:color w:val="000000" w:themeColor="text1"/>
          <w:sz w:val="24"/>
          <w:szCs w:val="24"/>
        </w:rPr>
        <w:t xml:space="preserve"> принимать согласно СанПиН, площадок мусоросборников - </w:t>
      </w:r>
      <w:r w:rsidR="00352108" w:rsidRPr="00117779">
        <w:rPr>
          <w:color w:val="000000" w:themeColor="text1"/>
          <w:sz w:val="24"/>
          <w:szCs w:val="24"/>
        </w:rPr>
        <w:t>2</w:t>
      </w:r>
      <w:r w:rsidRPr="00117779">
        <w:rPr>
          <w:color w:val="000000" w:themeColor="text1"/>
          <w:sz w:val="24"/>
          <w:szCs w:val="24"/>
        </w:rPr>
        <w:t>5 м, отстойно-разворотных площадок на конечных остановках маршрутов городского пассажирского транспорта - не менее 50 м.</w:t>
      </w:r>
    </w:p>
    <w:p w:rsidR="00352108" w:rsidRPr="00117779" w:rsidRDefault="004F7F23" w:rsidP="00795370">
      <w:pPr>
        <w:pStyle w:val="a3"/>
        <w:numPr>
          <w:ilvl w:val="2"/>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При реконструкции детских площадок во избежание травматизма </w:t>
      </w:r>
      <w:r w:rsidR="00661B22" w:rsidRPr="00117779">
        <w:rPr>
          <w:color w:val="000000" w:themeColor="text1"/>
          <w:sz w:val="24"/>
          <w:szCs w:val="24"/>
        </w:rPr>
        <w:t>необходимо</w:t>
      </w:r>
      <w:r w:rsidRPr="00117779">
        <w:rPr>
          <w:color w:val="000000" w:themeColor="text1"/>
          <w:sz w:val="24"/>
          <w:szCs w:val="24"/>
        </w:rPr>
        <w:t xml:space="preserve"> предотвращать наличие на территории площадки выступающих корней или нависающих низких веток, остатков старого, срезанного оборудования (стойки, фундаменты), находящихся над поверхностью земли, незаглубленных в землю металлических перемычек (как правило, у турников и качелей)</w:t>
      </w:r>
      <w:r w:rsidR="00661B22" w:rsidRPr="00117779">
        <w:rPr>
          <w:color w:val="000000" w:themeColor="text1"/>
          <w:sz w:val="24"/>
          <w:szCs w:val="24"/>
        </w:rPr>
        <w:t xml:space="preserve">, обеспечивать планировку поверхности, не допускающую неровностей. </w:t>
      </w:r>
      <w:r w:rsidR="00352108" w:rsidRPr="00117779">
        <w:rPr>
          <w:color w:val="000000" w:themeColor="text1"/>
          <w:sz w:val="24"/>
          <w:szCs w:val="24"/>
        </w:rPr>
        <w:t>При реконструкции прилегающих территорий ведение работ и складирование строительных материалов на территории детских площадок не допускаются.</w:t>
      </w:r>
    </w:p>
    <w:p w:rsidR="004F7F23" w:rsidRPr="00117779" w:rsidRDefault="004F7F23" w:rsidP="00795370">
      <w:pPr>
        <w:pStyle w:val="a3"/>
        <w:numPr>
          <w:ilvl w:val="2"/>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Обязательный перечень элементов благоустройства территории на детской площадке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rsidR="00B77FE3" w:rsidRPr="00117779" w:rsidRDefault="00B77FE3" w:rsidP="00A16F08">
      <w:pPr>
        <w:contextualSpacing/>
        <w:jc w:val="both"/>
        <w:rPr>
          <w:rFonts w:eastAsia="Times New Roman"/>
          <w:color w:val="000000" w:themeColor="text1"/>
          <w:sz w:val="24"/>
          <w:szCs w:val="24"/>
        </w:rPr>
      </w:pPr>
      <w:r w:rsidRPr="00117779">
        <w:rPr>
          <w:rFonts w:eastAsia="Times New Roman"/>
          <w:color w:val="000000" w:themeColor="text1"/>
          <w:sz w:val="24"/>
          <w:szCs w:val="24"/>
        </w:rPr>
        <w:t>Указанные элементы благоустройства д</w:t>
      </w:r>
      <w:r w:rsidR="0042194E" w:rsidRPr="00117779">
        <w:rPr>
          <w:rFonts w:eastAsia="Times New Roman"/>
          <w:color w:val="000000" w:themeColor="text1"/>
          <w:sz w:val="24"/>
          <w:szCs w:val="24"/>
        </w:rPr>
        <w:t>етски</w:t>
      </w:r>
      <w:r w:rsidRPr="00117779">
        <w:rPr>
          <w:rFonts w:eastAsia="Times New Roman"/>
          <w:color w:val="000000" w:themeColor="text1"/>
          <w:sz w:val="24"/>
          <w:szCs w:val="24"/>
        </w:rPr>
        <w:t>х</w:t>
      </w:r>
      <w:r w:rsidR="0042194E" w:rsidRPr="00117779">
        <w:rPr>
          <w:rFonts w:eastAsia="Times New Roman"/>
          <w:color w:val="000000" w:themeColor="text1"/>
          <w:sz w:val="24"/>
          <w:szCs w:val="24"/>
        </w:rPr>
        <w:t xml:space="preserve"> площад</w:t>
      </w:r>
      <w:r w:rsidRPr="00117779">
        <w:rPr>
          <w:rFonts w:eastAsia="Times New Roman"/>
          <w:color w:val="000000" w:themeColor="text1"/>
          <w:sz w:val="24"/>
          <w:szCs w:val="24"/>
        </w:rPr>
        <w:t>ок</w:t>
      </w:r>
      <w:r w:rsidR="0042194E" w:rsidRPr="00117779">
        <w:rPr>
          <w:rFonts w:eastAsia="Times New Roman"/>
          <w:color w:val="000000" w:themeColor="text1"/>
          <w:sz w:val="24"/>
          <w:szCs w:val="24"/>
        </w:rPr>
        <w:t xml:space="preserve"> должны </w:t>
      </w:r>
      <w:r w:rsidRPr="00117779">
        <w:rPr>
          <w:rFonts w:eastAsia="Times New Roman"/>
          <w:color w:val="000000" w:themeColor="text1"/>
          <w:sz w:val="24"/>
          <w:szCs w:val="24"/>
        </w:rPr>
        <w:t xml:space="preserve">иметь </w:t>
      </w:r>
      <w:r w:rsidR="0042194E" w:rsidRPr="00117779">
        <w:rPr>
          <w:rFonts w:eastAsia="Times New Roman"/>
          <w:color w:val="000000" w:themeColor="text1"/>
          <w:sz w:val="24"/>
          <w:szCs w:val="24"/>
        </w:rPr>
        <w:t>прочны</w:t>
      </w:r>
      <w:r w:rsidRPr="00117779">
        <w:rPr>
          <w:rFonts w:eastAsia="Times New Roman"/>
          <w:color w:val="000000" w:themeColor="text1"/>
          <w:sz w:val="24"/>
          <w:szCs w:val="24"/>
        </w:rPr>
        <w:t>е</w:t>
      </w:r>
      <w:r w:rsidR="0042194E" w:rsidRPr="00117779">
        <w:rPr>
          <w:rFonts w:eastAsia="Times New Roman"/>
          <w:color w:val="000000" w:themeColor="text1"/>
          <w:sz w:val="24"/>
          <w:szCs w:val="24"/>
        </w:rPr>
        <w:t xml:space="preserve"> конструкци</w:t>
      </w:r>
      <w:r w:rsidRPr="00117779">
        <w:rPr>
          <w:rFonts w:eastAsia="Times New Roman"/>
          <w:color w:val="000000" w:themeColor="text1"/>
          <w:sz w:val="24"/>
          <w:szCs w:val="24"/>
        </w:rPr>
        <w:t>и</w:t>
      </w:r>
      <w:r w:rsidR="0042194E" w:rsidRPr="00117779">
        <w:rPr>
          <w:rFonts w:eastAsia="Times New Roman"/>
          <w:color w:val="000000" w:themeColor="text1"/>
          <w:sz w:val="24"/>
          <w:szCs w:val="24"/>
        </w:rPr>
        <w:t>, соответствующи</w:t>
      </w:r>
      <w:r w:rsidRPr="00117779">
        <w:rPr>
          <w:rFonts w:eastAsia="Times New Roman"/>
          <w:color w:val="000000" w:themeColor="text1"/>
          <w:sz w:val="24"/>
          <w:szCs w:val="24"/>
        </w:rPr>
        <w:t>е</w:t>
      </w:r>
      <w:r w:rsidR="0042194E" w:rsidRPr="00117779">
        <w:rPr>
          <w:rFonts w:eastAsia="Times New Roman"/>
          <w:color w:val="000000" w:themeColor="text1"/>
          <w:sz w:val="24"/>
          <w:szCs w:val="24"/>
        </w:rPr>
        <w:t xml:space="preserve"> современным требованиям</w:t>
      </w:r>
      <w:r w:rsidRPr="00117779">
        <w:rPr>
          <w:rFonts w:eastAsia="Times New Roman"/>
          <w:color w:val="000000" w:themeColor="text1"/>
          <w:sz w:val="24"/>
          <w:szCs w:val="24"/>
        </w:rPr>
        <w:t xml:space="preserve"> и не допускающие травматизма (отсутствие острых углов конструкций и бордюров, надежные ограждения всех ярусов, пандусов игровых комплексов и т.п.),</w:t>
      </w:r>
      <w:r w:rsidR="0042194E" w:rsidRPr="00117779">
        <w:rPr>
          <w:rFonts w:eastAsia="Times New Roman"/>
          <w:color w:val="000000" w:themeColor="text1"/>
          <w:sz w:val="24"/>
          <w:szCs w:val="24"/>
        </w:rPr>
        <w:t xml:space="preserve"> а материалы и отделка - санитарно-гигиеническим требованиям.</w:t>
      </w:r>
    </w:p>
    <w:p w:rsidR="00352108" w:rsidRPr="00117779" w:rsidRDefault="004F7F23" w:rsidP="00795370">
      <w:pPr>
        <w:pStyle w:val="a3"/>
        <w:numPr>
          <w:ilvl w:val="2"/>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Мягкие виды покрытия (песчаное, уплотненное песчаное на грунтовом основании или гравийной крошке, мягкое резиновое или мягкое синтетическое) </w:t>
      </w:r>
      <w:r w:rsidR="00661B22" w:rsidRPr="00117779">
        <w:rPr>
          <w:color w:val="000000" w:themeColor="text1"/>
          <w:sz w:val="24"/>
          <w:szCs w:val="24"/>
        </w:rPr>
        <w:t xml:space="preserve">необходимо </w:t>
      </w:r>
      <w:r w:rsidRPr="00117779">
        <w:rPr>
          <w:color w:val="000000" w:themeColor="text1"/>
          <w:sz w:val="24"/>
          <w:szCs w:val="24"/>
        </w:rPr>
        <w:t xml:space="preserve">предусматривать на детской площадке в местах расположения игрового оборудования и других, связанных с возможностью падения детей. Места установки скамеек рекомендуется оборудовать твердыми </w:t>
      </w:r>
      <w:r w:rsidR="00352108" w:rsidRPr="00117779">
        <w:rPr>
          <w:color w:val="000000" w:themeColor="text1"/>
          <w:sz w:val="24"/>
          <w:szCs w:val="24"/>
        </w:rPr>
        <w:t xml:space="preserve">видами покрытия или фундаментом. На детских площадках допустима установка скамей на мягкие виды покрытия. При наличии фундамента его части </w:t>
      </w:r>
      <w:r w:rsidR="00962F18" w:rsidRPr="00117779">
        <w:rPr>
          <w:color w:val="000000" w:themeColor="text1"/>
          <w:sz w:val="24"/>
          <w:szCs w:val="24"/>
        </w:rPr>
        <w:t xml:space="preserve">необходимо </w:t>
      </w:r>
      <w:r w:rsidR="00352108" w:rsidRPr="00117779">
        <w:rPr>
          <w:color w:val="000000" w:themeColor="text1"/>
          <w:sz w:val="24"/>
          <w:szCs w:val="24"/>
        </w:rPr>
        <w:t xml:space="preserve">выполнять не </w:t>
      </w:r>
      <w:proofErr w:type="gramStart"/>
      <w:r w:rsidR="00352108" w:rsidRPr="00117779">
        <w:rPr>
          <w:color w:val="000000" w:themeColor="text1"/>
          <w:sz w:val="24"/>
          <w:szCs w:val="24"/>
        </w:rPr>
        <w:t>выступающими</w:t>
      </w:r>
      <w:proofErr w:type="gramEnd"/>
      <w:r w:rsidR="00352108" w:rsidRPr="00117779">
        <w:rPr>
          <w:color w:val="000000" w:themeColor="text1"/>
          <w:sz w:val="24"/>
          <w:szCs w:val="24"/>
        </w:rPr>
        <w:t xml:space="preserve"> над поверхностью земли. Высоту скамьи для отдыха взрослого человека от уровня покрытия до плоскости сидения </w:t>
      </w:r>
      <w:r w:rsidR="00661B22" w:rsidRPr="00117779">
        <w:rPr>
          <w:color w:val="000000" w:themeColor="text1"/>
          <w:sz w:val="24"/>
          <w:szCs w:val="24"/>
        </w:rPr>
        <w:t>следует</w:t>
      </w:r>
      <w:r w:rsidR="00352108" w:rsidRPr="00117779">
        <w:rPr>
          <w:color w:val="000000" w:themeColor="text1"/>
          <w:sz w:val="24"/>
          <w:szCs w:val="24"/>
        </w:rPr>
        <w:t xml:space="preserve"> принимать в пределах 420 - 480 мм. Поверхности скамьи для отдыха рекомендуется выполнять из дерева, с различными видами водоустойчивой обработки (пропиткой).</w:t>
      </w:r>
    </w:p>
    <w:p w:rsidR="004F7F23" w:rsidRPr="00117779" w:rsidRDefault="004F7F23" w:rsidP="00795370">
      <w:pPr>
        <w:pStyle w:val="a3"/>
        <w:numPr>
          <w:ilvl w:val="2"/>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При травяном покрытии площадок </w:t>
      </w:r>
      <w:r w:rsidR="00661B22" w:rsidRPr="00117779">
        <w:rPr>
          <w:color w:val="000000" w:themeColor="text1"/>
          <w:sz w:val="24"/>
          <w:szCs w:val="24"/>
        </w:rPr>
        <w:t>следует</w:t>
      </w:r>
      <w:r w:rsidRPr="00117779">
        <w:rPr>
          <w:color w:val="000000" w:themeColor="text1"/>
          <w:sz w:val="24"/>
          <w:szCs w:val="24"/>
        </w:rPr>
        <w:t xml:space="preserve"> предусматривать пешеходные дорожки к оборудованию с твердым, мягким или комбинированным видами покрытия.</w:t>
      </w:r>
    </w:p>
    <w:p w:rsidR="004F7F23" w:rsidRPr="00117779" w:rsidRDefault="004F7F23" w:rsidP="00795370">
      <w:pPr>
        <w:pStyle w:val="a3"/>
        <w:numPr>
          <w:ilvl w:val="2"/>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Для сопряжения поверхностей площадки и газона </w:t>
      </w:r>
      <w:r w:rsidR="00962F18" w:rsidRPr="00117779">
        <w:rPr>
          <w:color w:val="000000" w:themeColor="text1"/>
          <w:sz w:val="24"/>
          <w:szCs w:val="24"/>
        </w:rPr>
        <w:t>следует</w:t>
      </w:r>
      <w:r w:rsidRPr="00117779">
        <w:rPr>
          <w:color w:val="000000" w:themeColor="text1"/>
          <w:sz w:val="24"/>
          <w:szCs w:val="24"/>
        </w:rPr>
        <w:t xml:space="preserve"> применять садовые бортовые камни со скошенными или закругленными краями.</w:t>
      </w:r>
    </w:p>
    <w:p w:rsidR="004F7F23" w:rsidRPr="00117779" w:rsidRDefault="004F7F23" w:rsidP="00795370">
      <w:pPr>
        <w:pStyle w:val="a3"/>
        <w:numPr>
          <w:ilvl w:val="2"/>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Детские площадки </w:t>
      </w:r>
      <w:r w:rsidR="00962F18" w:rsidRPr="00117779">
        <w:rPr>
          <w:color w:val="000000" w:themeColor="text1"/>
          <w:sz w:val="24"/>
          <w:szCs w:val="24"/>
        </w:rPr>
        <w:t>следует</w:t>
      </w:r>
      <w:r w:rsidRPr="00117779">
        <w:rPr>
          <w:color w:val="000000" w:themeColor="text1"/>
          <w:sz w:val="24"/>
          <w:szCs w:val="24"/>
        </w:rPr>
        <w:t xml:space="preserve"> озеленять посадками деревьев и кустарника, с учетом их инсоляции в течение 5 часов светового дня. Деревья с восточной и северной стороны площадки должны высаживаться не ближе 3-х м, а с южной и западной - не ближе 1 м от края площадки до оси дерева. На площадках дошкольного возраста не допускать применение видов растений с колючками. На всех видах детских площадок </w:t>
      </w:r>
      <w:proofErr w:type="gramStart"/>
      <w:r w:rsidRPr="00117779">
        <w:rPr>
          <w:color w:val="000000" w:themeColor="text1"/>
          <w:sz w:val="24"/>
          <w:szCs w:val="24"/>
        </w:rPr>
        <w:t xml:space="preserve">не </w:t>
      </w:r>
      <w:r w:rsidR="00962F18" w:rsidRPr="00117779">
        <w:rPr>
          <w:color w:val="000000" w:themeColor="text1"/>
          <w:sz w:val="24"/>
          <w:szCs w:val="24"/>
        </w:rPr>
        <w:t>допустимо</w:t>
      </w:r>
      <w:r w:rsidRPr="00117779">
        <w:rPr>
          <w:color w:val="000000" w:themeColor="text1"/>
          <w:sz w:val="24"/>
          <w:szCs w:val="24"/>
        </w:rPr>
        <w:t xml:space="preserve"> применение</w:t>
      </w:r>
      <w:proofErr w:type="gramEnd"/>
      <w:r w:rsidRPr="00117779">
        <w:rPr>
          <w:color w:val="000000" w:themeColor="text1"/>
          <w:sz w:val="24"/>
          <w:szCs w:val="24"/>
        </w:rPr>
        <w:t xml:space="preserve"> растений с ядовитыми плодами.</w:t>
      </w:r>
    </w:p>
    <w:p w:rsidR="00B84FF6" w:rsidRPr="00117779" w:rsidRDefault="00823D98" w:rsidP="00795370">
      <w:pPr>
        <w:pStyle w:val="a3"/>
        <w:numPr>
          <w:ilvl w:val="2"/>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Р</w:t>
      </w:r>
      <w:r w:rsidR="00B84FF6" w:rsidRPr="00117779">
        <w:rPr>
          <w:color w:val="000000" w:themeColor="text1"/>
          <w:sz w:val="24"/>
          <w:szCs w:val="24"/>
        </w:rPr>
        <w:t>азмещени</w:t>
      </w:r>
      <w:r w:rsidRPr="00117779">
        <w:rPr>
          <w:color w:val="000000" w:themeColor="text1"/>
          <w:sz w:val="24"/>
          <w:szCs w:val="24"/>
        </w:rPr>
        <w:t>е</w:t>
      </w:r>
      <w:r w:rsidR="00B84FF6" w:rsidRPr="00117779">
        <w:rPr>
          <w:color w:val="000000" w:themeColor="text1"/>
          <w:sz w:val="24"/>
          <w:szCs w:val="24"/>
        </w:rPr>
        <w:t xml:space="preserve"> игрового оборудования на детских игровых площадках следует </w:t>
      </w:r>
      <w:r w:rsidRPr="00117779">
        <w:rPr>
          <w:color w:val="000000" w:themeColor="text1"/>
          <w:sz w:val="24"/>
          <w:szCs w:val="24"/>
        </w:rPr>
        <w:t xml:space="preserve">проектировать с учетом </w:t>
      </w:r>
      <w:r w:rsidR="00B84FF6" w:rsidRPr="00117779">
        <w:rPr>
          <w:color w:val="000000" w:themeColor="text1"/>
          <w:sz w:val="24"/>
          <w:szCs w:val="24"/>
        </w:rPr>
        <w:t>минимальны</w:t>
      </w:r>
      <w:r w:rsidRPr="00117779">
        <w:rPr>
          <w:color w:val="000000" w:themeColor="text1"/>
          <w:sz w:val="24"/>
          <w:szCs w:val="24"/>
        </w:rPr>
        <w:t>х</w:t>
      </w:r>
      <w:r w:rsidR="00B84FF6" w:rsidRPr="00117779">
        <w:rPr>
          <w:color w:val="000000" w:themeColor="text1"/>
          <w:sz w:val="24"/>
          <w:szCs w:val="24"/>
        </w:rPr>
        <w:t xml:space="preserve"> расстояни</w:t>
      </w:r>
      <w:r w:rsidRPr="00117779">
        <w:rPr>
          <w:color w:val="000000" w:themeColor="text1"/>
          <w:sz w:val="24"/>
          <w:szCs w:val="24"/>
        </w:rPr>
        <w:t>й</w:t>
      </w:r>
      <w:r w:rsidR="00B84FF6" w:rsidRPr="00117779">
        <w:rPr>
          <w:color w:val="000000" w:themeColor="text1"/>
          <w:sz w:val="24"/>
          <w:szCs w:val="24"/>
        </w:rPr>
        <w:t xml:space="preserve"> безопасности, </w:t>
      </w:r>
      <w:r w:rsidRPr="00117779">
        <w:rPr>
          <w:color w:val="000000" w:themeColor="text1"/>
          <w:sz w:val="24"/>
          <w:szCs w:val="24"/>
        </w:rPr>
        <w:t>представленныхв</w:t>
      </w:r>
      <w:r w:rsidR="00B84FF6" w:rsidRPr="00117779">
        <w:rPr>
          <w:color w:val="000000" w:themeColor="text1"/>
          <w:sz w:val="24"/>
          <w:szCs w:val="24"/>
        </w:rPr>
        <w:t xml:space="preserve"> таблиц</w:t>
      </w:r>
      <w:r w:rsidRPr="00117779">
        <w:rPr>
          <w:color w:val="000000" w:themeColor="text1"/>
          <w:sz w:val="24"/>
          <w:szCs w:val="24"/>
        </w:rPr>
        <w:t>е</w:t>
      </w:r>
      <w:proofErr w:type="gramStart"/>
      <w:r w:rsidRPr="00117779">
        <w:rPr>
          <w:color w:val="000000" w:themeColor="text1"/>
          <w:sz w:val="24"/>
          <w:szCs w:val="24"/>
        </w:rPr>
        <w:t>1</w:t>
      </w:r>
      <w:proofErr w:type="gramEnd"/>
      <w:r w:rsidR="00B84FF6" w:rsidRPr="00117779">
        <w:rPr>
          <w:color w:val="000000" w:themeColor="text1"/>
          <w:sz w:val="24"/>
          <w:szCs w:val="24"/>
        </w:rPr>
        <w:t xml:space="preserve"> Приложения </w:t>
      </w:r>
      <w:r w:rsidR="00515459" w:rsidRPr="00117779">
        <w:rPr>
          <w:color w:val="000000" w:themeColor="text1"/>
          <w:sz w:val="24"/>
          <w:szCs w:val="24"/>
        </w:rPr>
        <w:t>1</w:t>
      </w:r>
      <w:r w:rsidR="00B84FF6" w:rsidRPr="00117779">
        <w:rPr>
          <w:color w:val="000000" w:themeColor="text1"/>
          <w:sz w:val="24"/>
          <w:szCs w:val="24"/>
        </w:rPr>
        <w:t xml:space="preserve"> к настоящим</w:t>
      </w:r>
      <w:r w:rsidRPr="00117779">
        <w:rPr>
          <w:color w:val="000000" w:themeColor="text1"/>
          <w:sz w:val="24"/>
          <w:szCs w:val="24"/>
        </w:rPr>
        <w:t xml:space="preserve"> Правилам. В</w:t>
      </w:r>
      <w:r w:rsidR="00B84FF6" w:rsidRPr="00117779">
        <w:rPr>
          <w:color w:val="000000" w:themeColor="text1"/>
          <w:sz w:val="24"/>
          <w:szCs w:val="24"/>
        </w:rPr>
        <w:t xml:space="preserve"> пределах </w:t>
      </w:r>
      <w:r w:rsidRPr="00117779">
        <w:rPr>
          <w:color w:val="000000" w:themeColor="text1"/>
          <w:sz w:val="24"/>
          <w:szCs w:val="24"/>
        </w:rPr>
        <w:t xml:space="preserve">установленных расстояний </w:t>
      </w:r>
      <w:r w:rsidR="00B84FF6" w:rsidRPr="00117779">
        <w:rPr>
          <w:color w:val="000000" w:themeColor="text1"/>
          <w:sz w:val="24"/>
          <w:szCs w:val="24"/>
        </w:rPr>
        <w:t xml:space="preserve">на участках территории площадки не допускается размещение других видов игрового </w:t>
      </w:r>
      <w:r w:rsidR="00B84FF6" w:rsidRPr="00117779">
        <w:rPr>
          <w:color w:val="000000" w:themeColor="text1"/>
          <w:sz w:val="24"/>
          <w:szCs w:val="24"/>
        </w:rPr>
        <w:lastRenderedPageBreak/>
        <w:t xml:space="preserve">оборудования, скамей, урн, бортовых камней и твердых видов покрытия, а также веток, стволов, корней деревьев. Требования к параметрам игрового оборудования и его отдельных частей </w:t>
      </w:r>
      <w:r w:rsidR="001376AC" w:rsidRPr="00117779">
        <w:rPr>
          <w:color w:val="000000" w:themeColor="text1"/>
          <w:sz w:val="24"/>
          <w:szCs w:val="24"/>
        </w:rPr>
        <w:t xml:space="preserve">следует </w:t>
      </w:r>
      <w:r w:rsidR="00B84FF6" w:rsidRPr="00117779">
        <w:rPr>
          <w:color w:val="000000" w:themeColor="text1"/>
          <w:sz w:val="24"/>
          <w:szCs w:val="24"/>
        </w:rPr>
        <w:t xml:space="preserve">принимать согласно таблице </w:t>
      </w:r>
      <w:r w:rsidRPr="00117779">
        <w:rPr>
          <w:color w:val="000000" w:themeColor="text1"/>
          <w:sz w:val="24"/>
          <w:szCs w:val="24"/>
        </w:rPr>
        <w:t>2</w:t>
      </w:r>
      <w:r w:rsidR="00B84FF6" w:rsidRPr="00117779">
        <w:rPr>
          <w:color w:val="000000" w:themeColor="text1"/>
          <w:sz w:val="24"/>
          <w:szCs w:val="24"/>
        </w:rPr>
        <w:t xml:space="preserve"> Приложения </w:t>
      </w:r>
      <w:r w:rsidR="00515459" w:rsidRPr="00117779">
        <w:rPr>
          <w:color w:val="000000" w:themeColor="text1"/>
          <w:sz w:val="24"/>
          <w:szCs w:val="24"/>
        </w:rPr>
        <w:t>1</w:t>
      </w:r>
      <w:r w:rsidR="00B84FF6" w:rsidRPr="00117779">
        <w:rPr>
          <w:color w:val="000000" w:themeColor="text1"/>
          <w:sz w:val="24"/>
          <w:szCs w:val="24"/>
        </w:rPr>
        <w:t xml:space="preserve"> к настоящим </w:t>
      </w:r>
      <w:r w:rsidRPr="00117779">
        <w:rPr>
          <w:color w:val="000000" w:themeColor="text1"/>
          <w:sz w:val="24"/>
          <w:szCs w:val="24"/>
        </w:rPr>
        <w:t>Правилам</w:t>
      </w:r>
      <w:r w:rsidR="00B84FF6" w:rsidRPr="00117779">
        <w:rPr>
          <w:color w:val="000000" w:themeColor="text1"/>
          <w:sz w:val="24"/>
          <w:szCs w:val="24"/>
        </w:rPr>
        <w:t>.</w:t>
      </w:r>
    </w:p>
    <w:p w:rsidR="004F7F23" w:rsidRPr="00117779" w:rsidRDefault="004F7F23" w:rsidP="00795370">
      <w:pPr>
        <w:pStyle w:val="a3"/>
        <w:numPr>
          <w:ilvl w:val="2"/>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Площадки спортивно-игровых комплексов </w:t>
      </w:r>
      <w:r w:rsidR="00B84FF6" w:rsidRPr="00117779">
        <w:rPr>
          <w:color w:val="000000" w:themeColor="text1"/>
          <w:sz w:val="24"/>
          <w:szCs w:val="24"/>
        </w:rPr>
        <w:t>следует</w:t>
      </w:r>
      <w:r w:rsidRPr="00117779">
        <w:rPr>
          <w:color w:val="000000" w:themeColor="text1"/>
          <w:sz w:val="24"/>
          <w:szCs w:val="24"/>
        </w:rPr>
        <w:t xml:space="preserve"> оборудовать стендом с правилами поведения на площадке и пользования спортивно-игровым оборудованием.</w:t>
      </w:r>
    </w:p>
    <w:p w:rsidR="004F7F23" w:rsidRPr="00117779" w:rsidRDefault="004F7F23" w:rsidP="00795370">
      <w:pPr>
        <w:pStyle w:val="a3"/>
        <w:numPr>
          <w:ilvl w:val="2"/>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Осветительное оборудование должно </w:t>
      </w:r>
      <w:r w:rsidR="00823D98" w:rsidRPr="00117779">
        <w:rPr>
          <w:color w:val="000000" w:themeColor="text1"/>
          <w:sz w:val="24"/>
          <w:szCs w:val="24"/>
        </w:rPr>
        <w:t xml:space="preserve">находиться в исправном состоянии и </w:t>
      </w:r>
      <w:r w:rsidRPr="00117779">
        <w:rPr>
          <w:color w:val="000000" w:themeColor="text1"/>
          <w:sz w:val="24"/>
          <w:szCs w:val="24"/>
        </w:rPr>
        <w:t xml:space="preserve">функционировать в режиме освещения территории, на которой расположена площадка. </w:t>
      </w:r>
      <w:r w:rsidR="00823D98" w:rsidRPr="00117779">
        <w:rPr>
          <w:color w:val="000000" w:themeColor="text1"/>
          <w:sz w:val="24"/>
          <w:szCs w:val="24"/>
        </w:rPr>
        <w:t>Н</w:t>
      </w:r>
      <w:r w:rsidRPr="00117779">
        <w:rPr>
          <w:color w:val="000000" w:themeColor="text1"/>
          <w:sz w:val="24"/>
          <w:szCs w:val="24"/>
        </w:rPr>
        <w:t>е допуска</w:t>
      </w:r>
      <w:r w:rsidR="00823D98" w:rsidRPr="00117779">
        <w:rPr>
          <w:color w:val="000000" w:themeColor="text1"/>
          <w:sz w:val="24"/>
          <w:szCs w:val="24"/>
        </w:rPr>
        <w:t>ется</w:t>
      </w:r>
      <w:r w:rsidRPr="00117779">
        <w:rPr>
          <w:color w:val="000000" w:themeColor="text1"/>
          <w:sz w:val="24"/>
          <w:szCs w:val="24"/>
        </w:rPr>
        <w:t xml:space="preserve"> размещение осветительного оборудования на высоте менее 2,5 м.</w:t>
      </w:r>
    </w:p>
    <w:p w:rsidR="00626FEB" w:rsidRPr="00117779" w:rsidRDefault="00626FEB" w:rsidP="00795370">
      <w:pPr>
        <w:pStyle w:val="a3"/>
        <w:numPr>
          <w:ilvl w:val="2"/>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Детские площадки </w:t>
      </w:r>
      <w:r w:rsidR="000B3CAD" w:rsidRPr="00117779">
        <w:rPr>
          <w:color w:val="000000" w:themeColor="text1"/>
          <w:sz w:val="24"/>
          <w:szCs w:val="24"/>
        </w:rPr>
        <w:t xml:space="preserve">следует ежедневно </w:t>
      </w:r>
      <w:r w:rsidRPr="00117779">
        <w:rPr>
          <w:color w:val="000000" w:themeColor="text1"/>
          <w:sz w:val="24"/>
          <w:szCs w:val="24"/>
        </w:rPr>
        <w:t>подметать и смачивать</w:t>
      </w:r>
      <w:r w:rsidR="000B3CAD" w:rsidRPr="00117779">
        <w:rPr>
          <w:color w:val="000000" w:themeColor="text1"/>
          <w:sz w:val="24"/>
          <w:szCs w:val="24"/>
        </w:rPr>
        <w:t xml:space="preserve"> твердые покрытия</w:t>
      </w:r>
      <w:r w:rsidRPr="00117779">
        <w:rPr>
          <w:color w:val="000000" w:themeColor="text1"/>
          <w:sz w:val="24"/>
          <w:szCs w:val="24"/>
        </w:rPr>
        <w:t xml:space="preserve"> в утреннее время</w:t>
      </w:r>
      <w:r w:rsidR="000B3CAD" w:rsidRPr="00117779">
        <w:rPr>
          <w:color w:val="000000" w:themeColor="text1"/>
          <w:sz w:val="24"/>
          <w:szCs w:val="24"/>
        </w:rPr>
        <w:t>. О</w:t>
      </w:r>
      <w:r w:rsidRPr="00117779">
        <w:rPr>
          <w:color w:val="000000" w:themeColor="text1"/>
          <w:sz w:val="24"/>
          <w:szCs w:val="24"/>
        </w:rPr>
        <w:t>краску</w:t>
      </w:r>
      <w:r w:rsidR="000B3CAD" w:rsidRPr="00117779">
        <w:rPr>
          <w:color w:val="000000" w:themeColor="text1"/>
          <w:sz w:val="24"/>
          <w:szCs w:val="24"/>
        </w:rPr>
        <w:t xml:space="preserve"> игрового оборудования,</w:t>
      </w:r>
      <w:r w:rsidRPr="00117779">
        <w:rPr>
          <w:color w:val="000000" w:themeColor="text1"/>
          <w:sz w:val="24"/>
          <w:szCs w:val="24"/>
        </w:rPr>
        <w:t xml:space="preserve"> ограждений и строенийпроизводить не реже </w:t>
      </w:r>
      <w:r w:rsidR="000B3CAD" w:rsidRPr="00117779">
        <w:rPr>
          <w:color w:val="000000" w:themeColor="text1"/>
          <w:sz w:val="24"/>
          <w:szCs w:val="24"/>
        </w:rPr>
        <w:t>двух раз</w:t>
      </w:r>
      <w:r w:rsidRPr="00117779">
        <w:rPr>
          <w:color w:val="000000" w:themeColor="text1"/>
          <w:sz w:val="24"/>
          <w:szCs w:val="24"/>
        </w:rPr>
        <w:t xml:space="preserve"> в год, ремонт - по мере необходимости</w:t>
      </w:r>
      <w:r w:rsidR="002D4735" w:rsidRPr="00117779">
        <w:rPr>
          <w:color w:val="000000" w:themeColor="text1"/>
          <w:sz w:val="24"/>
          <w:szCs w:val="24"/>
        </w:rPr>
        <w:t xml:space="preserve"> с учетом требований безопасности к игровому оборудованию и иным элементам детской площадки.</w:t>
      </w:r>
    </w:p>
    <w:p w:rsidR="00C81676" w:rsidRPr="00117779" w:rsidRDefault="00626FEB" w:rsidP="00795370">
      <w:pPr>
        <w:pStyle w:val="a3"/>
        <w:numPr>
          <w:ilvl w:val="2"/>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Ответственность за содержание детских площадок и обеспечение безопасности на них возлагается на </w:t>
      </w:r>
      <w:r w:rsidR="002D4735" w:rsidRPr="00117779">
        <w:rPr>
          <w:color w:val="000000" w:themeColor="text1"/>
          <w:sz w:val="24"/>
          <w:szCs w:val="24"/>
        </w:rPr>
        <w:t>организации, осуществляющие управление многоквартирным домом, в случае расположения площадки на территории</w:t>
      </w:r>
      <w:r w:rsidR="003F455E" w:rsidRPr="00117779">
        <w:rPr>
          <w:color w:val="000000" w:themeColor="text1"/>
          <w:sz w:val="24"/>
          <w:szCs w:val="24"/>
        </w:rPr>
        <w:t xml:space="preserve"> соответствующего</w:t>
      </w:r>
      <w:r w:rsidR="002D4735" w:rsidRPr="00117779">
        <w:rPr>
          <w:color w:val="000000" w:themeColor="text1"/>
          <w:sz w:val="24"/>
          <w:szCs w:val="24"/>
        </w:rPr>
        <w:t xml:space="preserve"> многоквартирного дома, либо хозяйствующим субъектом, ответственным за благоустройство территории</w:t>
      </w:r>
      <w:r w:rsidR="003F455E" w:rsidRPr="00117779">
        <w:rPr>
          <w:color w:val="000000" w:themeColor="text1"/>
          <w:sz w:val="24"/>
          <w:szCs w:val="24"/>
        </w:rPr>
        <w:t>,</w:t>
      </w:r>
      <w:r w:rsidR="002D4735" w:rsidRPr="00117779">
        <w:rPr>
          <w:color w:val="000000" w:themeColor="text1"/>
          <w:sz w:val="24"/>
          <w:szCs w:val="24"/>
        </w:rPr>
        <w:t xml:space="preserve"> в случае размещения площадок в</w:t>
      </w:r>
      <w:r w:rsidR="003F455E" w:rsidRPr="00117779">
        <w:rPr>
          <w:color w:val="000000" w:themeColor="text1"/>
          <w:sz w:val="24"/>
          <w:szCs w:val="24"/>
        </w:rPr>
        <w:t xml:space="preserve"> границах соответствующей территории</w:t>
      </w:r>
      <w:r w:rsidR="002D4735" w:rsidRPr="00117779">
        <w:rPr>
          <w:color w:val="000000" w:themeColor="text1"/>
          <w:sz w:val="24"/>
          <w:szCs w:val="24"/>
        </w:rPr>
        <w:t xml:space="preserve">.  </w:t>
      </w:r>
    </w:p>
    <w:p w:rsidR="00C81676" w:rsidRPr="00117779" w:rsidRDefault="00C81676" w:rsidP="00A16F08">
      <w:pPr>
        <w:contextualSpacing/>
        <w:jc w:val="both"/>
        <w:rPr>
          <w:rFonts w:eastAsia="Times New Roman"/>
          <w:color w:val="000000" w:themeColor="text1"/>
          <w:sz w:val="24"/>
          <w:szCs w:val="24"/>
        </w:rPr>
      </w:pPr>
    </w:p>
    <w:p w:rsidR="00626FEB" w:rsidRPr="00117779" w:rsidRDefault="00F05040" w:rsidP="00795370">
      <w:pPr>
        <w:pStyle w:val="1"/>
        <w:numPr>
          <w:ilvl w:val="1"/>
          <w:numId w:val="16"/>
        </w:numPr>
        <w:spacing w:before="0"/>
        <w:ind w:left="0" w:firstLine="709"/>
        <w:jc w:val="both"/>
        <w:rPr>
          <w:rFonts w:ascii="Times New Roman" w:hAnsi="Times New Roman" w:cs="Times New Roman"/>
          <w:b w:val="0"/>
          <w:color w:val="000000" w:themeColor="text1"/>
          <w:sz w:val="24"/>
          <w:szCs w:val="24"/>
        </w:rPr>
      </w:pPr>
      <w:r w:rsidRPr="00117779">
        <w:rPr>
          <w:rFonts w:ascii="Times New Roman" w:hAnsi="Times New Roman" w:cs="Times New Roman"/>
          <w:b w:val="0"/>
          <w:color w:val="000000" w:themeColor="text1"/>
          <w:sz w:val="24"/>
          <w:szCs w:val="24"/>
        </w:rPr>
        <w:t>СПОРТИВНЫЕ ПЛОЩАДКИ</w:t>
      </w:r>
    </w:p>
    <w:p w:rsidR="004F7F23" w:rsidRPr="00117779" w:rsidRDefault="004F7F23" w:rsidP="00A16F08">
      <w:pPr>
        <w:jc w:val="both"/>
        <w:rPr>
          <w:color w:val="000000" w:themeColor="text1"/>
          <w:sz w:val="24"/>
          <w:szCs w:val="24"/>
        </w:rPr>
      </w:pPr>
    </w:p>
    <w:p w:rsidR="004F7F23" w:rsidRPr="00117779" w:rsidRDefault="004F7F23" w:rsidP="00795370">
      <w:pPr>
        <w:pStyle w:val="a3"/>
        <w:numPr>
          <w:ilvl w:val="2"/>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Спортивные площадки, предназначены для занятий физкультурой и спортом всех возрастных групп населения, их </w:t>
      </w:r>
      <w:r w:rsidR="00605C7F" w:rsidRPr="00117779">
        <w:rPr>
          <w:color w:val="000000" w:themeColor="text1"/>
          <w:sz w:val="24"/>
          <w:szCs w:val="24"/>
        </w:rPr>
        <w:t>следует</w:t>
      </w:r>
      <w:r w:rsidRPr="00117779">
        <w:rPr>
          <w:color w:val="000000" w:themeColor="text1"/>
          <w:sz w:val="24"/>
          <w:szCs w:val="24"/>
        </w:rPr>
        <w:t xml:space="preserve"> проектировать в составе территорий жилого и рекреационного назначения, участков спортивных сооружений, участков общеобразовательных школ. </w:t>
      </w:r>
      <w:r w:rsidR="00605C7F" w:rsidRPr="00117779">
        <w:rPr>
          <w:color w:val="000000" w:themeColor="text1"/>
          <w:sz w:val="24"/>
          <w:szCs w:val="24"/>
        </w:rPr>
        <w:t>С</w:t>
      </w:r>
      <w:r w:rsidRPr="00117779">
        <w:rPr>
          <w:color w:val="000000" w:themeColor="text1"/>
          <w:sz w:val="24"/>
          <w:szCs w:val="24"/>
        </w:rPr>
        <w:t>портивны</w:t>
      </w:r>
      <w:r w:rsidR="00605C7F" w:rsidRPr="00117779">
        <w:rPr>
          <w:color w:val="000000" w:themeColor="text1"/>
          <w:sz w:val="24"/>
          <w:szCs w:val="24"/>
        </w:rPr>
        <w:t>е</w:t>
      </w:r>
      <w:r w:rsidRPr="00117779">
        <w:rPr>
          <w:color w:val="000000" w:themeColor="text1"/>
          <w:sz w:val="24"/>
          <w:szCs w:val="24"/>
        </w:rPr>
        <w:t xml:space="preserve"> площад</w:t>
      </w:r>
      <w:r w:rsidR="00605C7F" w:rsidRPr="00117779">
        <w:rPr>
          <w:color w:val="000000" w:themeColor="text1"/>
          <w:sz w:val="24"/>
          <w:szCs w:val="24"/>
        </w:rPr>
        <w:t xml:space="preserve">кипроектируются </w:t>
      </w:r>
      <w:r w:rsidRPr="00117779">
        <w:rPr>
          <w:color w:val="000000" w:themeColor="text1"/>
          <w:sz w:val="24"/>
          <w:szCs w:val="24"/>
        </w:rPr>
        <w:t>в зависимости от вида специализации площадки.</w:t>
      </w:r>
    </w:p>
    <w:p w:rsidR="004F7F23" w:rsidRPr="00117779" w:rsidRDefault="004F7F23" w:rsidP="00795370">
      <w:pPr>
        <w:pStyle w:val="a3"/>
        <w:numPr>
          <w:ilvl w:val="2"/>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Размещение и проектирование благоустройства спортивного ядра на территории участков общеобразовательных школ </w:t>
      </w:r>
      <w:r w:rsidR="0097768D" w:rsidRPr="00117779">
        <w:rPr>
          <w:color w:val="000000" w:themeColor="text1"/>
          <w:sz w:val="24"/>
          <w:szCs w:val="24"/>
        </w:rPr>
        <w:t>следует</w:t>
      </w:r>
      <w:r w:rsidRPr="00117779">
        <w:rPr>
          <w:color w:val="000000" w:themeColor="text1"/>
          <w:sz w:val="24"/>
          <w:szCs w:val="24"/>
        </w:rPr>
        <w:t xml:space="preserve"> вести с учетом обслуживания населения прилегающей жилой застройки. Минимальное расстояние от границ спортплощадок до окон жилых домов принимать от 20 до 40 м в зависимости от шумовых характеристик площадки. Комплексные физкультурно-спортивные площадки для детей дошкольного возраста (на 75 детей) устанавливать площадью не менее 150 кв. м, школьного возраста (100 детей) - не менее 250 кв. м.</w:t>
      </w:r>
    </w:p>
    <w:p w:rsidR="004F7F23" w:rsidRPr="00117779" w:rsidRDefault="00816249" w:rsidP="00795370">
      <w:pPr>
        <w:pStyle w:val="a3"/>
        <w:numPr>
          <w:ilvl w:val="2"/>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О</w:t>
      </w:r>
      <w:r w:rsidR="004F7F23" w:rsidRPr="00117779">
        <w:rPr>
          <w:color w:val="000000" w:themeColor="text1"/>
          <w:sz w:val="24"/>
          <w:szCs w:val="24"/>
        </w:rPr>
        <w:t>бязательный перечень элементов благоустройства территории на спортивной площадке включает: мягкие</w:t>
      </w:r>
      <w:r w:rsidR="0097768D" w:rsidRPr="00117779">
        <w:rPr>
          <w:color w:val="000000" w:themeColor="text1"/>
          <w:sz w:val="24"/>
          <w:szCs w:val="24"/>
        </w:rPr>
        <w:t xml:space="preserve"> и</w:t>
      </w:r>
      <w:r w:rsidR="004F7F23" w:rsidRPr="00117779">
        <w:rPr>
          <w:color w:val="000000" w:themeColor="text1"/>
          <w:sz w:val="24"/>
          <w:szCs w:val="24"/>
        </w:rPr>
        <w:t xml:space="preserve"> газонные виды покрытия, </w:t>
      </w:r>
      <w:r w:rsidR="0097768D" w:rsidRPr="00117779">
        <w:rPr>
          <w:color w:val="000000" w:themeColor="text1"/>
          <w:sz w:val="24"/>
          <w:szCs w:val="24"/>
        </w:rPr>
        <w:t xml:space="preserve">элементы сопряжения поверхности площадки с газоном, </w:t>
      </w:r>
      <w:r w:rsidR="004F7F23" w:rsidRPr="00117779">
        <w:rPr>
          <w:color w:val="000000" w:themeColor="text1"/>
          <w:sz w:val="24"/>
          <w:szCs w:val="24"/>
        </w:rPr>
        <w:t>спортивное оборудование</w:t>
      </w:r>
      <w:r w:rsidRPr="00117779">
        <w:rPr>
          <w:color w:val="000000" w:themeColor="text1"/>
          <w:sz w:val="24"/>
          <w:szCs w:val="24"/>
        </w:rPr>
        <w:t xml:space="preserve">, </w:t>
      </w:r>
      <w:r w:rsidR="004F7F23" w:rsidRPr="00117779">
        <w:rPr>
          <w:color w:val="000000" w:themeColor="text1"/>
          <w:sz w:val="24"/>
          <w:szCs w:val="24"/>
        </w:rPr>
        <w:t>озеленение и ограждение площадки</w:t>
      </w:r>
      <w:r w:rsidR="0097768D" w:rsidRPr="00117779">
        <w:rPr>
          <w:color w:val="000000" w:themeColor="text1"/>
          <w:sz w:val="24"/>
          <w:szCs w:val="24"/>
        </w:rPr>
        <w:t>, игровое и спортивное оборудование, скамьи и урны, осветительное оборудование.</w:t>
      </w:r>
    </w:p>
    <w:p w:rsidR="0097768D" w:rsidRPr="00117779" w:rsidRDefault="0097768D" w:rsidP="00A16F08">
      <w:pPr>
        <w:contextualSpacing/>
        <w:jc w:val="both"/>
        <w:rPr>
          <w:rFonts w:eastAsia="Times New Roman"/>
          <w:color w:val="000000" w:themeColor="text1"/>
          <w:sz w:val="24"/>
          <w:szCs w:val="24"/>
        </w:rPr>
      </w:pPr>
      <w:r w:rsidRPr="00117779">
        <w:rPr>
          <w:rFonts w:eastAsia="Times New Roman"/>
          <w:color w:val="000000" w:themeColor="text1"/>
          <w:sz w:val="24"/>
          <w:szCs w:val="24"/>
        </w:rPr>
        <w:t>Указанные элементы благоустройства площадок должны иметь прочные конструкции, соответствующие современным требованиям и не допускающие травматизма (отсутствие острых углов конструкций и бордюров, надежные ограждения всех ярусов, пандусов комплексов и т.п.), а материалы и отделка - санитарно-гигиеническим требованиям.</w:t>
      </w:r>
    </w:p>
    <w:p w:rsidR="004F7F23" w:rsidRPr="00117779" w:rsidRDefault="004F7F23" w:rsidP="00795370">
      <w:pPr>
        <w:pStyle w:val="a3"/>
        <w:numPr>
          <w:ilvl w:val="2"/>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Озеленение </w:t>
      </w:r>
      <w:r w:rsidR="001376AC" w:rsidRPr="00117779">
        <w:rPr>
          <w:color w:val="000000" w:themeColor="text1"/>
          <w:sz w:val="24"/>
          <w:szCs w:val="24"/>
        </w:rPr>
        <w:t xml:space="preserve">следует </w:t>
      </w:r>
      <w:r w:rsidRPr="00117779">
        <w:rPr>
          <w:color w:val="000000" w:themeColor="text1"/>
          <w:sz w:val="24"/>
          <w:szCs w:val="24"/>
        </w:rPr>
        <w:t xml:space="preserve">размещать по периметру площадки, высаживая быстрорастущие деревья на расстоянии от края площадки не менее 2 м. Не </w:t>
      </w:r>
      <w:r w:rsidR="001376AC" w:rsidRPr="00117779">
        <w:rPr>
          <w:color w:val="000000" w:themeColor="text1"/>
          <w:sz w:val="24"/>
          <w:szCs w:val="24"/>
        </w:rPr>
        <w:t xml:space="preserve">следует </w:t>
      </w:r>
      <w:r w:rsidRPr="00117779">
        <w:rPr>
          <w:color w:val="000000" w:themeColor="text1"/>
          <w:sz w:val="24"/>
          <w:szCs w:val="24"/>
        </w:rPr>
        <w:t xml:space="preserve">применять деревья и кустарники, имеющие блестящие листья, дающие большое количество летящих семян, обильно плодоносящих и рано сбрасывающих листву. Для ограждения </w:t>
      </w:r>
      <w:proofErr w:type="gramStart"/>
      <w:r w:rsidRPr="00117779">
        <w:rPr>
          <w:color w:val="000000" w:themeColor="text1"/>
          <w:sz w:val="24"/>
          <w:szCs w:val="24"/>
        </w:rPr>
        <w:t>площадки</w:t>
      </w:r>
      <w:proofErr w:type="gramEnd"/>
      <w:r w:rsidRPr="00117779">
        <w:rPr>
          <w:color w:val="000000" w:themeColor="text1"/>
          <w:sz w:val="24"/>
          <w:szCs w:val="24"/>
        </w:rPr>
        <w:t xml:space="preserve"> возможно применять вертикальное</w:t>
      </w:r>
      <w:r w:rsidR="0097768D" w:rsidRPr="00117779">
        <w:rPr>
          <w:color w:val="000000" w:themeColor="text1"/>
          <w:sz w:val="24"/>
          <w:szCs w:val="24"/>
        </w:rPr>
        <w:t xml:space="preserve"> и контейнерное</w:t>
      </w:r>
      <w:r w:rsidRPr="00117779">
        <w:rPr>
          <w:color w:val="000000" w:themeColor="text1"/>
          <w:sz w:val="24"/>
          <w:szCs w:val="24"/>
        </w:rPr>
        <w:t xml:space="preserve"> озеленение.</w:t>
      </w:r>
    </w:p>
    <w:p w:rsidR="004F7F23" w:rsidRPr="00117779" w:rsidRDefault="004F7F23" w:rsidP="00795370">
      <w:pPr>
        <w:pStyle w:val="a3"/>
        <w:numPr>
          <w:ilvl w:val="2"/>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lastRenderedPageBreak/>
        <w:t xml:space="preserve">Площадки </w:t>
      </w:r>
      <w:r w:rsidR="00816249" w:rsidRPr="00117779">
        <w:rPr>
          <w:color w:val="000000" w:themeColor="text1"/>
          <w:sz w:val="24"/>
          <w:szCs w:val="24"/>
        </w:rPr>
        <w:t>следует</w:t>
      </w:r>
      <w:r w:rsidRPr="00117779">
        <w:rPr>
          <w:color w:val="000000" w:themeColor="text1"/>
          <w:sz w:val="24"/>
          <w:szCs w:val="24"/>
        </w:rPr>
        <w:t xml:space="preserve"> оборудовать сетчатым ограждением высотой 2,5 - 3 м, а в местах примыкания спортивных площадок друг к другу - высотой не менее 1,2 м.</w:t>
      </w:r>
    </w:p>
    <w:p w:rsidR="00816249" w:rsidRPr="00117779" w:rsidRDefault="00626FEB" w:rsidP="00795370">
      <w:pPr>
        <w:pStyle w:val="a3"/>
        <w:numPr>
          <w:ilvl w:val="2"/>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Спортивное оборудование размещается на спортивных, физкультурных площадках либо на специально оборудованных пешеходных коммуникациях (тропы здоровья) в составе рекреаций. </w:t>
      </w:r>
    </w:p>
    <w:p w:rsidR="00626FEB" w:rsidRPr="00117779" w:rsidRDefault="00626FEB" w:rsidP="00795370">
      <w:pPr>
        <w:pStyle w:val="a3"/>
        <w:numPr>
          <w:ilvl w:val="2"/>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Спортивное оборудование в виде специальных физкультурных снарядов и тренажеров может быть как заводского изготовления, так и выполненным</w:t>
      </w:r>
      <w:r w:rsidR="00DF4435" w:rsidRPr="00117779">
        <w:rPr>
          <w:color w:val="000000" w:themeColor="text1"/>
          <w:sz w:val="24"/>
          <w:szCs w:val="24"/>
        </w:rPr>
        <w:t xml:space="preserve"> специализированными организациями</w:t>
      </w:r>
      <w:r w:rsidRPr="00117779">
        <w:rPr>
          <w:color w:val="000000" w:themeColor="text1"/>
          <w:sz w:val="24"/>
          <w:szCs w:val="24"/>
        </w:rPr>
        <w:t xml:space="preserve"> из </w:t>
      </w:r>
      <w:r w:rsidR="00C81676" w:rsidRPr="00117779">
        <w:rPr>
          <w:color w:val="000000" w:themeColor="text1"/>
          <w:sz w:val="24"/>
          <w:szCs w:val="24"/>
        </w:rPr>
        <w:t xml:space="preserve">материалов необходимой прочности </w:t>
      </w:r>
      <w:r w:rsidRPr="00117779">
        <w:rPr>
          <w:color w:val="000000" w:themeColor="text1"/>
          <w:sz w:val="24"/>
          <w:szCs w:val="24"/>
        </w:rPr>
        <w:t>со специально обработанной поверхностью</w:t>
      </w:r>
      <w:r w:rsidR="00C81676" w:rsidRPr="00117779">
        <w:rPr>
          <w:color w:val="000000" w:themeColor="text1"/>
          <w:sz w:val="24"/>
          <w:szCs w:val="24"/>
        </w:rPr>
        <w:t xml:space="preserve"> (отсутствие трещин, сколов, заусениц и т.п.), </w:t>
      </w:r>
      <w:r w:rsidRPr="00117779">
        <w:rPr>
          <w:color w:val="000000" w:themeColor="text1"/>
          <w:sz w:val="24"/>
          <w:szCs w:val="24"/>
        </w:rPr>
        <w:t>исключающей получение</w:t>
      </w:r>
      <w:r w:rsidR="00816249" w:rsidRPr="00117779">
        <w:rPr>
          <w:color w:val="000000" w:themeColor="text1"/>
          <w:sz w:val="24"/>
          <w:szCs w:val="24"/>
        </w:rPr>
        <w:t xml:space="preserve"> повреждений и</w:t>
      </w:r>
      <w:r w:rsidR="00C81676" w:rsidRPr="00117779">
        <w:rPr>
          <w:color w:val="000000" w:themeColor="text1"/>
          <w:sz w:val="24"/>
          <w:szCs w:val="24"/>
        </w:rPr>
        <w:t xml:space="preserve"> травм.</w:t>
      </w:r>
    </w:p>
    <w:p w:rsidR="0042194E" w:rsidRPr="00117779" w:rsidRDefault="0042194E" w:rsidP="00795370">
      <w:pPr>
        <w:pStyle w:val="a3"/>
        <w:numPr>
          <w:ilvl w:val="2"/>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Оборудование спортивно-игровых площадок должно соответствовать установленным стандартам и утвержденным проектным решениям.</w:t>
      </w:r>
    </w:p>
    <w:p w:rsidR="00626FEB" w:rsidRPr="00117779" w:rsidRDefault="00626FEB" w:rsidP="00795370">
      <w:pPr>
        <w:pStyle w:val="a3"/>
        <w:numPr>
          <w:ilvl w:val="2"/>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При</w:t>
      </w:r>
      <w:r w:rsidR="00816249" w:rsidRPr="00117779">
        <w:rPr>
          <w:color w:val="000000" w:themeColor="text1"/>
          <w:sz w:val="24"/>
          <w:szCs w:val="24"/>
        </w:rPr>
        <w:t xml:space="preserve"> выборе спортивного оборудования</w:t>
      </w:r>
      <w:r w:rsidRPr="00117779">
        <w:rPr>
          <w:color w:val="000000" w:themeColor="text1"/>
          <w:sz w:val="24"/>
          <w:szCs w:val="24"/>
        </w:rPr>
        <w:t xml:space="preserve"> следует руководствоваться каталогами </w:t>
      </w:r>
      <w:r w:rsidR="00816249" w:rsidRPr="00117779">
        <w:rPr>
          <w:color w:val="000000" w:themeColor="text1"/>
          <w:sz w:val="24"/>
          <w:szCs w:val="24"/>
        </w:rPr>
        <w:t xml:space="preserve">сертифицированного оборудования, </w:t>
      </w:r>
      <w:r w:rsidR="00E82613" w:rsidRPr="00117779">
        <w:rPr>
          <w:color w:val="000000" w:themeColor="text1"/>
          <w:sz w:val="24"/>
          <w:szCs w:val="24"/>
        </w:rPr>
        <w:t>соответствующего</w:t>
      </w:r>
      <w:r w:rsidR="00816249" w:rsidRPr="00117779">
        <w:rPr>
          <w:color w:val="000000" w:themeColor="text1"/>
          <w:sz w:val="24"/>
          <w:szCs w:val="24"/>
        </w:rPr>
        <w:t xml:space="preserve"> требованиям национальных стандартов и </w:t>
      </w:r>
      <w:r w:rsidR="00E82613" w:rsidRPr="00117779">
        <w:rPr>
          <w:color w:val="000000" w:themeColor="text1"/>
          <w:sz w:val="24"/>
          <w:szCs w:val="24"/>
        </w:rPr>
        <w:t xml:space="preserve">сводов </w:t>
      </w:r>
      <w:r w:rsidR="00816249" w:rsidRPr="00117779">
        <w:rPr>
          <w:color w:val="000000" w:themeColor="text1"/>
          <w:sz w:val="24"/>
          <w:szCs w:val="24"/>
        </w:rPr>
        <w:t>правил</w:t>
      </w:r>
      <w:r w:rsidR="00E82613" w:rsidRPr="00117779">
        <w:rPr>
          <w:color w:val="000000" w:themeColor="text1"/>
          <w:sz w:val="24"/>
          <w:szCs w:val="24"/>
        </w:rPr>
        <w:t>.</w:t>
      </w:r>
    </w:p>
    <w:p w:rsidR="008E713E" w:rsidRPr="00117779" w:rsidRDefault="008E713E" w:rsidP="00A16F08">
      <w:pPr>
        <w:jc w:val="both"/>
        <w:rPr>
          <w:color w:val="000000" w:themeColor="text1"/>
          <w:sz w:val="24"/>
          <w:szCs w:val="24"/>
        </w:rPr>
      </w:pPr>
    </w:p>
    <w:p w:rsidR="00626FEB" w:rsidRPr="00117779" w:rsidRDefault="00E82613" w:rsidP="00795370">
      <w:pPr>
        <w:pStyle w:val="1"/>
        <w:numPr>
          <w:ilvl w:val="1"/>
          <w:numId w:val="16"/>
        </w:numPr>
        <w:spacing w:before="0"/>
        <w:ind w:left="0" w:firstLine="709"/>
        <w:jc w:val="both"/>
        <w:rPr>
          <w:rFonts w:ascii="Times New Roman" w:hAnsi="Times New Roman" w:cs="Times New Roman"/>
          <w:b w:val="0"/>
          <w:color w:val="000000" w:themeColor="text1"/>
          <w:sz w:val="24"/>
          <w:szCs w:val="24"/>
        </w:rPr>
      </w:pPr>
      <w:r w:rsidRPr="00117779">
        <w:rPr>
          <w:rFonts w:ascii="Times New Roman" w:hAnsi="Times New Roman" w:cs="Times New Roman"/>
          <w:b w:val="0"/>
          <w:color w:val="000000" w:themeColor="text1"/>
          <w:sz w:val="24"/>
          <w:szCs w:val="24"/>
        </w:rPr>
        <w:t>ПЛОЩАДКИ ОТДЫХА</w:t>
      </w:r>
    </w:p>
    <w:p w:rsidR="004F7F23" w:rsidRPr="00117779" w:rsidRDefault="004F7F23" w:rsidP="00A16F08">
      <w:pPr>
        <w:jc w:val="both"/>
        <w:rPr>
          <w:color w:val="000000" w:themeColor="text1"/>
          <w:sz w:val="24"/>
          <w:szCs w:val="24"/>
        </w:rPr>
      </w:pPr>
    </w:p>
    <w:p w:rsidR="004F7F23" w:rsidRPr="00117779" w:rsidRDefault="004F7F23" w:rsidP="00795370">
      <w:pPr>
        <w:pStyle w:val="a3"/>
        <w:numPr>
          <w:ilvl w:val="2"/>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Площадки отдыха обычно предназначены для отдыха и проведения досуга взрослого населения, их следует размещать на участках жилой застройки, на озелененных территориях жилой группы и микрорайона, в парках и лесопарках. </w:t>
      </w:r>
      <w:proofErr w:type="gramStart"/>
      <w:r w:rsidRPr="00117779">
        <w:rPr>
          <w:color w:val="000000" w:themeColor="text1"/>
          <w:sz w:val="24"/>
          <w:szCs w:val="24"/>
        </w:rPr>
        <w:t xml:space="preserve">Площадки отдыха рекомендуется устанавливать проходными, примыкать к проездам, посадочным площадкам остановок, разворотным площадкам - между ними и площадкой отдыха </w:t>
      </w:r>
      <w:r w:rsidR="000D6D92" w:rsidRPr="00117779">
        <w:rPr>
          <w:color w:val="000000" w:themeColor="text1"/>
          <w:sz w:val="24"/>
          <w:szCs w:val="24"/>
        </w:rPr>
        <w:t xml:space="preserve">следует </w:t>
      </w:r>
      <w:r w:rsidRPr="00117779">
        <w:rPr>
          <w:color w:val="000000" w:themeColor="text1"/>
          <w:sz w:val="24"/>
          <w:szCs w:val="24"/>
        </w:rPr>
        <w:t xml:space="preserve">предусматривать полосу озеленения (кустарник, деревья) не менее 3 м. Расстояние от границы площадки отдыха доотстойно-разворотных площадок на конечных остановках маршрутов городского пассажирского транспорта - не менее 50 м. Расстояние от окон жилых домов до границ площадок тихого отдыха </w:t>
      </w:r>
      <w:r w:rsidR="000D6D92" w:rsidRPr="00117779">
        <w:rPr>
          <w:color w:val="000000" w:themeColor="text1"/>
          <w:sz w:val="24"/>
          <w:szCs w:val="24"/>
        </w:rPr>
        <w:t xml:space="preserve">следует </w:t>
      </w:r>
      <w:r w:rsidRPr="00117779">
        <w:rPr>
          <w:color w:val="000000" w:themeColor="text1"/>
          <w:sz w:val="24"/>
          <w:szCs w:val="24"/>
        </w:rPr>
        <w:t>устанавливать не менее</w:t>
      </w:r>
      <w:proofErr w:type="gramEnd"/>
      <w:r w:rsidRPr="00117779">
        <w:rPr>
          <w:color w:val="000000" w:themeColor="text1"/>
          <w:sz w:val="24"/>
          <w:szCs w:val="24"/>
        </w:rPr>
        <w:t xml:space="preserve"> 10 м, площадок шумных настольных игр - не менее 25 м.</w:t>
      </w:r>
    </w:p>
    <w:p w:rsidR="004F7F23" w:rsidRPr="00117779" w:rsidRDefault="004F7F23" w:rsidP="00795370">
      <w:pPr>
        <w:pStyle w:val="a3"/>
        <w:numPr>
          <w:ilvl w:val="2"/>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Площадки отдыха на жилых территориях </w:t>
      </w:r>
      <w:r w:rsidR="000D6D92" w:rsidRPr="00117779">
        <w:rPr>
          <w:color w:val="000000" w:themeColor="text1"/>
          <w:sz w:val="24"/>
          <w:szCs w:val="24"/>
        </w:rPr>
        <w:t xml:space="preserve">следует </w:t>
      </w:r>
      <w:r w:rsidRPr="00117779">
        <w:rPr>
          <w:color w:val="000000" w:themeColor="text1"/>
          <w:sz w:val="24"/>
          <w:szCs w:val="24"/>
        </w:rPr>
        <w:t>проектировать из расчета 0,1 - 0,2 кв. м на жителя. Оптимальный размер площадки 50 - 100 кв. м, минимальный размер площадки отдыха - не менее 15 - 20 кв. м. Допускается совмещение площадок тихого отдыха с детскими площадками</w:t>
      </w:r>
      <w:r w:rsidR="003F58CA" w:rsidRPr="00117779">
        <w:rPr>
          <w:color w:val="000000" w:themeColor="text1"/>
          <w:sz w:val="24"/>
          <w:szCs w:val="24"/>
        </w:rPr>
        <w:t>.</w:t>
      </w:r>
      <w:r w:rsidRPr="00117779">
        <w:rPr>
          <w:color w:val="000000" w:themeColor="text1"/>
          <w:sz w:val="24"/>
          <w:szCs w:val="24"/>
        </w:rPr>
        <w:t xml:space="preserve"> На территориях парков рекомендуется организация площадок-лужаек для отдыха на траве.</w:t>
      </w:r>
    </w:p>
    <w:p w:rsidR="004F7F23" w:rsidRPr="00117779" w:rsidRDefault="004F7F23" w:rsidP="00795370">
      <w:pPr>
        <w:pStyle w:val="a3"/>
        <w:numPr>
          <w:ilvl w:val="2"/>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Обязательный перечень элементов благоустройства на площадке отдыха обычно включает: твердые виды покрытия, элементы сопряжения поверхности площадки с газоном, озеленение, скамьи для отдыха, скамьи и столы, урны (как минимум, по одной у каждой скамьи), осветительное оборудование.</w:t>
      </w:r>
    </w:p>
    <w:p w:rsidR="004F7F23" w:rsidRPr="00117779" w:rsidRDefault="004F7F23" w:rsidP="00795370">
      <w:pPr>
        <w:pStyle w:val="a3"/>
        <w:numPr>
          <w:ilvl w:val="2"/>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Покрытие площадки рекомендуется проектировать в виде плиточного мощения. При совмещении площадок отдыха и детских площадок не допускать устройство твердых видов покрытия в зоне детских игр.</w:t>
      </w:r>
    </w:p>
    <w:p w:rsidR="004F7F23" w:rsidRPr="00117779" w:rsidRDefault="00572BA2" w:rsidP="00795370">
      <w:pPr>
        <w:pStyle w:val="a3"/>
        <w:numPr>
          <w:ilvl w:val="2"/>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Следует</w:t>
      </w:r>
      <w:r w:rsidR="004F7F23" w:rsidRPr="00117779">
        <w:rPr>
          <w:color w:val="000000" w:themeColor="text1"/>
          <w:sz w:val="24"/>
          <w:szCs w:val="24"/>
        </w:rPr>
        <w:t xml:space="preserve"> применять периметральное озеленение, одиночные посадки деревьев и кустарников, цветники, вертикальное и мобильное озеленение. Площадки-лужайки должны быть окружены группами деревьев и кустарников, покрытие - из устойчивых к вытаптыванию видов трав. Инсоляцию и затенение площадок отдыха </w:t>
      </w:r>
      <w:r w:rsidR="003F58CA" w:rsidRPr="00117779">
        <w:rPr>
          <w:color w:val="000000" w:themeColor="text1"/>
          <w:sz w:val="24"/>
          <w:szCs w:val="24"/>
        </w:rPr>
        <w:t>следует</w:t>
      </w:r>
      <w:r w:rsidR="004F7F23" w:rsidRPr="00117779">
        <w:rPr>
          <w:color w:val="000000" w:themeColor="text1"/>
          <w:sz w:val="24"/>
          <w:szCs w:val="24"/>
        </w:rPr>
        <w:t xml:space="preserve"> обеспечивать согласно</w:t>
      </w:r>
      <w:r w:rsidR="003F58CA" w:rsidRPr="00117779">
        <w:rPr>
          <w:color w:val="000000" w:themeColor="text1"/>
          <w:sz w:val="24"/>
          <w:szCs w:val="24"/>
        </w:rPr>
        <w:t xml:space="preserve"> требованиям государственных и национальных стандартов, технических норм и правил</w:t>
      </w:r>
      <w:r w:rsidR="004F7F23" w:rsidRPr="00117779">
        <w:rPr>
          <w:color w:val="000000" w:themeColor="text1"/>
          <w:sz w:val="24"/>
          <w:szCs w:val="24"/>
        </w:rPr>
        <w:t>. Не допускается применение растений с ядовитыми плодами.</w:t>
      </w:r>
    </w:p>
    <w:p w:rsidR="004F7F23" w:rsidRPr="00117779" w:rsidRDefault="004F7F23" w:rsidP="00795370">
      <w:pPr>
        <w:pStyle w:val="a3"/>
        <w:numPr>
          <w:ilvl w:val="2"/>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Функционирование осветительного оборудования </w:t>
      </w:r>
      <w:r w:rsidR="003F58CA" w:rsidRPr="00117779">
        <w:rPr>
          <w:color w:val="000000" w:themeColor="text1"/>
          <w:sz w:val="24"/>
          <w:szCs w:val="24"/>
        </w:rPr>
        <w:t>следует</w:t>
      </w:r>
      <w:r w:rsidRPr="00117779">
        <w:rPr>
          <w:color w:val="000000" w:themeColor="text1"/>
          <w:sz w:val="24"/>
          <w:szCs w:val="24"/>
        </w:rPr>
        <w:t xml:space="preserve"> обеспечивать в режиме освещения территории, на которой расположена площадка.</w:t>
      </w:r>
    </w:p>
    <w:p w:rsidR="004F7F23" w:rsidRPr="00117779" w:rsidRDefault="004F7F23" w:rsidP="00795370">
      <w:pPr>
        <w:pStyle w:val="a3"/>
        <w:numPr>
          <w:ilvl w:val="2"/>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Минимальный размер площадки с установкой одного стола со скамьями для настольных игр </w:t>
      </w:r>
      <w:r w:rsidR="003F58CA" w:rsidRPr="00117779">
        <w:rPr>
          <w:color w:val="000000" w:themeColor="text1"/>
          <w:sz w:val="24"/>
          <w:szCs w:val="24"/>
        </w:rPr>
        <w:t>следует</w:t>
      </w:r>
      <w:r w:rsidRPr="00117779">
        <w:rPr>
          <w:color w:val="000000" w:themeColor="text1"/>
          <w:sz w:val="24"/>
          <w:szCs w:val="24"/>
        </w:rPr>
        <w:t xml:space="preserve"> устанавливать в пределах 12 - 15 кв. м.</w:t>
      </w:r>
    </w:p>
    <w:p w:rsidR="00626FEB" w:rsidRPr="00117779" w:rsidRDefault="00626FEB" w:rsidP="00A16F08">
      <w:pPr>
        <w:jc w:val="both"/>
        <w:rPr>
          <w:color w:val="000000" w:themeColor="text1"/>
          <w:sz w:val="24"/>
          <w:szCs w:val="24"/>
        </w:rPr>
      </w:pPr>
    </w:p>
    <w:p w:rsidR="00626FEB" w:rsidRPr="00117779" w:rsidRDefault="00056489" w:rsidP="00795370">
      <w:pPr>
        <w:pStyle w:val="1"/>
        <w:numPr>
          <w:ilvl w:val="1"/>
          <w:numId w:val="16"/>
        </w:numPr>
        <w:spacing w:before="0"/>
        <w:ind w:left="0" w:firstLine="709"/>
        <w:jc w:val="both"/>
        <w:rPr>
          <w:rFonts w:ascii="Times New Roman" w:hAnsi="Times New Roman" w:cs="Times New Roman"/>
          <w:b w:val="0"/>
          <w:color w:val="000000" w:themeColor="text1"/>
          <w:sz w:val="24"/>
          <w:szCs w:val="24"/>
        </w:rPr>
      </w:pPr>
      <w:r w:rsidRPr="00117779">
        <w:rPr>
          <w:rFonts w:ascii="Times New Roman" w:hAnsi="Times New Roman" w:cs="Times New Roman"/>
          <w:b w:val="0"/>
          <w:color w:val="000000" w:themeColor="text1"/>
          <w:sz w:val="24"/>
          <w:szCs w:val="24"/>
        </w:rPr>
        <w:lastRenderedPageBreak/>
        <w:t>ПЛОЩАДКИ ДЛЯ ВЫГУЛА СОБАК</w:t>
      </w:r>
    </w:p>
    <w:p w:rsidR="00112C31" w:rsidRPr="00117779" w:rsidRDefault="00112C31" w:rsidP="00A16F08">
      <w:pPr>
        <w:jc w:val="both"/>
        <w:rPr>
          <w:color w:val="000000" w:themeColor="text1"/>
          <w:sz w:val="24"/>
          <w:szCs w:val="24"/>
        </w:rPr>
      </w:pPr>
    </w:p>
    <w:p w:rsidR="00112C31" w:rsidRPr="00117779" w:rsidRDefault="004B1146" w:rsidP="00795370">
      <w:pPr>
        <w:pStyle w:val="a3"/>
        <w:numPr>
          <w:ilvl w:val="2"/>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Площадки для выгула собак размещаются в местах, </w:t>
      </w:r>
      <w:r w:rsidR="00A25331">
        <w:rPr>
          <w:color w:val="000000" w:themeColor="text1"/>
          <w:sz w:val="24"/>
          <w:szCs w:val="24"/>
        </w:rPr>
        <w:t>утвержденных администрацией муниципального образования город-курорт Анапа</w:t>
      </w:r>
      <w:r w:rsidR="00A6651A" w:rsidRPr="00117779">
        <w:rPr>
          <w:color w:val="000000" w:themeColor="text1"/>
          <w:sz w:val="24"/>
          <w:szCs w:val="24"/>
        </w:rPr>
        <w:t xml:space="preserve">, </w:t>
      </w:r>
      <w:r w:rsidR="00112C31" w:rsidRPr="00117779">
        <w:rPr>
          <w:color w:val="000000" w:themeColor="text1"/>
          <w:sz w:val="24"/>
          <w:szCs w:val="24"/>
        </w:rPr>
        <w:t>на территориях общего пользования жил</w:t>
      </w:r>
      <w:r w:rsidR="0084573F" w:rsidRPr="00117779">
        <w:rPr>
          <w:color w:val="000000" w:themeColor="text1"/>
          <w:sz w:val="24"/>
          <w:szCs w:val="24"/>
        </w:rPr>
        <w:t>ых</w:t>
      </w:r>
      <w:r w:rsidR="00112C31" w:rsidRPr="00117779">
        <w:rPr>
          <w:color w:val="000000" w:themeColor="text1"/>
          <w:sz w:val="24"/>
          <w:szCs w:val="24"/>
        </w:rPr>
        <w:t xml:space="preserve"> район</w:t>
      </w:r>
      <w:r w:rsidR="0084573F" w:rsidRPr="00117779">
        <w:rPr>
          <w:color w:val="000000" w:themeColor="text1"/>
          <w:sz w:val="24"/>
          <w:szCs w:val="24"/>
        </w:rPr>
        <w:t>ов</w:t>
      </w:r>
      <w:r w:rsidR="00112C31" w:rsidRPr="00117779">
        <w:rPr>
          <w:color w:val="000000" w:themeColor="text1"/>
          <w:sz w:val="24"/>
          <w:szCs w:val="24"/>
        </w:rPr>
        <w:t>, свободных от зеленых насаждений, под линиями электропередач с напряжением не более 110 кВ, за пределами санитарной зоны источников водоснабжения первого и второго поясов.</w:t>
      </w:r>
    </w:p>
    <w:p w:rsidR="00026BAB" w:rsidRPr="00117779" w:rsidRDefault="00112C31" w:rsidP="00795370">
      <w:pPr>
        <w:pStyle w:val="a3"/>
        <w:numPr>
          <w:ilvl w:val="2"/>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Размеры площадок для выгула собак, размещаемые на территориях жилого назначения рекомендуется принимать 400 - 600 кв. м, на прочих территориях - до 800 кв. м, в условиях сложившейся застройки может принимать уменьшенный размер площадок, исходя из имеющихся территориальных возможностей. </w:t>
      </w:r>
    </w:p>
    <w:p w:rsidR="00026BAB" w:rsidRPr="00117779" w:rsidRDefault="00112C31" w:rsidP="00795370">
      <w:pPr>
        <w:pStyle w:val="a3"/>
        <w:numPr>
          <w:ilvl w:val="2"/>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Доступность площадок </w:t>
      </w:r>
      <w:r w:rsidR="000F5EC6" w:rsidRPr="00117779">
        <w:rPr>
          <w:color w:val="000000" w:themeColor="text1"/>
          <w:sz w:val="24"/>
          <w:szCs w:val="24"/>
        </w:rPr>
        <w:t>следует</w:t>
      </w:r>
      <w:r w:rsidRPr="00117779">
        <w:rPr>
          <w:color w:val="000000" w:themeColor="text1"/>
          <w:sz w:val="24"/>
          <w:szCs w:val="24"/>
        </w:rPr>
        <w:t xml:space="preserve"> обеспечивать не более 400 м. На территории микрорайонов с плотной жилой застройкой - не более 600 м. </w:t>
      </w:r>
    </w:p>
    <w:p w:rsidR="00112C31" w:rsidRPr="00117779" w:rsidRDefault="00112C31" w:rsidP="00795370">
      <w:pPr>
        <w:pStyle w:val="a3"/>
        <w:numPr>
          <w:ilvl w:val="2"/>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Расстояние от границы площадки до окон жилых и общественных зданий </w:t>
      </w:r>
      <w:r w:rsidR="001376AC" w:rsidRPr="00117779">
        <w:rPr>
          <w:color w:val="000000" w:themeColor="text1"/>
          <w:sz w:val="24"/>
          <w:szCs w:val="24"/>
        </w:rPr>
        <w:t xml:space="preserve">следует </w:t>
      </w:r>
      <w:r w:rsidRPr="00117779">
        <w:rPr>
          <w:color w:val="000000" w:themeColor="text1"/>
          <w:sz w:val="24"/>
          <w:szCs w:val="24"/>
        </w:rPr>
        <w:t>принимать не менее 25 м, а до участков детских учреждений, школ, детских, спортивных площадок, площадок отдыха - не менее 40 м.</w:t>
      </w:r>
    </w:p>
    <w:p w:rsidR="00112C31" w:rsidRPr="00117779" w:rsidRDefault="00112C31" w:rsidP="00795370">
      <w:pPr>
        <w:pStyle w:val="a3"/>
        <w:numPr>
          <w:ilvl w:val="2"/>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Перечень элементов благоустройства на территории площадки для выгула собак включает: различные виды покрытия, ограждение, скамь</w:t>
      </w:r>
      <w:r w:rsidR="00026BAB" w:rsidRPr="00117779">
        <w:rPr>
          <w:color w:val="000000" w:themeColor="text1"/>
          <w:sz w:val="24"/>
          <w:szCs w:val="24"/>
        </w:rPr>
        <w:t>и</w:t>
      </w:r>
      <w:r w:rsidRPr="00117779">
        <w:rPr>
          <w:color w:val="000000" w:themeColor="text1"/>
          <w:sz w:val="24"/>
          <w:szCs w:val="24"/>
        </w:rPr>
        <w:t>, урн</w:t>
      </w:r>
      <w:r w:rsidR="00026BAB" w:rsidRPr="00117779">
        <w:rPr>
          <w:color w:val="000000" w:themeColor="text1"/>
          <w:sz w:val="24"/>
          <w:szCs w:val="24"/>
        </w:rPr>
        <w:t>ы</w:t>
      </w:r>
      <w:r w:rsidRPr="00117779">
        <w:rPr>
          <w:color w:val="000000" w:themeColor="text1"/>
          <w:sz w:val="24"/>
          <w:szCs w:val="24"/>
        </w:rPr>
        <w:t xml:space="preserve">, осветительное и информационное оборудование. </w:t>
      </w:r>
      <w:r w:rsidR="000F5EC6" w:rsidRPr="00117779">
        <w:rPr>
          <w:color w:val="000000" w:themeColor="text1"/>
          <w:sz w:val="24"/>
          <w:szCs w:val="24"/>
        </w:rPr>
        <w:t>Следует</w:t>
      </w:r>
      <w:r w:rsidRPr="00117779">
        <w:rPr>
          <w:color w:val="000000" w:themeColor="text1"/>
          <w:sz w:val="24"/>
          <w:szCs w:val="24"/>
        </w:rPr>
        <w:t xml:space="preserve"> предусматривать периметральное озеленение.</w:t>
      </w:r>
    </w:p>
    <w:p w:rsidR="00112C31" w:rsidRPr="00117779" w:rsidRDefault="00112C31" w:rsidP="00795370">
      <w:pPr>
        <w:pStyle w:val="a3"/>
        <w:numPr>
          <w:ilvl w:val="2"/>
          <w:numId w:val="16"/>
        </w:numPr>
        <w:autoSpaceDE w:val="0"/>
        <w:autoSpaceDN w:val="0"/>
        <w:adjustRightInd w:val="0"/>
        <w:ind w:left="0" w:firstLine="709"/>
        <w:jc w:val="both"/>
        <w:rPr>
          <w:color w:val="000000" w:themeColor="text1"/>
          <w:sz w:val="24"/>
          <w:szCs w:val="24"/>
        </w:rPr>
      </w:pPr>
      <w:proofErr w:type="gramStart"/>
      <w:r w:rsidRPr="00117779">
        <w:rPr>
          <w:color w:val="000000" w:themeColor="text1"/>
          <w:sz w:val="24"/>
          <w:szCs w:val="24"/>
        </w:rPr>
        <w:t>Для покрытия поверхности части площадки, предназначенной для выгула собак, предусматрива</w:t>
      </w:r>
      <w:r w:rsidR="00026BAB" w:rsidRPr="00117779">
        <w:rPr>
          <w:color w:val="000000" w:themeColor="text1"/>
          <w:sz w:val="24"/>
          <w:szCs w:val="24"/>
        </w:rPr>
        <w:t>ется</w:t>
      </w:r>
      <w:r w:rsidRPr="00117779">
        <w:rPr>
          <w:color w:val="000000" w:themeColor="text1"/>
          <w:sz w:val="24"/>
          <w:szCs w:val="24"/>
        </w:rPr>
        <w:t xml:space="preserve"> выровненн</w:t>
      </w:r>
      <w:r w:rsidR="00026BAB" w:rsidRPr="00117779">
        <w:rPr>
          <w:color w:val="000000" w:themeColor="text1"/>
          <w:sz w:val="24"/>
          <w:szCs w:val="24"/>
        </w:rPr>
        <w:t>ая</w:t>
      </w:r>
      <w:r w:rsidRPr="00117779">
        <w:rPr>
          <w:color w:val="000000" w:themeColor="text1"/>
          <w:sz w:val="24"/>
          <w:szCs w:val="24"/>
        </w:rPr>
        <w:t xml:space="preserve"> поверхность, обеспечивающ</w:t>
      </w:r>
      <w:r w:rsidR="00026BAB" w:rsidRPr="00117779">
        <w:rPr>
          <w:color w:val="000000" w:themeColor="text1"/>
          <w:sz w:val="24"/>
          <w:szCs w:val="24"/>
        </w:rPr>
        <w:t>ая</w:t>
      </w:r>
      <w:r w:rsidRPr="00117779">
        <w:rPr>
          <w:color w:val="000000" w:themeColor="text1"/>
          <w:sz w:val="24"/>
          <w:szCs w:val="24"/>
        </w:rPr>
        <w:t xml:space="preserve"> хороший дренаж, не травмирующ</w:t>
      </w:r>
      <w:r w:rsidR="00026BAB" w:rsidRPr="00117779">
        <w:rPr>
          <w:color w:val="000000" w:themeColor="text1"/>
          <w:sz w:val="24"/>
          <w:szCs w:val="24"/>
        </w:rPr>
        <w:t>ая</w:t>
      </w:r>
      <w:r w:rsidRPr="00117779">
        <w:rPr>
          <w:color w:val="000000" w:themeColor="text1"/>
          <w:sz w:val="24"/>
          <w:szCs w:val="24"/>
        </w:rPr>
        <w:t xml:space="preserve"> конечности животных (газонное, песчаное, песчано-земляное), а также </w:t>
      </w:r>
      <w:r w:rsidR="00026BAB" w:rsidRPr="00117779">
        <w:rPr>
          <w:color w:val="000000" w:themeColor="text1"/>
          <w:sz w:val="24"/>
          <w:szCs w:val="24"/>
        </w:rPr>
        <w:t xml:space="preserve">обеспечивающая </w:t>
      </w:r>
      <w:r w:rsidRPr="00117779">
        <w:rPr>
          <w:color w:val="000000" w:themeColor="text1"/>
          <w:sz w:val="24"/>
          <w:szCs w:val="24"/>
        </w:rPr>
        <w:t>удобство для регулярной уборки и обновления.</w:t>
      </w:r>
      <w:proofErr w:type="gramEnd"/>
      <w:r w:rsidRPr="00117779">
        <w:rPr>
          <w:color w:val="000000" w:themeColor="text1"/>
          <w:sz w:val="24"/>
          <w:szCs w:val="24"/>
        </w:rPr>
        <w:t xml:space="preserve"> Поверхность части площадки, предназначенной для владельцев собак, </w:t>
      </w:r>
      <w:r w:rsidR="001376AC" w:rsidRPr="00117779">
        <w:rPr>
          <w:color w:val="000000" w:themeColor="text1"/>
          <w:sz w:val="24"/>
          <w:szCs w:val="24"/>
        </w:rPr>
        <w:t xml:space="preserve">следует </w:t>
      </w:r>
      <w:r w:rsidRPr="00117779">
        <w:rPr>
          <w:color w:val="000000" w:themeColor="text1"/>
          <w:sz w:val="24"/>
          <w:szCs w:val="24"/>
        </w:rPr>
        <w:t>проектировать с твердым или комбинированным видом покрытия (плитка, утопленная в газон и др.). Подход к площадке оборуд</w:t>
      </w:r>
      <w:r w:rsidR="00026BAB" w:rsidRPr="00117779">
        <w:rPr>
          <w:color w:val="000000" w:themeColor="text1"/>
          <w:sz w:val="24"/>
          <w:szCs w:val="24"/>
        </w:rPr>
        <w:t>уется</w:t>
      </w:r>
      <w:r w:rsidRPr="00117779">
        <w:rPr>
          <w:color w:val="000000" w:themeColor="text1"/>
          <w:sz w:val="24"/>
          <w:szCs w:val="24"/>
        </w:rPr>
        <w:t xml:space="preserve"> твердым видом покрытия.</w:t>
      </w:r>
    </w:p>
    <w:p w:rsidR="00112C31" w:rsidRPr="00117779" w:rsidRDefault="00112C31" w:rsidP="00795370">
      <w:pPr>
        <w:pStyle w:val="a3"/>
        <w:numPr>
          <w:ilvl w:val="2"/>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Озеленение </w:t>
      </w:r>
      <w:r w:rsidR="001376AC" w:rsidRPr="00117779">
        <w:rPr>
          <w:color w:val="000000" w:themeColor="text1"/>
          <w:sz w:val="24"/>
          <w:szCs w:val="24"/>
        </w:rPr>
        <w:t xml:space="preserve">следует </w:t>
      </w:r>
      <w:r w:rsidRPr="00117779">
        <w:rPr>
          <w:color w:val="000000" w:themeColor="text1"/>
          <w:sz w:val="24"/>
          <w:szCs w:val="24"/>
        </w:rPr>
        <w:t>проектировать из периметральных плотных посадок высокого кустарника в виде живой изгороди или вертикального озеленения.</w:t>
      </w:r>
    </w:p>
    <w:p w:rsidR="00626FEB" w:rsidRPr="00117779" w:rsidRDefault="00626FEB" w:rsidP="00795370">
      <w:pPr>
        <w:pStyle w:val="a3"/>
        <w:numPr>
          <w:ilvl w:val="2"/>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Ограждение площадки, как правило, выполняется из легкой металлической сетки высотой не менее 1,5 м. Расстояние между элементами и секциями ограждения, его нижним краем и землей не должно позволять животному покинуть площадку или причинить себе травму.</w:t>
      </w:r>
    </w:p>
    <w:p w:rsidR="00626FEB" w:rsidRPr="00117779" w:rsidRDefault="00626FEB" w:rsidP="00795370">
      <w:pPr>
        <w:pStyle w:val="a3"/>
        <w:numPr>
          <w:ilvl w:val="2"/>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На территории площадки должен быть размещен информационный стенд с </w:t>
      </w:r>
      <w:r w:rsidR="00821BD1" w:rsidRPr="00117779">
        <w:rPr>
          <w:color w:val="000000" w:themeColor="text1"/>
          <w:sz w:val="24"/>
          <w:szCs w:val="24"/>
        </w:rPr>
        <w:t>правилами пользования площадкой, а также с информацией о гигиеническом воспитании населения по вопросам профилактики паразитарных болезней</w:t>
      </w:r>
      <w:r w:rsidR="00026BAB" w:rsidRPr="00117779">
        <w:rPr>
          <w:color w:val="000000" w:themeColor="text1"/>
          <w:sz w:val="24"/>
          <w:szCs w:val="24"/>
        </w:rPr>
        <w:t>.</w:t>
      </w:r>
    </w:p>
    <w:p w:rsidR="00626FEB" w:rsidRPr="00117779" w:rsidRDefault="00626FEB" w:rsidP="00795370">
      <w:pPr>
        <w:pStyle w:val="a3"/>
        <w:numPr>
          <w:ilvl w:val="2"/>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Владельцы домашних животных самостоятельно осуществляют уборку и утилизацию экскрементов своих питомцев</w:t>
      </w:r>
      <w:r w:rsidR="00847BB3" w:rsidRPr="00117779">
        <w:rPr>
          <w:color w:val="000000" w:themeColor="text1"/>
          <w:sz w:val="24"/>
          <w:szCs w:val="24"/>
        </w:rPr>
        <w:t>.</w:t>
      </w:r>
    </w:p>
    <w:p w:rsidR="00D8315A" w:rsidRPr="00117779" w:rsidRDefault="00D8315A" w:rsidP="00795370">
      <w:pPr>
        <w:pStyle w:val="a3"/>
        <w:numPr>
          <w:ilvl w:val="2"/>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На территориях для выгула домашних животных устанавливаются специальные контейнеры для сбора фекалий животных.</w:t>
      </w:r>
      <w:r w:rsidR="000F5EC6" w:rsidRPr="00117779">
        <w:rPr>
          <w:color w:val="000000" w:themeColor="text1"/>
          <w:sz w:val="24"/>
          <w:szCs w:val="24"/>
        </w:rPr>
        <w:t xml:space="preserve"> Опорожнение контейнеров осуществляется, организацией, ответственной за уборку и содержание площадки.</w:t>
      </w:r>
    </w:p>
    <w:p w:rsidR="00026BAB" w:rsidRPr="00117779" w:rsidRDefault="00026BAB" w:rsidP="00795370">
      <w:pPr>
        <w:pStyle w:val="a3"/>
        <w:numPr>
          <w:ilvl w:val="2"/>
          <w:numId w:val="16"/>
        </w:numPr>
        <w:autoSpaceDE w:val="0"/>
        <w:autoSpaceDN w:val="0"/>
        <w:adjustRightInd w:val="0"/>
        <w:ind w:left="0" w:firstLine="709"/>
        <w:jc w:val="both"/>
        <w:rPr>
          <w:color w:val="000000" w:themeColor="text1"/>
          <w:sz w:val="24"/>
          <w:szCs w:val="24"/>
        </w:rPr>
      </w:pPr>
      <w:r w:rsidRPr="00117779">
        <w:rPr>
          <w:color w:val="000000" w:themeColor="text1"/>
          <w:sz w:val="24"/>
          <w:szCs w:val="24"/>
        </w:rPr>
        <w:t>Владельцы животных должны предотвращать опасное воздействие своих животных на других животных и людей, а также обеспечивать тишину для окружающих в соответствии с санитарными нормами, соблюдать действующие санитарно-гигиенические и ветеринарные правила.</w:t>
      </w:r>
    </w:p>
    <w:p w:rsidR="00717A73" w:rsidRPr="00117779" w:rsidRDefault="003B1D37" w:rsidP="00795370">
      <w:pPr>
        <w:pStyle w:val="a3"/>
        <w:numPr>
          <w:ilvl w:val="2"/>
          <w:numId w:val="16"/>
        </w:numPr>
        <w:autoSpaceDE w:val="0"/>
        <w:autoSpaceDN w:val="0"/>
        <w:adjustRightInd w:val="0"/>
        <w:ind w:left="0" w:firstLine="709"/>
        <w:jc w:val="both"/>
        <w:rPr>
          <w:color w:val="000000" w:themeColor="text1"/>
          <w:sz w:val="24"/>
          <w:szCs w:val="24"/>
        </w:rPr>
      </w:pPr>
      <w:proofErr w:type="gramStart"/>
      <w:r w:rsidRPr="00117779">
        <w:rPr>
          <w:color w:val="000000" w:themeColor="text1"/>
          <w:sz w:val="24"/>
          <w:szCs w:val="24"/>
        </w:rPr>
        <w:t>На т</w:t>
      </w:r>
      <w:r w:rsidR="00821BD1" w:rsidRPr="00117779">
        <w:rPr>
          <w:color w:val="000000" w:themeColor="text1"/>
          <w:sz w:val="24"/>
          <w:szCs w:val="24"/>
        </w:rPr>
        <w:t xml:space="preserve">ерритории площадок для выгула собак </w:t>
      </w:r>
      <w:r w:rsidRPr="00117779">
        <w:rPr>
          <w:color w:val="000000" w:themeColor="text1"/>
          <w:sz w:val="24"/>
          <w:szCs w:val="24"/>
        </w:rPr>
        <w:t xml:space="preserve">необходимо регулярно проводить </w:t>
      </w:r>
      <w:r w:rsidR="00821BD1" w:rsidRPr="00117779">
        <w:rPr>
          <w:color w:val="000000" w:themeColor="text1"/>
          <w:sz w:val="24"/>
          <w:szCs w:val="24"/>
        </w:rPr>
        <w:t>комплекс организационных, санитарно-противоэпидемических (профилактических) мероприятий, направлен</w:t>
      </w:r>
      <w:r w:rsidRPr="00117779">
        <w:rPr>
          <w:color w:val="000000" w:themeColor="text1"/>
          <w:sz w:val="24"/>
          <w:szCs w:val="24"/>
        </w:rPr>
        <w:t>ных</w:t>
      </w:r>
      <w:r w:rsidR="00821BD1" w:rsidRPr="00117779">
        <w:rPr>
          <w:color w:val="000000" w:themeColor="text1"/>
          <w:sz w:val="24"/>
          <w:szCs w:val="24"/>
        </w:rPr>
        <w:t xml:space="preserve"> на предупреждение возникновения и распространения паразитарных заболеваний, </w:t>
      </w:r>
      <w:r w:rsidRPr="00117779">
        <w:rPr>
          <w:color w:val="000000" w:themeColor="text1"/>
          <w:sz w:val="24"/>
          <w:szCs w:val="24"/>
        </w:rPr>
        <w:t xml:space="preserve">осуществляемых в соответствии </w:t>
      </w:r>
      <w:r w:rsidR="00F515A2" w:rsidRPr="00117779">
        <w:rPr>
          <w:color w:val="000000" w:themeColor="text1"/>
          <w:sz w:val="24"/>
          <w:szCs w:val="24"/>
        </w:rPr>
        <w:t xml:space="preserve">и </w:t>
      </w:r>
      <w:r w:rsidRPr="00117779">
        <w:rPr>
          <w:color w:val="000000" w:themeColor="text1"/>
          <w:sz w:val="24"/>
          <w:szCs w:val="24"/>
        </w:rPr>
        <w:t>с</w:t>
      </w:r>
      <w:r w:rsidR="00F515A2" w:rsidRPr="00117779">
        <w:rPr>
          <w:color w:val="000000" w:themeColor="text1"/>
          <w:sz w:val="24"/>
          <w:szCs w:val="24"/>
        </w:rPr>
        <w:t xml:space="preserve"> периодичностью, установленными</w:t>
      </w:r>
      <w:r w:rsidRPr="00117779">
        <w:rPr>
          <w:color w:val="000000" w:themeColor="text1"/>
          <w:sz w:val="24"/>
          <w:szCs w:val="24"/>
        </w:rPr>
        <w:t xml:space="preserve"> законодательством Российской Федерации.</w:t>
      </w:r>
      <w:proofErr w:type="gramEnd"/>
    </w:p>
    <w:p w:rsidR="00626FEB" w:rsidRPr="00117779" w:rsidRDefault="00626FEB" w:rsidP="00A16F08">
      <w:pPr>
        <w:jc w:val="both"/>
        <w:rPr>
          <w:color w:val="000000" w:themeColor="text1"/>
          <w:sz w:val="24"/>
          <w:szCs w:val="24"/>
        </w:rPr>
      </w:pPr>
    </w:p>
    <w:p w:rsidR="00626FEB" w:rsidRPr="00117779" w:rsidRDefault="007E4064" w:rsidP="00795370">
      <w:pPr>
        <w:pStyle w:val="1"/>
        <w:numPr>
          <w:ilvl w:val="1"/>
          <w:numId w:val="16"/>
        </w:numPr>
        <w:spacing w:before="0"/>
        <w:ind w:left="0" w:firstLine="709"/>
        <w:jc w:val="both"/>
        <w:rPr>
          <w:rFonts w:ascii="Times New Roman" w:hAnsi="Times New Roman" w:cs="Times New Roman"/>
          <w:b w:val="0"/>
          <w:color w:val="000000" w:themeColor="text1"/>
          <w:sz w:val="24"/>
          <w:szCs w:val="24"/>
        </w:rPr>
      </w:pPr>
      <w:r w:rsidRPr="00117779">
        <w:rPr>
          <w:rFonts w:ascii="Times New Roman" w:hAnsi="Times New Roman" w:cs="Times New Roman"/>
          <w:b w:val="0"/>
          <w:color w:val="000000" w:themeColor="text1"/>
          <w:sz w:val="24"/>
          <w:szCs w:val="24"/>
        </w:rPr>
        <w:t>ПЛОЩАДКИ АВТОСТОЯНОК</w:t>
      </w:r>
    </w:p>
    <w:p w:rsidR="00112C31" w:rsidRPr="00117779" w:rsidRDefault="00112C31" w:rsidP="00A16F08">
      <w:pPr>
        <w:jc w:val="both"/>
        <w:rPr>
          <w:color w:val="000000" w:themeColor="text1"/>
          <w:sz w:val="24"/>
          <w:szCs w:val="24"/>
        </w:rPr>
      </w:pPr>
    </w:p>
    <w:p w:rsidR="00112C31" w:rsidRPr="00117779" w:rsidRDefault="00112C31" w:rsidP="00795370">
      <w:pPr>
        <w:pStyle w:val="a3"/>
        <w:numPr>
          <w:ilvl w:val="2"/>
          <w:numId w:val="16"/>
        </w:numPr>
        <w:tabs>
          <w:tab w:val="left" w:pos="1843"/>
        </w:tabs>
        <w:autoSpaceDE w:val="0"/>
        <w:autoSpaceDN w:val="0"/>
        <w:adjustRightInd w:val="0"/>
        <w:ind w:left="0" w:firstLine="709"/>
        <w:jc w:val="both"/>
        <w:rPr>
          <w:color w:val="000000" w:themeColor="text1"/>
          <w:sz w:val="24"/>
          <w:szCs w:val="24"/>
        </w:rPr>
      </w:pPr>
      <w:proofErr w:type="gramStart"/>
      <w:r w:rsidRPr="00117779">
        <w:rPr>
          <w:color w:val="000000" w:themeColor="text1"/>
          <w:sz w:val="24"/>
          <w:szCs w:val="24"/>
        </w:rPr>
        <w:lastRenderedPageBreak/>
        <w:t xml:space="preserve">На территории муниципального образования </w:t>
      </w:r>
      <w:r w:rsidR="001376AC" w:rsidRPr="00117779">
        <w:rPr>
          <w:color w:val="000000" w:themeColor="text1"/>
          <w:sz w:val="24"/>
          <w:szCs w:val="24"/>
        </w:rPr>
        <w:t xml:space="preserve">следует </w:t>
      </w:r>
      <w:r w:rsidRPr="00117779">
        <w:rPr>
          <w:color w:val="000000" w:themeColor="text1"/>
          <w:sz w:val="24"/>
          <w:szCs w:val="24"/>
        </w:rPr>
        <w:t xml:space="preserve">предусматривать следующие виды автостоянок: кратковременного и длительного хранения автомобилей, уличных (в виде парковок на проезжей части, обозначенных разметкой), внеуличных (в виде </w:t>
      </w:r>
      <w:r w:rsidR="0084573F" w:rsidRPr="00117779">
        <w:rPr>
          <w:color w:val="000000" w:themeColor="text1"/>
          <w:sz w:val="24"/>
          <w:szCs w:val="24"/>
        </w:rPr>
        <w:t>«</w:t>
      </w:r>
      <w:r w:rsidRPr="00117779">
        <w:rPr>
          <w:color w:val="000000" w:themeColor="text1"/>
          <w:sz w:val="24"/>
          <w:szCs w:val="24"/>
        </w:rPr>
        <w:t>карманов</w:t>
      </w:r>
      <w:r w:rsidR="0084573F" w:rsidRPr="00117779">
        <w:rPr>
          <w:color w:val="000000" w:themeColor="text1"/>
          <w:sz w:val="24"/>
          <w:szCs w:val="24"/>
        </w:rPr>
        <w:t>»</w:t>
      </w:r>
      <w:r w:rsidRPr="00117779">
        <w:rPr>
          <w:color w:val="000000" w:themeColor="text1"/>
          <w:sz w:val="24"/>
          <w:szCs w:val="24"/>
        </w:rPr>
        <w:t xml:space="preserve"> и отступов от проезжей части), гостевых (на участке жилой застройки), для хранения автомобилей населения (микрорайонные, районные), приобъектных (у объекта или группы объектов), прочих (грузовых, перехватывающих и др.).</w:t>
      </w:r>
      <w:proofErr w:type="gramEnd"/>
    </w:p>
    <w:p w:rsidR="00112C31" w:rsidRPr="00117779" w:rsidRDefault="00112C31" w:rsidP="00795370">
      <w:pPr>
        <w:pStyle w:val="a3"/>
        <w:numPr>
          <w:ilvl w:val="2"/>
          <w:numId w:val="16"/>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Следует учитывать, что расстояние от границ автостоянок до окон жилых и общественных заданий принимается в соответствии с СанПиН 2.2.1/2.1.1.1200</w:t>
      </w:r>
      <w:r w:rsidR="0084573F" w:rsidRPr="00117779">
        <w:rPr>
          <w:color w:val="000000" w:themeColor="text1"/>
          <w:sz w:val="24"/>
          <w:szCs w:val="24"/>
        </w:rPr>
        <w:t>-03</w:t>
      </w:r>
      <w:r w:rsidRPr="00117779">
        <w:rPr>
          <w:color w:val="000000" w:themeColor="text1"/>
          <w:sz w:val="24"/>
          <w:szCs w:val="24"/>
        </w:rPr>
        <w:t xml:space="preserve">. На площадках приобъектных автостоянок долю мест для автомобилей инвалидов </w:t>
      </w:r>
      <w:r w:rsidR="0084573F" w:rsidRPr="00117779">
        <w:rPr>
          <w:color w:val="000000" w:themeColor="text1"/>
          <w:sz w:val="24"/>
          <w:szCs w:val="24"/>
        </w:rPr>
        <w:t>следует</w:t>
      </w:r>
      <w:r w:rsidRPr="00117779">
        <w:rPr>
          <w:color w:val="000000" w:themeColor="text1"/>
          <w:sz w:val="24"/>
          <w:szCs w:val="24"/>
        </w:rPr>
        <w:t xml:space="preserve"> проектировать согласно </w:t>
      </w:r>
      <w:r w:rsidR="0084573F" w:rsidRPr="00117779">
        <w:rPr>
          <w:color w:val="000000" w:themeColor="text1"/>
          <w:sz w:val="24"/>
          <w:szCs w:val="24"/>
        </w:rPr>
        <w:t>СП 59.13330.2012</w:t>
      </w:r>
      <w:r w:rsidRPr="00117779">
        <w:rPr>
          <w:color w:val="000000" w:themeColor="text1"/>
          <w:sz w:val="24"/>
          <w:szCs w:val="24"/>
        </w:rPr>
        <w:t>, блокировать по два или более мест без объемных разделителей, а лишь с обозначением границы прохода при помощи ярко-желтой разметки.</w:t>
      </w:r>
    </w:p>
    <w:p w:rsidR="00112C31" w:rsidRPr="00117779" w:rsidRDefault="00112C31" w:rsidP="00795370">
      <w:pPr>
        <w:pStyle w:val="a3"/>
        <w:numPr>
          <w:ilvl w:val="2"/>
          <w:numId w:val="16"/>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Следует учитывать, что не допускается проектировать размещение площадок автостоянок в зоне остановок городского пассажирского транспорта, организацию заездов на автостоянки следует предусматривать не ближе 15 м от конца или начала посадочной площадки.</w:t>
      </w:r>
    </w:p>
    <w:p w:rsidR="00112C31" w:rsidRPr="00117779" w:rsidRDefault="0084573F" w:rsidP="00795370">
      <w:pPr>
        <w:pStyle w:val="a3"/>
        <w:numPr>
          <w:ilvl w:val="2"/>
          <w:numId w:val="16"/>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О</w:t>
      </w:r>
      <w:r w:rsidR="00112C31" w:rsidRPr="00117779">
        <w:rPr>
          <w:color w:val="000000" w:themeColor="text1"/>
          <w:sz w:val="24"/>
          <w:szCs w:val="24"/>
        </w:rPr>
        <w:t>бязательный перечень элементов благоустройства территории на площадках автостоянок</w:t>
      </w:r>
      <w:r w:rsidR="0008375B" w:rsidRPr="00117779">
        <w:rPr>
          <w:color w:val="000000" w:themeColor="text1"/>
          <w:sz w:val="24"/>
          <w:szCs w:val="24"/>
        </w:rPr>
        <w:t>, территориях гаражно-строительных кооперативов</w:t>
      </w:r>
      <w:r w:rsidR="00112C31" w:rsidRPr="00117779">
        <w:rPr>
          <w:color w:val="000000" w:themeColor="text1"/>
          <w:sz w:val="24"/>
          <w:szCs w:val="24"/>
        </w:rPr>
        <w:t xml:space="preserve"> включает: твердые виды покрытия, элементы сопряжения поверхностей, разделительные элементы,</w:t>
      </w:r>
      <w:r w:rsidR="00330B90" w:rsidRPr="00117779">
        <w:rPr>
          <w:color w:val="000000" w:themeColor="text1"/>
          <w:sz w:val="24"/>
          <w:szCs w:val="24"/>
        </w:rPr>
        <w:t xml:space="preserve"> скамьи, урны,</w:t>
      </w:r>
      <w:r w:rsidR="00112C31" w:rsidRPr="00117779">
        <w:rPr>
          <w:color w:val="000000" w:themeColor="text1"/>
          <w:sz w:val="24"/>
          <w:szCs w:val="24"/>
        </w:rPr>
        <w:t xml:space="preserve"> осветительное и информационное оборудование. Площадки для длительного хранения автомобилей могут быть оборудованы навесами, легкими осаждениями боксов, смотровыми эстакадами.</w:t>
      </w:r>
    </w:p>
    <w:p w:rsidR="00112C31" w:rsidRPr="00117779" w:rsidRDefault="00112C31" w:rsidP="00795370">
      <w:pPr>
        <w:pStyle w:val="a3"/>
        <w:numPr>
          <w:ilvl w:val="2"/>
          <w:numId w:val="16"/>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Покрытие площадок </w:t>
      </w:r>
      <w:r w:rsidR="001376AC" w:rsidRPr="00117779">
        <w:rPr>
          <w:color w:val="000000" w:themeColor="text1"/>
          <w:sz w:val="24"/>
          <w:szCs w:val="24"/>
        </w:rPr>
        <w:t xml:space="preserve">следует </w:t>
      </w:r>
      <w:r w:rsidRPr="00117779">
        <w:rPr>
          <w:color w:val="000000" w:themeColor="text1"/>
          <w:sz w:val="24"/>
          <w:szCs w:val="24"/>
        </w:rPr>
        <w:t xml:space="preserve">проектировать </w:t>
      </w:r>
      <w:proofErr w:type="gramStart"/>
      <w:r w:rsidRPr="00117779">
        <w:rPr>
          <w:color w:val="000000" w:themeColor="text1"/>
          <w:sz w:val="24"/>
          <w:szCs w:val="24"/>
        </w:rPr>
        <w:t>аналогичным</w:t>
      </w:r>
      <w:proofErr w:type="gramEnd"/>
      <w:r w:rsidRPr="00117779">
        <w:rPr>
          <w:color w:val="000000" w:themeColor="text1"/>
          <w:sz w:val="24"/>
          <w:szCs w:val="24"/>
        </w:rPr>
        <w:t xml:space="preserve"> покрытию транспортных проездов.</w:t>
      </w:r>
    </w:p>
    <w:p w:rsidR="00112C31" w:rsidRPr="00117779" w:rsidRDefault="00112C31" w:rsidP="00795370">
      <w:pPr>
        <w:pStyle w:val="a3"/>
        <w:numPr>
          <w:ilvl w:val="2"/>
          <w:numId w:val="16"/>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Сопряжение покрытия площадки с проездом </w:t>
      </w:r>
      <w:r w:rsidR="00330B90" w:rsidRPr="00117779">
        <w:rPr>
          <w:color w:val="000000" w:themeColor="text1"/>
          <w:sz w:val="24"/>
          <w:szCs w:val="24"/>
        </w:rPr>
        <w:t xml:space="preserve">следует </w:t>
      </w:r>
      <w:r w:rsidRPr="00117779">
        <w:rPr>
          <w:color w:val="000000" w:themeColor="text1"/>
          <w:sz w:val="24"/>
          <w:szCs w:val="24"/>
        </w:rPr>
        <w:t xml:space="preserve">выполнять в одном уровне без укладки бортового камня, с газоном </w:t>
      </w:r>
      <w:r w:rsidR="00330B90" w:rsidRPr="00117779">
        <w:rPr>
          <w:color w:val="000000" w:themeColor="text1"/>
          <w:sz w:val="24"/>
          <w:szCs w:val="24"/>
        </w:rPr>
        <w:t>– следует устанавливать садовый борт, что защищает газон и предотвращает попадание грязи и растительного мусора на покрытие, увеличивая срок его службы.</w:t>
      </w:r>
    </w:p>
    <w:p w:rsidR="00112C31" w:rsidRPr="00117779" w:rsidRDefault="00112C31" w:rsidP="00795370">
      <w:pPr>
        <w:pStyle w:val="a3"/>
        <w:numPr>
          <w:ilvl w:val="2"/>
          <w:numId w:val="16"/>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Разделительные элементы на площадках могут быть выполнены в виде разметки (белых полос), озелененных полос (газонов), контейнерного озеленения.</w:t>
      </w:r>
    </w:p>
    <w:p w:rsidR="00112C31" w:rsidRPr="00117779" w:rsidRDefault="00112C31" w:rsidP="00795370">
      <w:pPr>
        <w:pStyle w:val="a3"/>
        <w:numPr>
          <w:ilvl w:val="2"/>
          <w:numId w:val="16"/>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На площадках для хранения автомобилей населения и приобъектных</w:t>
      </w:r>
      <w:r w:rsidR="001376AC" w:rsidRPr="00117779">
        <w:rPr>
          <w:color w:val="000000" w:themeColor="text1"/>
          <w:sz w:val="24"/>
          <w:szCs w:val="24"/>
        </w:rPr>
        <w:t xml:space="preserve"> площадках</w:t>
      </w:r>
      <w:r w:rsidR="00330B90" w:rsidRPr="00117779">
        <w:rPr>
          <w:color w:val="000000" w:themeColor="text1"/>
          <w:sz w:val="24"/>
          <w:szCs w:val="24"/>
        </w:rPr>
        <w:t>рекомендуется</w:t>
      </w:r>
      <w:r w:rsidRPr="00117779">
        <w:rPr>
          <w:color w:val="000000" w:themeColor="text1"/>
          <w:sz w:val="24"/>
          <w:szCs w:val="24"/>
        </w:rPr>
        <w:t xml:space="preserve"> предусмотреть возможность зарядки электрического транспорта.</w:t>
      </w:r>
    </w:p>
    <w:p w:rsidR="00112C31" w:rsidRPr="00117779" w:rsidRDefault="00112C31" w:rsidP="00795370">
      <w:pPr>
        <w:pStyle w:val="a3"/>
        <w:numPr>
          <w:ilvl w:val="2"/>
          <w:numId w:val="16"/>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При размещении многоярусного паркинга в структуре общественного пространства рекомендуется размещать в первых этажах коммерческие помещения для сервисов. </w:t>
      </w:r>
    </w:p>
    <w:p w:rsidR="007E4064" w:rsidRPr="00117779" w:rsidRDefault="00112C31" w:rsidP="00795370">
      <w:pPr>
        <w:pStyle w:val="a3"/>
        <w:numPr>
          <w:ilvl w:val="2"/>
          <w:numId w:val="16"/>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Автомобильные парковки, в особенности, многоярусные надземные паркинги, не должны нарушать систему пешеходных маршрутов в структуре общественных и полуприватных пространств</w:t>
      </w:r>
      <w:proofErr w:type="gramStart"/>
      <w:r w:rsidRPr="00117779">
        <w:rPr>
          <w:color w:val="000000" w:themeColor="text1"/>
          <w:sz w:val="24"/>
          <w:szCs w:val="24"/>
        </w:rPr>
        <w:t>.</w:t>
      </w:r>
      <w:r w:rsidR="00330B90" w:rsidRPr="00117779">
        <w:rPr>
          <w:color w:val="000000" w:themeColor="text1"/>
          <w:sz w:val="24"/>
          <w:szCs w:val="24"/>
        </w:rPr>
        <w:t>П</w:t>
      </w:r>
      <w:proofErr w:type="gramEnd"/>
      <w:r w:rsidR="00330B90" w:rsidRPr="00117779">
        <w:rPr>
          <w:color w:val="000000" w:themeColor="text1"/>
          <w:sz w:val="24"/>
          <w:szCs w:val="24"/>
        </w:rPr>
        <w:t>одъездные пути к участкам длительного и кратковременного хранения автотранспортных средств не должны пересекаться с основными направлениями пешеходных путей.</w:t>
      </w:r>
      <w:r w:rsidR="007E4064" w:rsidRPr="00117779">
        <w:rPr>
          <w:color w:val="000000" w:themeColor="text1"/>
          <w:sz w:val="24"/>
          <w:szCs w:val="24"/>
        </w:rPr>
        <w:t xml:space="preserve"> Не допускается организация транзитных пешеходных путей через участок длительного и кратковременного хранения автотранспортных средств.</w:t>
      </w:r>
    </w:p>
    <w:p w:rsidR="00112C31" w:rsidRPr="00117779" w:rsidRDefault="00112C31" w:rsidP="00795370">
      <w:pPr>
        <w:pStyle w:val="a3"/>
        <w:numPr>
          <w:ilvl w:val="2"/>
          <w:numId w:val="16"/>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Автомобильные парковки, в особенности, многоярусные надземные и подземные паркинги должны </w:t>
      </w:r>
      <w:r w:rsidR="001F19D5" w:rsidRPr="00117779">
        <w:rPr>
          <w:color w:val="000000" w:themeColor="text1"/>
          <w:sz w:val="24"/>
          <w:szCs w:val="24"/>
        </w:rPr>
        <w:t xml:space="preserve">соответствовать требованиямв области </w:t>
      </w:r>
      <w:r w:rsidRPr="00117779">
        <w:rPr>
          <w:color w:val="000000" w:themeColor="text1"/>
          <w:sz w:val="24"/>
          <w:szCs w:val="24"/>
        </w:rPr>
        <w:t>безопасн</w:t>
      </w:r>
      <w:r w:rsidR="001F19D5" w:rsidRPr="00117779">
        <w:rPr>
          <w:color w:val="000000" w:themeColor="text1"/>
          <w:sz w:val="24"/>
          <w:szCs w:val="24"/>
        </w:rPr>
        <w:t>ости</w:t>
      </w:r>
      <w:r w:rsidRPr="00117779">
        <w:rPr>
          <w:color w:val="000000" w:themeColor="text1"/>
          <w:sz w:val="24"/>
          <w:szCs w:val="24"/>
        </w:rPr>
        <w:t xml:space="preserve">. Такие объекты </w:t>
      </w:r>
      <w:r w:rsidR="001F19D5" w:rsidRPr="00117779">
        <w:rPr>
          <w:color w:val="000000" w:themeColor="text1"/>
          <w:sz w:val="24"/>
          <w:szCs w:val="24"/>
        </w:rPr>
        <w:t>необходимо</w:t>
      </w:r>
      <w:r w:rsidRPr="00117779">
        <w:rPr>
          <w:color w:val="000000" w:themeColor="text1"/>
          <w:sz w:val="24"/>
          <w:szCs w:val="24"/>
        </w:rPr>
        <w:t xml:space="preserve"> обеспеч</w:t>
      </w:r>
      <w:r w:rsidR="001F19D5" w:rsidRPr="00117779">
        <w:rPr>
          <w:color w:val="000000" w:themeColor="text1"/>
          <w:sz w:val="24"/>
          <w:szCs w:val="24"/>
        </w:rPr>
        <w:t>ить</w:t>
      </w:r>
      <w:r w:rsidRPr="00117779">
        <w:rPr>
          <w:color w:val="000000" w:themeColor="text1"/>
          <w:sz w:val="24"/>
          <w:szCs w:val="24"/>
        </w:rPr>
        <w:t xml:space="preserve"> охраной и системой видеонаблюдения. </w:t>
      </w:r>
    </w:p>
    <w:p w:rsidR="00112C31" w:rsidRPr="00117779" w:rsidRDefault="00112C31" w:rsidP="00795370">
      <w:pPr>
        <w:pStyle w:val="a3"/>
        <w:numPr>
          <w:ilvl w:val="2"/>
          <w:numId w:val="16"/>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При проектировании парковочной инфраструктуры </w:t>
      </w:r>
      <w:r w:rsidR="001376AC" w:rsidRPr="00117779">
        <w:rPr>
          <w:color w:val="000000" w:themeColor="text1"/>
          <w:sz w:val="24"/>
          <w:szCs w:val="24"/>
        </w:rPr>
        <w:t>необходимо</w:t>
      </w:r>
      <w:r w:rsidRPr="00117779">
        <w:rPr>
          <w:color w:val="000000" w:themeColor="text1"/>
          <w:sz w:val="24"/>
          <w:szCs w:val="24"/>
        </w:rPr>
        <w:t xml:space="preserve"> применение разнообразных архитектурно-планировочных и дизайнерских приемов, обеспечивающих их интеграцию в структуру окружающего пространства, в том числе, с элементами озеленения и озеленения крыш.</w:t>
      </w:r>
    </w:p>
    <w:p w:rsidR="00112C31" w:rsidRPr="00117779" w:rsidRDefault="00112C31" w:rsidP="00795370">
      <w:pPr>
        <w:pStyle w:val="a3"/>
        <w:numPr>
          <w:ilvl w:val="2"/>
          <w:numId w:val="16"/>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lastRenderedPageBreak/>
        <w:t>При планировке общественных пространств и дворовых территорий необходимо предусматривать физические барьеры, делающие невозможной парковку транспортных средств на газонах.</w:t>
      </w:r>
    </w:p>
    <w:p w:rsidR="00626FEB" w:rsidRPr="00117779" w:rsidRDefault="00626FEB" w:rsidP="00795370">
      <w:pPr>
        <w:pStyle w:val="a3"/>
        <w:numPr>
          <w:ilvl w:val="2"/>
          <w:numId w:val="16"/>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Участок длительного и кратковременного хранения автотранспортных средств может быть изолирован от остальной территории полосой зеленых насаждений шириной не менее 3 м.</w:t>
      </w:r>
    </w:p>
    <w:p w:rsidR="00E25763" w:rsidRPr="00117779" w:rsidRDefault="00E25763" w:rsidP="00A16F08">
      <w:pPr>
        <w:jc w:val="both"/>
        <w:rPr>
          <w:color w:val="000000" w:themeColor="text1"/>
          <w:sz w:val="24"/>
          <w:szCs w:val="24"/>
        </w:rPr>
      </w:pPr>
    </w:p>
    <w:p w:rsidR="00E25763" w:rsidRPr="00117779" w:rsidRDefault="007E4064" w:rsidP="00795370">
      <w:pPr>
        <w:pStyle w:val="1"/>
        <w:numPr>
          <w:ilvl w:val="1"/>
          <w:numId w:val="16"/>
        </w:numPr>
        <w:spacing w:before="0"/>
        <w:ind w:left="0" w:firstLine="709"/>
        <w:jc w:val="both"/>
        <w:rPr>
          <w:rFonts w:ascii="Times New Roman" w:hAnsi="Times New Roman" w:cs="Times New Roman"/>
          <w:b w:val="0"/>
          <w:color w:val="000000" w:themeColor="text1"/>
          <w:sz w:val="24"/>
          <w:szCs w:val="24"/>
        </w:rPr>
      </w:pPr>
      <w:r w:rsidRPr="00117779">
        <w:rPr>
          <w:rFonts w:ascii="Times New Roman" w:hAnsi="Times New Roman" w:cs="Times New Roman"/>
          <w:b w:val="0"/>
          <w:color w:val="000000" w:themeColor="text1"/>
          <w:sz w:val="24"/>
          <w:szCs w:val="24"/>
        </w:rPr>
        <w:t xml:space="preserve"> ПЛОЩАДКИ ДЛЯ СБОРА ОТХОДОВ ПРОИЗВОДСТВА И ПОТРЕБЛЕНИЯ.</w:t>
      </w:r>
    </w:p>
    <w:p w:rsidR="00E25763" w:rsidRPr="00117779" w:rsidRDefault="00E25763" w:rsidP="00A16F08">
      <w:pPr>
        <w:jc w:val="both"/>
        <w:rPr>
          <w:color w:val="000000" w:themeColor="text1"/>
          <w:sz w:val="24"/>
          <w:szCs w:val="24"/>
        </w:rPr>
      </w:pPr>
    </w:p>
    <w:p w:rsidR="00BC7095" w:rsidRPr="00117779" w:rsidRDefault="006F5984" w:rsidP="00795370">
      <w:pPr>
        <w:pStyle w:val="a3"/>
        <w:numPr>
          <w:ilvl w:val="2"/>
          <w:numId w:val="16"/>
        </w:numPr>
        <w:tabs>
          <w:tab w:val="left" w:pos="1843"/>
        </w:tabs>
        <w:autoSpaceDE w:val="0"/>
        <w:autoSpaceDN w:val="0"/>
        <w:adjustRightInd w:val="0"/>
        <w:ind w:left="0" w:firstLine="709"/>
        <w:jc w:val="both"/>
        <w:rPr>
          <w:color w:val="000000" w:themeColor="text1"/>
          <w:sz w:val="24"/>
          <w:szCs w:val="24"/>
        </w:rPr>
      </w:pPr>
      <w:proofErr w:type="gramStart"/>
      <w:r w:rsidRPr="00117779">
        <w:rPr>
          <w:color w:val="000000" w:themeColor="text1"/>
          <w:sz w:val="24"/>
          <w:szCs w:val="24"/>
        </w:rPr>
        <w:t>Контейнерные площадки</w:t>
      </w:r>
      <w:r w:rsidR="00E25763" w:rsidRPr="00117779">
        <w:rPr>
          <w:color w:val="000000" w:themeColor="text1"/>
          <w:sz w:val="24"/>
          <w:szCs w:val="24"/>
        </w:rPr>
        <w:t xml:space="preserve"> - </w:t>
      </w:r>
      <w:r w:rsidRPr="00117779">
        <w:rPr>
          <w:color w:val="000000" w:themeColor="text1"/>
          <w:sz w:val="24"/>
          <w:szCs w:val="24"/>
        </w:rPr>
        <w:t>специально оборудованн</w:t>
      </w:r>
      <w:r w:rsidR="00F6412C" w:rsidRPr="00117779">
        <w:rPr>
          <w:color w:val="000000" w:themeColor="text1"/>
          <w:sz w:val="24"/>
          <w:szCs w:val="24"/>
        </w:rPr>
        <w:t>ые</w:t>
      </w:r>
      <w:r w:rsidRPr="00117779">
        <w:rPr>
          <w:color w:val="000000" w:themeColor="text1"/>
          <w:sz w:val="24"/>
          <w:szCs w:val="24"/>
        </w:rPr>
        <w:t xml:space="preserve"> площадк</w:t>
      </w:r>
      <w:r w:rsidR="00F6412C" w:rsidRPr="00117779">
        <w:rPr>
          <w:color w:val="000000" w:themeColor="text1"/>
          <w:sz w:val="24"/>
          <w:szCs w:val="24"/>
        </w:rPr>
        <w:t>и</w:t>
      </w:r>
      <w:r w:rsidRPr="00117779">
        <w:rPr>
          <w:color w:val="000000" w:themeColor="text1"/>
          <w:sz w:val="24"/>
          <w:szCs w:val="24"/>
        </w:rPr>
        <w:t xml:space="preserve"> для сбора и временного хранения твердых коммунальных отходов (ТКО), отходов производства и потребления с установкой необходимого количества контейнеров и бункеров-накопителей</w:t>
      </w:r>
      <w:r w:rsidR="00BC7095" w:rsidRPr="00117779">
        <w:rPr>
          <w:color w:val="000000" w:themeColor="text1"/>
          <w:sz w:val="24"/>
          <w:szCs w:val="24"/>
        </w:rPr>
        <w:t xml:space="preserve">, размещаемые на территории </w:t>
      </w:r>
      <w:r w:rsidR="00A25331">
        <w:rPr>
          <w:color w:val="000000" w:themeColor="text1"/>
          <w:sz w:val="24"/>
          <w:szCs w:val="24"/>
        </w:rPr>
        <w:t>муниципального образования город-курорт Анапа</w:t>
      </w:r>
      <w:r w:rsidR="00BC7095" w:rsidRPr="00117779">
        <w:rPr>
          <w:color w:val="000000" w:themeColor="text1"/>
          <w:sz w:val="24"/>
          <w:szCs w:val="24"/>
        </w:rPr>
        <w:t>, с соблюдением требований экологических и санитарно-эпидемиологических норм, обеспечивающих благополучия населения и охрану окружающей среды.</w:t>
      </w:r>
      <w:proofErr w:type="gramEnd"/>
      <w:r w:rsidR="00BC7095" w:rsidRPr="00117779">
        <w:rPr>
          <w:color w:val="000000" w:themeColor="text1"/>
          <w:sz w:val="24"/>
          <w:szCs w:val="24"/>
        </w:rPr>
        <w:t xml:space="preserve"> Конструкция ограждений контейнерных площадок,  должна не допускать разлета мусора по территории.</w:t>
      </w:r>
    </w:p>
    <w:p w:rsidR="009A7268" w:rsidRPr="00117779" w:rsidRDefault="00BC7095" w:rsidP="00795370">
      <w:pPr>
        <w:pStyle w:val="a3"/>
        <w:numPr>
          <w:ilvl w:val="2"/>
          <w:numId w:val="16"/>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Физические, юридические лица</w:t>
      </w:r>
      <w:r w:rsidR="00B913F0" w:rsidRPr="00117779">
        <w:rPr>
          <w:color w:val="000000" w:themeColor="text1"/>
          <w:sz w:val="24"/>
          <w:szCs w:val="24"/>
        </w:rPr>
        <w:t xml:space="preserve"> и иные </w:t>
      </w:r>
      <w:r w:rsidRPr="00117779">
        <w:rPr>
          <w:color w:val="000000" w:themeColor="text1"/>
          <w:sz w:val="24"/>
          <w:szCs w:val="24"/>
        </w:rPr>
        <w:t xml:space="preserve">потребители </w:t>
      </w:r>
      <w:r w:rsidR="009A7268" w:rsidRPr="00117779">
        <w:rPr>
          <w:color w:val="000000" w:themeColor="text1"/>
          <w:sz w:val="24"/>
          <w:szCs w:val="24"/>
        </w:rPr>
        <w:t>осуществляют складирование твердых коммунальных отходов в местах сбора и накопления твердых коммунальных отходов, определенных договором на оказание услуг по обращению с твердыми коммунальными отходами</w:t>
      </w:r>
      <w:r w:rsidR="00A25331">
        <w:rPr>
          <w:color w:val="000000" w:themeColor="text1"/>
          <w:sz w:val="24"/>
          <w:szCs w:val="24"/>
        </w:rPr>
        <w:t>.</w:t>
      </w:r>
    </w:p>
    <w:p w:rsidR="009A7268" w:rsidRPr="00117779" w:rsidRDefault="00BC7095" w:rsidP="00795370">
      <w:pPr>
        <w:pStyle w:val="a3"/>
        <w:numPr>
          <w:ilvl w:val="2"/>
          <w:numId w:val="16"/>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Обязанность по </w:t>
      </w:r>
      <w:r w:rsidR="009A7268" w:rsidRPr="00117779">
        <w:rPr>
          <w:color w:val="000000" w:themeColor="text1"/>
          <w:sz w:val="24"/>
          <w:szCs w:val="24"/>
        </w:rPr>
        <w:t>содержани</w:t>
      </w:r>
      <w:r w:rsidRPr="00117779">
        <w:rPr>
          <w:color w:val="000000" w:themeColor="text1"/>
          <w:sz w:val="24"/>
          <w:szCs w:val="24"/>
        </w:rPr>
        <w:t>ю</w:t>
      </w:r>
      <w:r w:rsidR="009A7268" w:rsidRPr="00117779">
        <w:rPr>
          <w:color w:val="000000" w:themeColor="text1"/>
          <w:sz w:val="24"/>
          <w:szCs w:val="24"/>
        </w:rPr>
        <w:t xml:space="preserve"> контейнерных площадок, специальных площадок для складирования крупногабаритных отходов и территории, прилегающей к месту погрузки твердых коммунальных отходов, не входящих в состав общего имущества собственников помещений в многоквартирных домах, несут </w:t>
      </w:r>
      <w:r w:rsidR="006845E0" w:rsidRPr="00117779">
        <w:rPr>
          <w:color w:val="000000" w:themeColor="text1"/>
          <w:sz w:val="24"/>
          <w:szCs w:val="24"/>
        </w:rPr>
        <w:t>пользователи</w:t>
      </w:r>
      <w:r w:rsidR="009A7268" w:rsidRPr="00117779">
        <w:rPr>
          <w:color w:val="000000" w:themeColor="text1"/>
          <w:sz w:val="24"/>
          <w:szCs w:val="24"/>
        </w:rPr>
        <w:t xml:space="preserve"> земельного участка, на котором расположены такие площадки и территория.</w:t>
      </w:r>
    </w:p>
    <w:p w:rsidR="00477149" w:rsidRPr="00117779" w:rsidRDefault="009A7268" w:rsidP="00795370">
      <w:pPr>
        <w:pStyle w:val="a3"/>
        <w:numPr>
          <w:ilvl w:val="2"/>
          <w:numId w:val="16"/>
        </w:numPr>
        <w:tabs>
          <w:tab w:val="left" w:pos="1843"/>
        </w:tabs>
        <w:autoSpaceDE w:val="0"/>
        <w:autoSpaceDN w:val="0"/>
        <w:adjustRightInd w:val="0"/>
        <w:ind w:left="0" w:firstLine="709"/>
        <w:jc w:val="both"/>
        <w:rPr>
          <w:color w:val="000000" w:themeColor="text1"/>
          <w:sz w:val="24"/>
          <w:szCs w:val="24"/>
        </w:rPr>
      </w:pPr>
      <w:proofErr w:type="gramStart"/>
      <w:r w:rsidRPr="00117779">
        <w:rPr>
          <w:color w:val="000000" w:themeColor="text1"/>
          <w:sz w:val="24"/>
          <w:szCs w:val="24"/>
        </w:rPr>
        <w:t>Лицо, ответственное за содержание контейнерных площадок, специальных площадок для складирования крупногабаритных отходов в соответствии с договором на оказание услуг по обращению с твердыми коммунальными отходами, обязано</w:t>
      </w:r>
      <w:r w:rsidR="00334C6B" w:rsidRPr="00117779">
        <w:rPr>
          <w:color w:val="000000" w:themeColor="text1"/>
          <w:sz w:val="24"/>
          <w:szCs w:val="24"/>
        </w:rPr>
        <w:t xml:space="preserve"> содержать контейнеры и бункеры-накопители в технически исправном состоянии, окрашенными, </w:t>
      </w:r>
      <w:r w:rsidRPr="00117779">
        <w:rPr>
          <w:color w:val="000000" w:themeColor="text1"/>
          <w:sz w:val="24"/>
          <w:szCs w:val="24"/>
        </w:rPr>
        <w:t>обеспечить на таких площадках размещение информации об обслуживаемых объектах потреби</w:t>
      </w:r>
      <w:r w:rsidR="00BC7095" w:rsidRPr="00117779">
        <w:rPr>
          <w:color w:val="000000" w:themeColor="text1"/>
          <w:sz w:val="24"/>
          <w:szCs w:val="24"/>
        </w:rPr>
        <w:t>телей и о собственнике площадок, сведения о сроках удаления отходов, наименование организации, выполняющей данную работу, контакты</w:t>
      </w:r>
      <w:proofErr w:type="gramEnd"/>
      <w:r w:rsidR="00BC7095" w:rsidRPr="00117779">
        <w:rPr>
          <w:color w:val="000000" w:themeColor="text1"/>
          <w:sz w:val="24"/>
          <w:szCs w:val="24"/>
        </w:rPr>
        <w:t xml:space="preserve"> лица, ответственного за качественную и своевременную работу по содержанию площадки и с</w:t>
      </w:r>
      <w:r w:rsidR="00477149" w:rsidRPr="00117779">
        <w:rPr>
          <w:color w:val="000000" w:themeColor="text1"/>
          <w:sz w:val="24"/>
          <w:szCs w:val="24"/>
        </w:rPr>
        <w:t xml:space="preserve">воевременное удаление отходов, </w:t>
      </w:r>
      <w:r w:rsidR="00334C6B" w:rsidRPr="00117779">
        <w:rPr>
          <w:color w:val="000000" w:themeColor="text1"/>
          <w:sz w:val="24"/>
          <w:szCs w:val="24"/>
        </w:rPr>
        <w:t>обеспечить наличие</w:t>
      </w:r>
      <w:r w:rsidR="00477149" w:rsidRPr="00117779">
        <w:rPr>
          <w:color w:val="000000" w:themeColor="text1"/>
          <w:sz w:val="24"/>
          <w:szCs w:val="24"/>
        </w:rPr>
        <w:t xml:space="preserve"> маркировк</w:t>
      </w:r>
      <w:r w:rsidR="00334C6B" w:rsidRPr="00117779">
        <w:rPr>
          <w:color w:val="000000" w:themeColor="text1"/>
          <w:sz w:val="24"/>
          <w:szCs w:val="24"/>
        </w:rPr>
        <w:t>и</w:t>
      </w:r>
      <w:r w:rsidR="00477149" w:rsidRPr="00117779">
        <w:rPr>
          <w:color w:val="000000" w:themeColor="text1"/>
          <w:sz w:val="24"/>
          <w:szCs w:val="24"/>
        </w:rPr>
        <w:t>.</w:t>
      </w:r>
    </w:p>
    <w:p w:rsidR="0082681E" w:rsidRPr="00117779" w:rsidRDefault="0082681E" w:rsidP="00795370">
      <w:pPr>
        <w:pStyle w:val="a3"/>
        <w:numPr>
          <w:ilvl w:val="2"/>
          <w:numId w:val="16"/>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Площадку следует помимо информации о сроках удаления отходов и контактной информации ответственного лица снабжать информацией, предостерегающей владельцев автотранспорта о недопустимости загромождения подъезда специализированного автотранспорта, разгружающего контейнеры.</w:t>
      </w:r>
    </w:p>
    <w:p w:rsidR="00334C6B" w:rsidRPr="00117779" w:rsidRDefault="00334C6B" w:rsidP="00795370">
      <w:pPr>
        <w:pStyle w:val="a3"/>
        <w:numPr>
          <w:ilvl w:val="2"/>
          <w:numId w:val="16"/>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Замена контейнеров и бункеров-накопителей для сбора ТКО осуществляется организацией, организующей вывоз ТКО, по мере необходимости, но не реже 1 раза в 2 года.</w:t>
      </w:r>
    </w:p>
    <w:p w:rsidR="00334C6B" w:rsidRPr="00117779" w:rsidRDefault="00334C6B" w:rsidP="00795370">
      <w:pPr>
        <w:pStyle w:val="a3"/>
        <w:numPr>
          <w:ilvl w:val="2"/>
          <w:numId w:val="16"/>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Контейнеры, бункеры-накопители и площадки под ними должны не реже 1 раза в 10 дней (кроме зимнего периода) промываться и обрабатываться дезинфицирующими составами</w:t>
      </w:r>
      <w:r w:rsidR="00B913F0" w:rsidRPr="00117779">
        <w:rPr>
          <w:color w:val="000000" w:themeColor="text1"/>
          <w:sz w:val="24"/>
          <w:szCs w:val="24"/>
        </w:rPr>
        <w:t xml:space="preserve"> силами</w:t>
      </w:r>
      <w:r w:rsidRPr="00117779">
        <w:rPr>
          <w:color w:val="000000" w:themeColor="text1"/>
          <w:sz w:val="24"/>
          <w:szCs w:val="24"/>
        </w:rPr>
        <w:t xml:space="preserve"> организаци</w:t>
      </w:r>
      <w:r w:rsidR="00B913F0" w:rsidRPr="00117779">
        <w:rPr>
          <w:color w:val="000000" w:themeColor="text1"/>
          <w:sz w:val="24"/>
          <w:szCs w:val="24"/>
        </w:rPr>
        <w:t>й</w:t>
      </w:r>
      <w:r w:rsidRPr="00117779">
        <w:rPr>
          <w:color w:val="000000" w:themeColor="text1"/>
          <w:sz w:val="24"/>
          <w:szCs w:val="24"/>
        </w:rPr>
        <w:t>, осуществляющи</w:t>
      </w:r>
      <w:r w:rsidR="00B913F0" w:rsidRPr="00117779">
        <w:rPr>
          <w:color w:val="000000" w:themeColor="text1"/>
          <w:sz w:val="24"/>
          <w:szCs w:val="24"/>
        </w:rPr>
        <w:t>х</w:t>
      </w:r>
      <w:r w:rsidRPr="00117779">
        <w:rPr>
          <w:color w:val="000000" w:themeColor="text1"/>
          <w:sz w:val="24"/>
          <w:szCs w:val="24"/>
        </w:rPr>
        <w:t xml:space="preserve"> вывоз ТКО и крупногабаритных отходов.</w:t>
      </w:r>
    </w:p>
    <w:p w:rsidR="0034538A" w:rsidRPr="00117779" w:rsidRDefault="0034538A" w:rsidP="00795370">
      <w:pPr>
        <w:pStyle w:val="a3"/>
        <w:numPr>
          <w:ilvl w:val="2"/>
          <w:numId w:val="16"/>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Наличие таких контейнерных площадок следует предусматривать в составе территорий и участков любого функционального назначения, где могут накапливаться ТКО, и должно соответствовать требованиям государственных санитарно-эпидемиологических правил и гигиенических нормативов и удобства для образователей отходов.</w:t>
      </w:r>
    </w:p>
    <w:p w:rsidR="009A7268" w:rsidRPr="00117779" w:rsidRDefault="009A7268" w:rsidP="00795370">
      <w:pPr>
        <w:pStyle w:val="a3"/>
        <w:numPr>
          <w:ilvl w:val="2"/>
          <w:numId w:val="16"/>
        </w:numPr>
        <w:tabs>
          <w:tab w:val="left" w:pos="1843"/>
        </w:tabs>
        <w:autoSpaceDE w:val="0"/>
        <w:autoSpaceDN w:val="0"/>
        <w:adjustRightInd w:val="0"/>
        <w:ind w:left="0" w:firstLine="709"/>
        <w:jc w:val="both"/>
        <w:rPr>
          <w:color w:val="000000" w:themeColor="text1"/>
          <w:sz w:val="24"/>
          <w:szCs w:val="24"/>
        </w:rPr>
      </w:pPr>
      <w:proofErr w:type="gramStart"/>
      <w:r w:rsidRPr="00117779">
        <w:rPr>
          <w:color w:val="000000" w:themeColor="text1"/>
          <w:sz w:val="24"/>
          <w:szCs w:val="24"/>
        </w:rPr>
        <w:lastRenderedPageBreak/>
        <w:t>В контейнерах запрещается складировать горящие, раскаленные или горячие отходы, крупногабаритные отходы, снег и лед, осветительные приборы и электрические лампы, содержащие ртуть, батареи и аккумуляторы, медицинские отходы, а также иные отходы, которые могут причинить вред жизни и здоровью лиц, осуществляющих погрузку (разгрузку) контейнеров, повредить контейнеры, мусоровозы или нарушить режим работы объектов по обработке, обезвреживанию, захоронению твердых коммунальных отходов.</w:t>
      </w:r>
      <w:proofErr w:type="gramEnd"/>
    </w:p>
    <w:p w:rsidR="009A7268" w:rsidRPr="00117779" w:rsidRDefault="0034538A" w:rsidP="00795370">
      <w:pPr>
        <w:pStyle w:val="a3"/>
        <w:numPr>
          <w:ilvl w:val="2"/>
          <w:numId w:val="16"/>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З</w:t>
      </w:r>
      <w:r w:rsidR="009A7268" w:rsidRPr="00117779">
        <w:rPr>
          <w:color w:val="000000" w:themeColor="text1"/>
          <w:sz w:val="24"/>
          <w:szCs w:val="24"/>
        </w:rPr>
        <w:t>апрещ</w:t>
      </w:r>
      <w:r w:rsidRPr="00117779">
        <w:rPr>
          <w:color w:val="000000" w:themeColor="text1"/>
          <w:sz w:val="24"/>
          <w:szCs w:val="24"/>
        </w:rPr>
        <w:t>ено</w:t>
      </w:r>
      <w:r w:rsidR="009A7268" w:rsidRPr="00117779">
        <w:rPr>
          <w:color w:val="000000" w:themeColor="text1"/>
          <w:sz w:val="24"/>
          <w:szCs w:val="24"/>
        </w:rPr>
        <w:t xml:space="preserve"> осуществлять складирование твердых коммунальных отходов в местах сбора и накопления твердых коммунальных отходов, не указанных в договоре на оказание услуг по обращению с твердыми коммунальными отходами.</w:t>
      </w:r>
    </w:p>
    <w:p w:rsidR="009A7268" w:rsidRPr="00117779" w:rsidRDefault="0034538A" w:rsidP="00795370">
      <w:pPr>
        <w:pStyle w:val="a3"/>
        <w:numPr>
          <w:ilvl w:val="2"/>
          <w:numId w:val="16"/>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З</w:t>
      </w:r>
      <w:r w:rsidR="009A7268" w:rsidRPr="00117779">
        <w:rPr>
          <w:color w:val="000000" w:themeColor="text1"/>
          <w:sz w:val="24"/>
          <w:szCs w:val="24"/>
        </w:rPr>
        <w:t>апрещается складировать твердые коммунальные отходы вне контейнеров или в контейнеры, не предназначенные для таких видов отходов, за исключением случаев, установленных законодательством Российской Федерации.</w:t>
      </w:r>
    </w:p>
    <w:p w:rsidR="0082681E" w:rsidRPr="00117779" w:rsidRDefault="0082681E" w:rsidP="00795370">
      <w:pPr>
        <w:pStyle w:val="a3"/>
        <w:numPr>
          <w:ilvl w:val="2"/>
          <w:numId w:val="16"/>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Сбор отходов от использования потребительских товаров и упаковки, утративших свои потребительские свойства, входящих в состав твердых коммунальных отходов, может осуществляться путем организации стационарных и мобильных пунктов приема отходов.</w:t>
      </w:r>
    </w:p>
    <w:p w:rsidR="009A7268" w:rsidRPr="00117779" w:rsidRDefault="006845E0" w:rsidP="00795370">
      <w:pPr>
        <w:pStyle w:val="a3"/>
        <w:numPr>
          <w:ilvl w:val="2"/>
          <w:numId w:val="16"/>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Пользователь </w:t>
      </w:r>
      <w:r w:rsidR="009A7268" w:rsidRPr="00117779">
        <w:rPr>
          <w:color w:val="000000" w:themeColor="text1"/>
          <w:sz w:val="24"/>
          <w:szCs w:val="24"/>
        </w:rPr>
        <w:t>земельного участка обязан самостоятельно обеспечить ликвидацию места несанкционированного размещения твердых коммунальных отходов или заключить договор на оказание услуг по ликвидации выявленного места несанкционированного размещения твердых коммунальных отходов с региональным оператором.</w:t>
      </w:r>
    </w:p>
    <w:p w:rsidR="009A7268" w:rsidRPr="00117779" w:rsidRDefault="009A7268" w:rsidP="00795370">
      <w:pPr>
        <w:pStyle w:val="a3"/>
        <w:numPr>
          <w:ilvl w:val="2"/>
          <w:numId w:val="16"/>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В случаях, установленных законодательством</w:t>
      </w:r>
      <w:r w:rsidR="0034538A" w:rsidRPr="00117779">
        <w:rPr>
          <w:color w:val="000000" w:themeColor="text1"/>
          <w:sz w:val="24"/>
          <w:szCs w:val="24"/>
        </w:rPr>
        <w:t xml:space="preserve"> Краснодарского края</w:t>
      </w:r>
      <w:r w:rsidRPr="00117779">
        <w:rPr>
          <w:color w:val="000000" w:themeColor="text1"/>
          <w:sz w:val="24"/>
          <w:szCs w:val="24"/>
        </w:rPr>
        <w:t>, потребители обязаны осуществлять разделение твердых коммунальных отходов по видам отходов и складирование сортированных твердых коммунальных отходов в отдельных контейнерах для соответствующих видов твердых коммунальных отходов.</w:t>
      </w:r>
    </w:p>
    <w:p w:rsidR="00E25763" w:rsidRPr="00117779" w:rsidRDefault="00E25763" w:rsidP="00795370">
      <w:pPr>
        <w:pStyle w:val="a3"/>
        <w:numPr>
          <w:ilvl w:val="2"/>
          <w:numId w:val="16"/>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Площадки </w:t>
      </w:r>
      <w:r w:rsidR="0082681E" w:rsidRPr="00117779">
        <w:rPr>
          <w:color w:val="000000" w:themeColor="text1"/>
          <w:sz w:val="24"/>
          <w:szCs w:val="24"/>
        </w:rPr>
        <w:t>следует</w:t>
      </w:r>
      <w:r w:rsidRPr="00117779">
        <w:rPr>
          <w:color w:val="000000" w:themeColor="text1"/>
          <w:sz w:val="24"/>
          <w:szCs w:val="24"/>
        </w:rPr>
        <w:t xml:space="preserve"> размещать удаленными от окон жилых зданий, границ участков детских учреждений,</w:t>
      </w:r>
      <w:r w:rsidR="00477149" w:rsidRPr="00117779">
        <w:rPr>
          <w:color w:val="000000" w:themeColor="text1"/>
          <w:sz w:val="24"/>
          <w:szCs w:val="24"/>
        </w:rPr>
        <w:t xml:space="preserve"> площадок,</w:t>
      </w:r>
      <w:r w:rsidRPr="00117779">
        <w:rPr>
          <w:color w:val="000000" w:themeColor="text1"/>
          <w:sz w:val="24"/>
          <w:szCs w:val="24"/>
        </w:rPr>
        <w:t xml:space="preserve"> мест отдыха на расстояние не менее</w:t>
      </w:r>
      <w:proofErr w:type="gramStart"/>
      <w:r w:rsidRPr="00117779">
        <w:rPr>
          <w:color w:val="000000" w:themeColor="text1"/>
          <w:sz w:val="24"/>
          <w:szCs w:val="24"/>
        </w:rPr>
        <w:t>,</w:t>
      </w:r>
      <w:proofErr w:type="gramEnd"/>
      <w:r w:rsidRPr="00117779">
        <w:rPr>
          <w:color w:val="000000" w:themeColor="text1"/>
          <w:sz w:val="24"/>
          <w:szCs w:val="24"/>
        </w:rPr>
        <w:t xml:space="preserve"> чем </w:t>
      </w:r>
      <w:r w:rsidR="00FE2A7F" w:rsidRPr="00117779">
        <w:rPr>
          <w:color w:val="000000" w:themeColor="text1"/>
          <w:sz w:val="24"/>
          <w:szCs w:val="24"/>
        </w:rPr>
        <w:t>25</w:t>
      </w:r>
      <w:r w:rsidRPr="00117779">
        <w:rPr>
          <w:color w:val="000000" w:themeColor="text1"/>
          <w:sz w:val="24"/>
          <w:szCs w:val="24"/>
        </w:rPr>
        <w:t xml:space="preserve"> м, на участках жилой застройки - не далее 100 м от входов, считая по пешеходным дорожкам от дальнего подъезда, при этом территория площадки должна примыкать к проездам, но не мешать проезду транспорта. При обособленном размещении площадки (вдали от проездов) </w:t>
      </w:r>
      <w:r w:rsidR="00B913F0" w:rsidRPr="00117779">
        <w:rPr>
          <w:color w:val="000000" w:themeColor="text1"/>
          <w:sz w:val="24"/>
          <w:szCs w:val="24"/>
        </w:rPr>
        <w:t>следует</w:t>
      </w:r>
      <w:r w:rsidRPr="00117779">
        <w:rPr>
          <w:color w:val="000000" w:themeColor="text1"/>
          <w:sz w:val="24"/>
          <w:szCs w:val="24"/>
        </w:rPr>
        <w:t xml:space="preserve"> предусматривать возможность удобного подъезда транспорта для очистки контейнеров и наличия разворотных площадок (12 м x 12 м). </w:t>
      </w:r>
      <w:r w:rsidR="007E22FD" w:rsidRPr="00117779">
        <w:rPr>
          <w:color w:val="000000" w:themeColor="text1"/>
          <w:sz w:val="24"/>
          <w:szCs w:val="24"/>
        </w:rPr>
        <w:t>П</w:t>
      </w:r>
      <w:r w:rsidRPr="00117779">
        <w:rPr>
          <w:color w:val="000000" w:themeColor="text1"/>
          <w:sz w:val="24"/>
          <w:szCs w:val="24"/>
        </w:rPr>
        <w:t>роектировать размещение площадок</w:t>
      </w:r>
      <w:r w:rsidR="007E22FD" w:rsidRPr="00117779">
        <w:rPr>
          <w:color w:val="000000" w:themeColor="text1"/>
          <w:sz w:val="24"/>
          <w:szCs w:val="24"/>
        </w:rPr>
        <w:t xml:space="preserve"> следует</w:t>
      </w:r>
      <w:r w:rsidRPr="00117779">
        <w:rPr>
          <w:color w:val="000000" w:themeColor="text1"/>
          <w:sz w:val="24"/>
          <w:szCs w:val="24"/>
        </w:rPr>
        <w:t xml:space="preserve"> вне зоны видимости с транзитных транспортных и пешеходных коммуникаций, в стороне от уличных фасадов зданий. Территорию площадки </w:t>
      </w:r>
      <w:r w:rsidR="00B913F0" w:rsidRPr="00117779">
        <w:rPr>
          <w:color w:val="000000" w:themeColor="text1"/>
          <w:sz w:val="24"/>
          <w:szCs w:val="24"/>
        </w:rPr>
        <w:t>следует</w:t>
      </w:r>
      <w:r w:rsidRPr="00117779">
        <w:rPr>
          <w:color w:val="000000" w:themeColor="text1"/>
          <w:sz w:val="24"/>
          <w:szCs w:val="24"/>
        </w:rPr>
        <w:t xml:space="preserve"> располагать в зоне затенения (прилегающей застройкой, навесами или посадками зеленых насаждений).</w:t>
      </w:r>
    </w:p>
    <w:p w:rsidR="00477149" w:rsidRPr="00117779" w:rsidRDefault="00477149" w:rsidP="00795370">
      <w:pPr>
        <w:pStyle w:val="a3"/>
        <w:numPr>
          <w:ilvl w:val="2"/>
          <w:numId w:val="16"/>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В местах, где невозможно выполнить указанные условия, площадки следует размещать по согласованию с юридическими, физическими лицами</w:t>
      </w:r>
      <w:r w:rsidR="00CB3F55">
        <w:rPr>
          <w:color w:val="000000" w:themeColor="text1"/>
          <w:sz w:val="24"/>
          <w:szCs w:val="24"/>
        </w:rPr>
        <w:t xml:space="preserve"> и</w:t>
      </w:r>
      <w:r w:rsidR="00A25331">
        <w:rPr>
          <w:color w:val="000000" w:themeColor="text1"/>
          <w:sz w:val="24"/>
          <w:szCs w:val="24"/>
        </w:rPr>
        <w:t>управлением жилищно-коммунального хозяйства</w:t>
      </w:r>
      <w:r w:rsidR="00CB3F55">
        <w:rPr>
          <w:color w:val="000000" w:themeColor="text1"/>
          <w:sz w:val="24"/>
          <w:szCs w:val="24"/>
        </w:rPr>
        <w:t xml:space="preserve"> администрации муниципального образования город-курорт Анапа</w:t>
      </w:r>
      <w:r w:rsidRPr="00117779">
        <w:rPr>
          <w:color w:val="000000" w:themeColor="text1"/>
          <w:sz w:val="24"/>
          <w:szCs w:val="24"/>
        </w:rPr>
        <w:t xml:space="preserve">. В исключительных случаях, в районах сложившейся застройки, где нет возможности соблюдения установленных разрывов, эти расстояния устанавливаются </w:t>
      </w:r>
      <w:r w:rsidR="00B913F0" w:rsidRPr="00117779">
        <w:rPr>
          <w:color w:val="000000" w:themeColor="text1"/>
          <w:sz w:val="24"/>
          <w:szCs w:val="24"/>
        </w:rPr>
        <w:t>комиссионно</w:t>
      </w:r>
      <w:r w:rsidRPr="00117779">
        <w:rPr>
          <w:color w:val="000000" w:themeColor="text1"/>
          <w:sz w:val="24"/>
          <w:szCs w:val="24"/>
        </w:rPr>
        <w:t xml:space="preserve">: с участием представителя администрации </w:t>
      </w:r>
      <w:r w:rsidR="00CB3F55">
        <w:rPr>
          <w:color w:val="000000" w:themeColor="text1"/>
          <w:sz w:val="24"/>
          <w:szCs w:val="24"/>
        </w:rPr>
        <w:t xml:space="preserve">муниципального образования город-курорт Анапа, </w:t>
      </w:r>
      <w:r w:rsidRPr="00117779">
        <w:rPr>
          <w:color w:val="000000" w:themeColor="text1"/>
          <w:sz w:val="24"/>
          <w:szCs w:val="24"/>
        </w:rPr>
        <w:t xml:space="preserve"> организациями, осуществляющими управление жилищным фондом, представителями Роспотребнадзора и с участием представителей организации, осуществляющей очистку контейнеров. </w:t>
      </w:r>
    </w:p>
    <w:p w:rsidR="00E25763" w:rsidRPr="00117779" w:rsidRDefault="00E25763" w:rsidP="00795370">
      <w:pPr>
        <w:pStyle w:val="a3"/>
        <w:numPr>
          <w:ilvl w:val="2"/>
          <w:numId w:val="16"/>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Размер площадки </w:t>
      </w:r>
      <w:r w:rsidR="0082681E" w:rsidRPr="00117779">
        <w:rPr>
          <w:color w:val="000000" w:themeColor="text1"/>
          <w:sz w:val="24"/>
          <w:szCs w:val="24"/>
        </w:rPr>
        <w:t xml:space="preserve">устанавливается в зависимости от назначения </w:t>
      </w:r>
      <w:r w:rsidRPr="00117779">
        <w:rPr>
          <w:color w:val="000000" w:themeColor="text1"/>
          <w:sz w:val="24"/>
          <w:szCs w:val="24"/>
        </w:rPr>
        <w:t>и количеств</w:t>
      </w:r>
      <w:r w:rsidR="0082681E" w:rsidRPr="00117779">
        <w:rPr>
          <w:color w:val="000000" w:themeColor="text1"/>
          <w:sz w:val="24"/>
          <w:szCs w:val="24"/>
        </w:rPr>
        <w:t>а</w:t>
      </w:r>
      <w:r w:rsidRPr="00117779">
        <w:rPr>
          <w:color w:val="000000" w:themeColor="text1"/>
          <w:sz w:val="24"/>
          <w:szCs w:val="24"/>
        </w:rPr>
        <w:t xml:space="preserve"> контейнеров, используемых для сбора отходов, но не более предусмотренных санитарно-эпидемиологическими требованиями.</w:t>
      </w:r>
    </w:p>
    <w:p w:rsidR="00E25763" w:rsidRPr="00117779" w:rsidRDefault="00E25763" w:rsidP="00795370">
      <w:pPr>
        <w:pStyle w:val="a3"/>
        <w:numPr>
          <w:ilvl w:val="2"/>
          <w:numId w:val="16"/>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Покрытие площадки следует устанавливать </w:t>
      </w:r>
      <w:proofErr w:type="gramStart"/>
      <w:r w:rsidRPr="00117779">
        <w:rPr>
          <w:color w:val="000000" w:themeColor="text1"/>
          <w:sz w:val="24"/>
          <w:szCs w:val="24"/>
        </w:rPr>
        <w:t>аналогичным</w:t>
      </w:r>
      <w:proofErr w:type="gramEnd"/>
      <w:r w:rsidRPr="00117779">
        <w:rPr>
          <w:color w:val="000000" w:themeColor="text1"/>
          <w:sz w:val="24"/>
          <w:szCs w:val="24"/>
        </w:rPr>
        <w:t xml:space="preserve"> покрытию транспортных проездов. Уклон покрытия площадки </w:t>
      </w:r>
      <w:r w:rsidR="00B913F0" w:rsidRPr="00117779">
        <w:rPr>
          <w:color w:val="000000" w:themeColor="text1"/>
          <w:sz w:val="24"/>
          <w:szCs w:val="24"/>
        </w:rPr>
        <w:t>следует</w:t>
      </w:r>
      <w:r w:rsidRPr="00117779">
        <w:rPr>
          <w:color w:val="000000" w:themeColor="text1"/>
          <w:sz w:val="24"/>
          <w:szCs w:val="24"/>
        </w:rPr>
        <w:t xml:space="preserve"> устанавливать составляющим 5 - 10% в сторону проезжей части, чтобы не допускать застаивания воды и скатывания </w:t>
      </w:r>
      <w:r w:rsidRPr="00117779">
        <w:rPr>
          <w:color w:val="000000" w:themeColor="text1"/>
          <w:sz w:val="24"/>
          <w:szCs w:val="24"/>
        </w:rPr>
        <w:lastRenderedPageBreak/>
        <w:t>контейнера. Контейнеры, оборудованные колесами для перемещения, должны также быть обеспечены соответствующими тормозными устройствами.</w:t>
      </w:r>
    </w:p>
    <w:p w:rsidR="00E25763" w:rsidRPr="00117779" w:rsidRDefault="00E25763" w:rsidP="00795370">
      <w:pPr>
        <w:pStyle w:val="a3"/>
        <w:numPr>
          <w:ilvl w:val="2"/>
          <w:numId w:val="16"/>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Сопряжение площадки с прилегающим проездомосуществляется в одном уровне, без укладки бордюрного камня, с газоном - садовым бортом и</w:t>
      </w:r>
      <w:r w:rsidR="0082681E" w:rsidRPr="00117779">
        <w:rPr>
          <w:color w:val="000000" w:themeColor="text1"/>
          <w:sz w:val="24"/>
          <w:szCs w:val="24"/>
        </w:rPr>
        <w:t>ли декоративной стенкой высотой</w:t>
      </w:r>
      <w:r w:rsidR="00CB3F55">
        <w:rPr>
          <w:color w:val="000000" w:themeColor="text1"/>
          <w:sz w:val="24"/>
          <w:szCs w:val="24"/>
        </w:rPr>
        <w:t>.</w:t>
      </w:r>
    </w:p>
    <w:p w:rsidR="00E25763" w:rsidRPr="00117779" w:rsidRDefault="00E25763" w:rsidP="00795370">
      <w:pPr>
        <w:pStyle w:val="a3"/>
        <w:numPr>
          <w:ilvl w:val="2"/>
          <w:numId w:val="16"/>
        </w:numPr>
        <w:tabs>
          <w:tab w:val="left" w:pos="1843"/>
        </w:tabs>
        <w:autoSpaceDE w:val="0"/>
        <w:autoSpaceDN w:val="0"/>
        <w:adjustRightInd w:val="0"/>
        <w:ind w:left="0" w:firstLine="709"/>
        <w:jc w:val="both"/>
        <w:rPr>
          <w:color w:val="000000" w:themeColor="text1"/>
          <w:sz w:val="24"/>
          <w:szCs w:val="24"/>
        </w:rPr>
      </w:pPr>
      <w:proofErr w:type="gramStart"/>
      <w:r w:rsidRPr="00117779">
        <w:rPr>
          <w:color w:val="000000" w:themeColor="text1"/>
          <w:sz w:val="24"/>
          <w:szCs w:val="24"/>
        </w:rPr>
        <w:t xml:space="preserve">Функционирование осветительного оборудования </w:t>
      </w:r>
      <w:r w:rsidR="0082681E" w:rsidRPr="00117779">
        <w:rPr>
          <w:color w:val="000000" w:themeColor="text1"/>
          <w:sz w:val="24"/>
          <w:szCs w:val="24"/>
        </w:rPr>
        <w:t>следует</w:t>
      </w:r>
      <w:r w:rsidRPr="00117779">
        <w:rPr>
          <w:color w:val="000000" w:themeColor="text1"/>
          <w:sz w:val="24"/>
          <w:szCs w:val="24"/>
        </w:rPr>
        <w:t xml:space="preserve"> устанавливать в режиме освещения прилегающей территории с высотой опор - не менее 3 м. Необходимое осветительное оборудование должно быть встроено в ограждение площадки и выполнено в антивандальном исполнении, с автоматическим включением по наступлении темного времени суток.</w:t>
      </w:r>
      <w:proofErr w:type="gramEnd"/>
    </w:p>
    <w:p w:rsidR="00E25763" w:rsidRPr="00117779" w:rsidRDefault="00E25763" w:rsidP="00795370">
      <w:pPr>
        <w:pStyle w:val="a3"/>
        <w:numPr>
          <w:ilvl w:val="2"/>
          <w:numId w:val="16"/>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Мероприятия по озеленению</w:t>
      </w:r>
      <w:r w:rsidR="0082681E" w:rsidRPr="00117779">
        <w:rPr>
          <w:color w:val="000000" w:themeColor="text1"/>
          <w:sz w:val="24"/>
          <w:szCs w:val="24"/>
        </w:rPr>
        <w:t xml:space="preserve"> прилегающих территорий контейнерных</w:t>
      </w:r>
      <w:r w:rsidRPr="00117779">
        <w:rPr>
          <w:color w:val="000000" w:themeColor="text1"/>
          <w:sz w:val="24"/>
          <w:szCs w:val="24"/>
        </w:rPr>
        <w:t xml:space="preserve"> площадок </w:t>
      </w:r>
      <w:r w:rsidR="00F71C67" w:rsidRPr="00117779">
        <w:rPr>
          <w:color w:val="000000" w:themeColor="text1"/>
          <w:sz w:val="24"/>
          <w:szCs w:val="24"/>
        </w:rPr>
        <w:t xml:space="preserve">следует </w:t>
      </w:r>
      <w:r w:rsidRPr="00117779">
        <w:rPr>
          <w:color w:val="000000" w:themeColor="text1"/>
          <w:sz w:val="24"/>
          <w:szCs w:val="24"/>
        </w:rPr>
        <w:t xml:space="preserve">производить только по проекту </w:t>
      </w:r>
      <w:r w:rsidR="00F71C67" w:rsidRPr="00117779">
        <w:rPr>
          <w:color w:val="000000" w:themeColor="text1"/>
          <w:sz w:val="24"/>
          <w:szCs w:val="24"/>
        </w:rPr>
        <w:t xml:space="preserve">озеленения </w:t>
      </w:r>
      <w:r w:rsidRPr="00117779">
        <w:rPr>
          <w:color w:val="000000" w:themeColor="text1"/>
          <w:sz w:val="24"/>
          <w:szCs w:val="24"/>
        </w:rPr>
        <w:t xml:space="preserve">деревьями с высокой степенью фитонцидности, хорошо развитой кроной. Высоту свободного пространства над уровнем покрытия площадки до кроны </w:t>
      </w:r>
      <w:r w:rsidR="00B913F0" w:rsidRPr="00117779">
        <w:rPr>
          <w:color w:val="000000" w:themeColor="text1"/>
          <w:sz w:val="24"/>
          <w:szCs w:val="24"/>
        </w:rPr>
        <w:t>следует</w:t>
      </w:r>
      <w:r w:rsidRPr="00117779">
        <w:rPr>
          <w:color w:val="000000" w:themeColor="text1"/>
          <w:sz w:val="24"/>
          <w:szCs w:val="24"/>
        </w:rPr>
        <w:t xml:space="preserve"> предусматривать не менее 3,0 м. Допускается для визуальной изоляции площадок применение декоративных стенок, трельяжей или периметральной живой изгороди в виде высоких кустарников без плодов и ягод</w:t>
      </w:r>
      <w:r w:rsidR="00FE2A7F" w:rsidRPr="00117779">
        <w:rPr>
          <w:color w:val="000000" w:themeColor="text1"/>
          <w:sz w:val="24"/>
          <w:szCs w:val="24"/>
        </w:rPr>
        <w:t>.</w:t>
      </w:r>
    </w:p>
    <w:p w:rsidR="008E713E" w:rsidRPr="00117779" w:rsidRDefault="008E713E" w:rsidP="00A16F08">
      <w:pPr>
        <w:contextualSpacing/>
        <w:jc w:val="both"/>
        <w:rPr>
          <w:rFonts w:eastAsia="Times New Roman"/>
          <w:color w:val="000000" w:themeColor="text1"/>
          <w:sz w:val="24"/>
          <w:szCs w:val="24"/>
        </w:rPr>
      </w:pPr>
    </w:p>
    <w:p w:rsidR="00E25763" w:rsidRPr="00117779" w:rsidRDefault="00FE2A7F" w:rsidP="00795370">
      <w:pPr>
        <w:pStyle w:val="1"/>
        <w:numPr>
          <w:ilvl w:val="1"/>
          <w:numId w:val="16"/>
        </w:numPr>
        <w:spacing w:before="0"/>
        <w:ind w:left="0" w:firstLine="709"/>
        <w:jc w:val="both"/>
        <w:rPr>
          <w:rFonts w:ascii="Times New Roman" w:hAnsi="Times New Roman" w:cs="Times New Roman"/>
          <w:b w:val="0"/>
          <w:color w:val="000000" w:themeColor="text1"/>
          <w:sz w:val="24"/>
          <w:szCs w:val="24"/>
        </w:rPr>
      </w:pPr>
      <w:r w:rsidRPr="00117779">
        <w:rPr>
          <w:rFonts w:ascii="Times New Roman" w:hAnsi="Times New Roman" w:cs="Times New Roman"/>
          <w:b w:val="0"/>
          <w:color w:val="000000" w:themeColor="text1"/>
          <w:sz w:val="24"/>
          <w:szCs w:val="24"/>
        </w:rPr>
        <w:t xml:space="preserve"> КОНСТРУКЦИИ ПАВИЛЬОНОВ ОЖИДАНИЯ ОБЩЕСТВЕННОГО ТРАНСПОРТА</w:t>
      </w:r>
    </w:p>
    <w:p w:rsidR="00E25763" w:rsidRPr="00117779" w:rsidRDefault="00E25763" w:rsidP="00A16F08">
      <w:pPr>
        <w:jc w:val="both"/>
        <w:rPr>
          <w:color w:val="000000" w:themeColor="text1"/>
          <w:sz w:val="24"/>
          <w:szCs w:val="24"/>
        </w:rPr>
      </w:pPr>
    </w:p>
    <w:p w:rsidR="00E25763" w:rsidRPr="00117779" w:rsidRDefault="00E25763" w:rsidP="00795370">
      <w:pPr>
        <w:pStyle w:val="a3"/>
        <w:numPr>
          <w:ilvl w:val="2"/>
          <w:numId w:val="16"/>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Разм</w:t>
      </w:r>
      <w:r w:rsidR="00FE2A7F" w:rsidRPr="00117779">
        <w:rPr>
          <w:color w:val="000000" w:themeColor="text1"/>
          <w:sz w:val="24"/>
          <w:szCs w:val="24"/>
        </w:rPr>
        <w:t xml:space="preserve">ещение остановочных павильонов </w:t>
      </w:r>
      <w:r w:rsidR="0012558F" w:rsidRPr="00117779">
        <w:rPr>
          <w:color w:val="000000" w:themeColor="text1"/>
          <w:sz w:val="24"/>
          <w:szCs w:val="24"/>
        </w:rPr>
        <w:t>следует</w:t>
      </w:r>
      <w:r w:rsidRPr="00117779">
        <w:rPr>
          <w:color w:val="000000" w:themeColor="text1"/>
          <w:sz w:val="24"/>
          <w:szCs w:val="24"/>
        </w:rPr>
        <w:t xml:space="preserve"> предусматривать в местах остановок наземного пассажирского транспорта. Для установки павильона </w:t>
      </w:r>
      <w:r w:rsidR="0012558F" w:rsidRPr="00117779">
        <w:rPr>
          <w:color w:val="000000" w:themeColor="text1"/>
          <w:sz w:val="24"/>
          <w:szCs w:val="24"/>
        </w:rPr>
        <w:t xml:space="preserve">необходимо </w:t>
      </w:r>
      <w:r w:rsidRPr="00117779">
        <w:rPr>
          <w:color w:val="000000" w:themeColor="text1"/>
          <w:sz w:val="24"/>
          <w:szCs w:val="24"/>
        </w:rPr>
        <w:t xml:space="preserve">предусматривать площадку с твердыми видами покрытия размером 2,0 x 5,0 м и более. Расстояние от края проезжей части до ближайшей конструкции павильона </w:t>
      </w:r>
      <w:r w:rsidR="0012558F" w:rsidRPr="00117779">
        <w:rPr>
          <w:color w:val="000000" w:themeColor="text1"/>
          <w:sz w:val="24"/>
          <w:szCs w:val="24"/>
        </w:rPr>
        <w:t xml:space="preserve">следует </w:t>
      </w:r>
      <w:r w:rsidRPr="00117779">
        <w:rPr>
          <w:color w:val="000000" w:themeColor="text1"/>
          <w:sz w:val="24"/>
          <w:szCs w:val="24"/>
        </w:rPr>
        <w:t xml:space="preserve">устанавливать не менее </w:t>
      </w:r>
      <w:r w:rsidR="00CB3F55">
        <w:rPr>
          <w:color w:val="000000" w:themeColor="text1"/>
          <w:sz w:val="24"/>
          <w:szCs w:val="24"/>
        </w:rPr>
        <w:t>1</w:t>
      </w:r>
      <w:r w:rsidRPr="00117779">
        <w:rPr>
          <w:color w:val="000000" w:themeColor="text1"/>
          <w:sz w:val="24"/>
          <w:szCs w:val="24"/>
        </w:rPr>
        <w:t xml:space="preserve">,0 м, расстояние от боковых конструкций павильона до ствола деревьев - не менее 2,0 м для деревьев с компактной кроной. При проектировании остановочных пунктов и размещении ограждений остановочных площадок </w:t>
      </w:r>
      <w:r w:rsidR="0075720A" w:rsidRPr="00117779">
        <w:rPr>
          <w:color w:val="000000" w:themeColor="text1"/>
          <w:sz w:val="24"/>
          <w:szCs w:val="24"/>
        </w:rPr>
        <w:t>соблюдать требования государственных и  национальных стандартов, технических норм и правил</w:t>
      </w:r>
      <w:r w:rsidRPr="00117779">
        <w:rPr>
          <w:color w:val="000000" w:themeColor="text1"/>
          <w:sz w:val="24"/>
          <w:szCs w:val="24"/>
        </w:rPr>
        <w:t>.</w:t>
      </w:r>
    </w:p>
    <w:p w:rsidR="00E25763" w:rsidRPr="00117779" w:rsidRDefault="00E25763" w:rsidP="00795370">
      <w:pPr>
        <w:pStyle w:val="a3"/>
        <w:numPr>
          <w:ilvl w:val="2"/>
          <w:numId w:val="16"/>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Павильоны ожидания общественного транспорта должны быть не запылены, окрашены и помыты, очищены от несанкционированной информационно-печатной продукции, граффити. В зимний период должны быть</w:t>
      </w:r>
      <w:r w:rsidR="00FE2A7F" w:rsidRPr="00117779">
        <w:rPr>
          <w:color w:val="000000" w:themeColor="text1"/>
          <w:sz w:val="24"/>
          <w:szCs w:val="24"/>
        </w:rPr>
        <w:t xml:space="preserve"> очищены от снега, в том числе прилегающая территория.</w:t>
      </w:r>
    </w:p>
    <w:p w:rsidR="00626FEB" w:rsidRPr="00117779" w:rsidRDefault="00E25763" w:rsidP="00795370">
      <w:pPr>
        <w:pStyle w:val="a3"/>
        <w:numPr>
          <w:ilvl w:val="2"/>
          <w:numId w:val="16"/>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Уборка павильонов ожидания общественного транспорта должна осуществляться </w:t>
      </w:r>
      <w:r w:rsidR="00653DEC" w:rsidRPr="00117779">
        <w:rPr>
          <w:color w:val="000000" w:themeColor="text1"/>
          <w:sz w:val="24"/>
          <w:szCs w:val="24"/>
        </w:rPr>
        <w:t>в соответствии с требованиями настоящих Правил</w:t>
      </w:r>
      <w:r w:rsidRPr="00117779">
        <w:rPr>
          <w:color w:val="000000" w:themeColor="text1"/>
          <w:sz w:val="24"/>
          <w:szCs w:val="24"/>
        </w:rPr>
        <w:t>.</w:t>
      </w:r>
    </w:p>
    <w:p w:rsidR="007934BA" w:rsidRPr="00117779" w:rsidRDefault="007934BA" w:rsidP="00795370">
      <w:pPr>
        <w:pStyle w:val="a3"/>
        <w:numPr>
          <w:ilvl w:val="2"/>
          <w:numId w:val="16"/>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Конструкции павильонов ожидания общественного транспорта должны оборудоваться подсветкой, навесами,</w:t>
      </w:r>
      <w:r w:rsidR="00FE2A7F" w:rsidRPr="00117779">
        <w:rPr>
          <w:color w:val="000000" w:themeColor="text1"/>
          <w:sz w:val="24"/>
          <w:szCs w:val="24"/>
        </w:rPr>
        <w:t xml:space="preserve"> табличкой с расписанием движения общественного транспорта,</w:t>
      </w:r>
      <w:r w:rsidRPr="00117779">
        <w:rPr>
          <w:color w:val="000000" w:themeColor="text1"/>
          <w:sz w:val="24"/>
          <w:szCs w:val="24"/>
        </w:rPr>
        <w:t xml:space="preserve"> скамейками, урнами для мусора и отдельными щитами для объявлений граждан и организаций. На павильоне указываются название остановки, номера и расписание маршрутов общественного транспорта.</w:t>
      </w:r>
    </w:p>
    <w:p w:rsidR="008E713E" w:rsidRPr="00117779" w:rsidRDefault="008E713E" w:rsidP="00A16F08">
      <w:pPr>
        <w:pStyle w:val="a3"/>
        <w:ind w:left="0"/>
        <w:jc w:val="both"/>
        <w:rPr>
          <w:rFonts w:eastAsia="Times New Roman"/>
          <w:color w:val="000000" w:themeColor="text1"/>
          <w:sz w:val="24"/>
          <w:szCs w:val="24"/>
        </w:rPr>
      </w:pPr>
    </w:p>
    <w:p w:rsidR="00626FEB" w:rsidRPr="00117779" w:rsidRDefault="00FF7838" w:rsidP="00795370">
      <w:pPr>
        <w:pStyle w:val="1"/>
        <w:numPr>
          <w:ilvl w:val="1"/>
          <w:numId w:val="16"/>
        </w:numPr>
        <w:spacing w:before="0"/>
        <w:ind w:left="0" w:firstLine="709"/>
        <w:jc w:val="both"/>
        <w:rPr>
          <w:rFonts w:ascii="Times New Roman" w:hAnsi="Times New Roman" w:cs="Times New Roman"/>
          <w:b w:val="0"/>
          <w:color w:val="000000" w:themeColor="text1"/>
          <w:sz w:val="24"/>
          <w:szCs w:val="24"/>
        </w:rPr>
      </w:pPr>
      <w:r w:rsidRPr="00117779">
        <w:rPr>
          <w:rFonts w:ascii="Times New Roman" w:hAnsi="Times New Roman" w:cs="Times New Roman"/>
          <w:b w:val="0"/>
          <w:color w:val="000000" w:themeColor="text1"/>
          <w:sz w:val="24"/>
          <w:szCs w:val="24"/>
        </w:rPr>
        <w:t>СРЕДСТВА НАРУЖНОЙ РЕКЛАМЫ И ИНФОРМАЦИИ</w:t>
      </w:r>
      <w:r w:rsidR="00A71F2D" w:rsidRPr="00117779">
        <w:rPr>
          <w:rFonts w:ascii="Times New Roman" w:hAnsi="Times New Roman" w:cs="Times New Roman"/>
          <w:b w:val="0"/>
          <w:color w:val="000000" w:themeColor="text1"/>
          <w:sz w:val="24"/>
          <w:szCs w:val="24"/>
        </w:rPr>
        <w:t>, ИХ СОДЕРЖАНИЕ.</w:t>
      </w:r>
    </w:p>
    <w:p w:rsidR="008E713E" w:rsidRPr="00117779" w:rsidRDefault="008E713E" w:rsidP="00A16F08">
      <w:pPr>
        <w:rPr>
          <w:color w:val="000000" w:themeColor="text1"/>
          <w:sz w:val="24"/>
          <w:szCs w:val="24"/>
        </w:rPr>
      </w:pPr>
    </w:p>
    <w:p w:rsidR="00626FEB" w:rsidRPr="00117779" w:rsidRDefault="00626FEB" w:rsidP="00795370">
      <w:pPr>
        <w:pStyle w:val="a3"/>
        <w:numPr>
          <w:ilvl w:val="2"/>
          <w:numId w:val="16"/>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Размещение и эксплуатация объектов наружной рекламы и информации на территории </w:t>
      </w:r>
      <w:r w:rsidR="00CB3F55">
        <w:rPr>
          <w:color w:val="000000" w:themeColor="text1"/>
          <w:sz w:val="24"/>
          <w:szCs w:val="24"/>
        </w:rPr>
        <w:t>муниципального образования город-курорт Анапа</w:t>
      </w:r>
      <w:r w:rsidRPr="00117779">
        <w:rPr>
          <w:color w:val="000000" w:themeColor="text1"/>
          <w:sz w:val="24"/>
          <w:szCs w:val="24"/>
        </w:rPr>
        <w:t xml:space="preserve"> осуществляется в соответствии с Федеральным Законом от</w:t>
      </w:r>
      <w:r w:rsidR="00CB3F55">
        <w:rPr>
          <w:color w:val="000000" w:themeColor="text1"/>
          <w:sz w:val="24"/>
          <w:szCs w:val="24"/>
        </w:rPr>
        <w:t xml:space="preserve"> 13.03.2006 № 38-ФЗ «О рекламе».</w:t>
      </w:r>
    </w:p>
    <w:p w:rsidR="00626FEB" w:rsidRPr="00117779" w:rsidRDefault="00626FEB" w:rsidP="00795370">
      <w:pPr>
        <w:pStyle w:val="a3"/>
        <w:numPr>
          <w:ilvl w:val="2"/>
          <w:numId w:val="16"/>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При размещении и эксплуатации вывесок необходимо соблюдать следующие требования:</w:t>
      </w:r>
    </w:p>
    <w:p w:rsidR="00626FEB" w:rsidRPr="00117779" w:rsidRDefault="00626FEB" w:rsidP="00795370">
      <w:pPr>
        <w:pStyle w:val="a3"/>
        <w:numPr>
          <w:ilvl w:val="0"/>
          <w:numId w:val="13"/>
        </w:numPr>
        <w:tabs>
          <w:tab w:val="left" w:pos="1134"/>
        </w:tabs>
        <w:autoSpaceDE w:val="0"/>
        <w:autoSpaceDN w:val="0"/>
        <w:adjustRightInd w:val="0"/>
        <w:ind w:left="0" w:firstLine="709"/>
        <w:jc w:val="both"/>
        <w:rPr>
          <w:color w:val="000000" w:themeColor="text1"/>
          <w:sz w:val="24"/>
          <w:szCs w:val="24"/>
        </w:rPr>
      </w:pPr>
      <w:r w:rsidRPr="00117779">
        <w:rPr>
          <w:color w:val="000000" w:themeColor="text1"/>
          <w:sz w:val="24"/>
          <w:szCs w:val="24"/>
        </w:rPr>
        <w:lastRenderedPageBreak/>
        <w:t xml:space="preserve">вывески в витринах должны размещаться на основе единого композиционного решения всех витрин, принадлежащих заинтересованному лицу, во внутреннем пространстве витрины и не нарушать прозрачность ее остекления. </w:t>
      </w:r>
    </w:p>
    <w:p w:rsidR="00626FEB" w:rsidRPr="00117779" w:rsidRDefault="00626FEB" w:rsidP="00795370">
      <w:pPr>
        <w:pStyle w:val="a3"/>
        <w:numPr>
          <w:ilvl w:val="0"/>
          <w:numId w:val="13"/>
        </w:numPr>
        <w:tabs>
          <w:tab w:val="left" w:pos="1134"/>
        </w:tabs>
        <w:autoSpaceDE w:val="0"/>
        <w:autoSpaceDN w:val="0"/>
        <w:adjustRightInd w:val="0"/>
        <w:ind w:left="0" w:firstLine="709"/>
        <w:jc w:val="both"/>
        <w:rPr>
          <w:color w:val="000000" w:themeColor="text1"/>
          <w:sz w:val="24"/>
          <w:szCs w:val="24"/>
        </w:rPr>
      </w:pPr>
      <w:proofErr w:type="gramStart"/>
      <w:r w:rsidRPr="00117779">
        <w:rPr>
          <w:color w:val="000000" w:themeColor="text1"/>
          <w:sz w:val="24"/>
          <w:szCs w:val="24"/>
        </w:rPr>
        <w:t>консольные вывески и консольные указатели должны размещаться:  не ниже 2,5 метра от поверхности тротуара или иного покрытия до нижнего края консоли; между окнами 1-го и 2-го этажей на единой горизонтальной оси с настенными вывесками, а при их отсутствии - с имеющимися консольными вывесками; при протяженной и сложной архитектурной линии фасада в местах ее архитектурных членений;</w:t>
      </w:r>
      <w:proofErr w:type="gramEnd"/>
      <w:r w:rsidRPr="00117779">
        <w:rPr>
          <w:color w:val="000000" w:themeColor="text1"/>
          <w:sz w:val="24"/>
          <w:szCs w:val="24"/>
        </w:rPr>
        <w:t xml:space="preserve"> у арок, на углах и границах фасадов зданий, строений, сооружений. Консольные вывески, проектируемые в пределах одного фасада, должны иметь одинаковый размер выступа внешнего края. </w:t>
      </w:r>
    </w:p>
    <w:p w:rsidR="00626FEB" w:rsidRPr="00117779" w:rsidRDefault="00626FEB" w:rsidP="00795370">
      <w:pPr>
        <w:pStyle w:val="a3"/>
        <w:numPr>
          <w:ilvl w:val="0"/>
          <w:numId w:val="13"/>
        </w:numPr>
        <w:tabs>
          <w:tab w:val="left" w:pos="1134"/>
        </w:tabs>
        <w:autoSpaceDE w:val="0"/>
        <w:autoSpaceDN w:val="0"/>
        <w:adjustRightInd w:val="0"/>
        <w:ind w:left="0" w:firstLine="709"/>
        <w:jc w:val="both"/>
        <w:rPr>
          <w:color w:val="000000" w:themeColor="text1"/>
          <w:sz w:val="24"/>
          <w:szCs w:val="24"/>
        </w:rPr>
      </w:pPr>
      <w:proofErr w:type="gramStart"/>
      <w:r w:rsidRPr="00117779">
        <w:rPr>
          <w:color w:val="000000" w:themeColor="text1"/>
          <w:sz w:val="24"/>
          <w:szCs w:val="24"/>
        </w:rPr>
        <w:t>с</w:t>
      </w:r>
      <w:proofErr w:type="gramEnd"/>
      <w:r w:rsidRPr="00117779">
        <w:rPr>
          <w:color w:val="000000" w:themeColor="text1"/>
          <w:sz w:val="24"/>
          <w:szCs w:val="24"/>
        </w:rPr>
        <w:t xml:space="preserve">облюдение требований Федерального закона «О государственном языке Российской Федерации». </w:t>
      </w:r>
    </w:p>
    <w:p w:rsidR="00626FEB" w:rsidRPr="00117779" w:rsidRDefault="00626FEB" w:rsidP="00795370">
      <w:pPr>
        <w:pStyle w:val="a3"/>
        <w:numPr>
          <w:ilvl w:val="0"/>
          <w:numId w:val="13"/>
        </w:numPr>
        <w:tabs>
          <w:tab w:val="left" w:pos="1134"/>
        </w:tabs>
        <w:autoSpaceDE w:val="0"/>
        <w:autoSpaceDN w:val="0"/>
        <w:adjustRightInd w:val="0"/>
        <w:ind w:left="0" w:firstLine="709"/>
        <w:jc w:val="both"/>
        <w:rPr>
          <w:color w:val="000000" w:themeColor="text1"/>
          <w:sz w:val="24"/>
          <w:szCs w:val="24"/>
        </w:rPr>
      </w:pPr>
      <w:proofErr w:type="gramStart"/>
      <w:r w:rsidRPr="00117779">
        <w:rPr>
          <w:color w:val="000000" w:themeColor="text1"/>
          <w:sz w:val="24"/>
          <w:szCs w:val="24"/>
        </w:rPr>
        <w:t>с</w:t>
      </w:r>
      <w:proofErr w:type="gramEnd"/>
      <w:r w:rsidRPr="00117779">
        <w:rPr>
          <w:color w:val="000000" w:themeColor="text1"/>
          <w:sz w:val="24"/>
          <w:szCs w:val="24"/>
        </w:rPr>
        <w:t xml:space="preserve">облюдение нормы безопасности для людей, удобство в эксплуатации и ремонте, высокий уровень художественного и технического исполнения, с использованием качественных, долговечных материалов с высокими декоративными и эксплуатационными свойствами. </w:t>
      </w:r>
    </w:p>
    <w:p w:rsidR="00626FEB" w:rsidRPr="00117779" w:rsidRDefault="00626FEB" w:rsidP="00795370">
      <w:pPr>
        <w:pStyle w:val="a3"/>
        <w:numPr>
          <w:ilvl w:val="2"/>
          <w:numId w:val="16"/>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Информационное поле настенных вывесок должно находиться на части фасада здания, строения, сооружения соответствующей занимаемому заинтересованным лицом помещению, или над входом в него, между окнами 1-го и 2-го этажей, а также при возможности над окнами цокольного этажа, на единой горизонтальной оси с другими настенными вывесками в пределах фасада. </w:t>
      </w:r>
    </w:p>
    <w:p w:rsidR="00626FEB" w:rsidRPr="00117779" w:rsidRDefault="00626FEB" w:rsidP="00795370">
      <w:pPr>
        <w:pStyle w:val="a3"/>
        <w:numPr>
          <w:ilvl w:val="2"/>
          <w:numId w:val="16"/>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Приоритетом использования наружной поверхности стены над окнами помещения обладает заинтересованное лицо, которому принадлежит это помещение на праве собственности</w:t>
      </w:r>
      <w:r w:rsidR="00A812F7" w:rsidRPr="00117779">
        <w:rPr>
          <w:color w:val="000000" w:themeColor="text1"/>
          <w:sz w:val="24"/>
          <w:szCs w:val="24"/>
        </w:rPr>
        <w:t xml:space="preserve">, </w:t>
      </w:r>
      <w:r w:rsidRPr="00117779">
        <w:rPr>
          <w:color w:val="000000" w:themeColor="text1"/>
          <w:sz w:val="24"/>
          <w:szCs w:val="24"/>
        </w:rPr>
        <w:t xml:space="preserve">хозяйственного ведения, оперативного управления, аренды. </w:t>
      </w:r>
    </w:p>
    <w:p w:rsidR="00626FEB" w:rsidRPr="00117779" w:rsidRDefault="00626FEB" w:rsidP="00795370">
      <w:pPr>
        <w:pStyle w:val="a3"/>
        <w:numPr>
          <w:ilvl w:val="2"/>
          <w:numId w:val="16"/>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Заинтересованное лицо вправе установить одну настенную вывеску на одном фасаде в одной плоскости с другими. Размещение заинтересованным лицом настенной вывески исключает возможность размещения им консольной вывески. </w:t>
      </w:r>
    </w:p>
    <w:p w:rsidR="00626FEB" w:rsidRPr="00117779" w:rsidRDefault="00626FEB" w:rsidP="00795370">
      <w:pPr>
        <w:pStyle w:val="a3"/>
        <w:numPr>
          <w:ilvl w:val="2"/>
          <w:numId w:val="16"/>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Видов вывесок:  </w:t>
      </w:r>
    </w:p>
    <w:p w:rsidR="00626FEB" w:rsidRPr="00117779" w:rsidRDefault="00626FEB" w:rsidP="00795370">
      <w:pPr>
        <w:pStyle w:val="a3"/>
        <w:numPr>
          <w:ilvl w:val="0"/>
          <w:numId w:val="14"/>
        </w:numPr>
        <w:tabs>
          <w:tab w:val="left" w:pos="1134"/>
        </w:tabs>
        <w:autoSpaceDE w:val="0"/>
        <w:autoSpaceDN w:val="0"/>
        <w:adjustRightInd w:val="0"/>
        <w:ind w:left="0" w:firstLine="709"/>
        <w:jc w:val="both"/>
        <w:rPr>
          <w:color w:val="000000" w:themeColor="text1"/>
          <w:sz w:val="24"/>
          <w:szCs w:val="24"/>
        </w:rPr>
      </w:pPr>
      <w:r w:rsidRPr="00117779">
        <w:rPr>
          <w:color w:val="000000" w:themeColor="text1"/>
          <w:sz w:val="24"/>
          <w:szCs w:val="24"/>
        </w:rPr>
        <w:t>простая вывеска, состоящая из одного элемента, проектируем</w:t>
      </w:r>
      <w:r w:rsidR="00085D47" w:rsidRPr="00117779">
        <w:rPr>
          <w:color w:val="000000" w:themeColor="text1"/>
          <w:sz w:val="24"/>
          <w:szCs w:val="24"/>
        </w:rPr>
        <w:t>ая</w:t>
      </w:r>
      <w:r w:rsidRPr="00117779">
        <w:rPr>
          <w:color w:val="000000" w:themeColor="text1"/>
          <w:sz w:val="24"/>
          <w:szCs w:val="24"/>
        </w:rPr>
        <w:t xml:space="preserve"> на фасаде в пределах занимаемых заинтересованным лицом помещений; </w:t>
      </w:r>
    </w:p>
    <w:p w:rsidR="00626FEB" w:rsidRPr="00117779" w:rsidRDefault="00626FEB" w:rsidP="00795370">
      <w:pPr>
        <w:pStyle w:val="a3"/>
        <w:numPr>
          <w:ilvl w:val="0"/>
          <w:numId w:val="14"/>
        </w:numPr>
        <w:tabs>
          <w:tab w:val="left" w:pos="1134"/>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сложная вывеска - вывеска, размещенная на фасаде в пределах занимаемых заинтересованным лицом помещений и состоящая из нескольких элементов (слов, знаков, символов), отличающихся по содержанию, но объединенных в единое композиционное решение, которое обозначает наименование заинтересованного лица и профиль его деятельности. </w:t>
      </w:r>
    </w:p>
    <w:p w:rsidR="00626FEB" w:rsidRPr="00117779" w:rsidRDefault="00626FEB" w:rsidP="00795370">
      <w:pPr>
        <w:pStyle w:val="a3"/>
        <w:numPr>
          <w:ilvl w:val="2"/>
          <w:numId w:val="16"/>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Внешние характеристики вывесок определяются с учетом необходимости сохранения стилевого единства, габаритов, уровня размещения на единой горизонтальной оси в пределах всего фасада здания, строения, сооружения. </w:t>
      </w:r>
    </w:p>
    <w:p w:rsidR="00626FEB" w:rsidRPr="00117779" w:rsidRDefault="00626FEB" w:rsidP="00795370">
      <w:pPr>
        <w:pStyle w:val="a3"/>
        <w:numPr>
          <w:ilvl w:val="2"/>
          <w:numId w:val="16"/>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При размещении и эксплуатации вывесок запрещается:</w:t>
      </w:r>
    </w:p>
    <w:p w:rsidR="00626FEB" w:rsidRPr="00117779" w:rsidRDefault="00626FEB" w:rsidP="00795370">
      <w:pPr>
        <w:pStyle w:val="a3"/>
        <w:numPr>
          <w:ilvl w:val="0"/>
          <w:numId w:val="14"/>
        </w:numPr>
        <w:tabs>
          <w:tab w:val="left" w:pos="1134"/>
        </w:tabs>
        <w:autoSpaceDE w:val="0"/>
        <w:autoSpaceDN w:val="0"/>
        <w:adjustRightInd w:val="0"/>
        <w:ind w:left="0" w:firstLine="709"/>
        <w:jc w:val="both"/>
        <w:rPr>
          <w:color w:val="000000" w:themeColor="text1"/>
          <w:sz w:val="24"/>
          <w:szCs w:val="24"/>
        </w:rPr>
      </w:pPr>
      <w:r w:rsidRPr="00117779">
        <w:rPr>
          <w:color w:val="000000" w:themeColor="text1"/>
          <w:sz w:val="24"/>
          <w:szCs w:val="24"/>
        </w:rPr>
        <w:t>окраска и покрытие декоративными пленками всей поверхности остекления, замена остекления световыми коробами, установка световых коробов и планшетов, содержащих сведения информационного характера, перед стеклом со стороны улицы, изменение формы проема.</w:t>
      </w:r>
    </w:p>
    <w:p w:rsidR="00626FEB" w:rsidRPr="00117779" w:rsidRDefault="00626FEB" w:rsidP="00795370">
      <w:pPr>
        <w:pStyle w:val="a3"/>
        <w:numPr>
          <w:ilvl w:val="0"/>
          <w:numId w:val="14"/>
        </w:numPr>
        <w:tabs>
          <w:tab w:val="left" w:pos="1134"/>
        </w:tabs>
        <w:autoSpaceDE w:val="0"/>
        <w:autoSpaceDN w:val="0"/>
        <w:adjustRightInd w:val="0"/>
        <w:ind w:left="0" w:firstLine="709"/>
        <w:jc w:val="both"/>
        <w:rPr>
          <w:color w:val="000000" w:themeColor="text1"/>
          <w:sz w:val="24"/>
          <w:szCs w:val="24"/>
        </w:rPr>
      </w:pPr>
      <w:proofErr w:type="gramStart"/>
      <w:r w:rsidRPr="00117779">
        <w:rPr>
          <w:color w:val="000000" w:themeColor="text1"/>
          <w:sz w:val="24"/>
          <w:szCs w:val="24"/>
        </w:rPr>
        <w:t>размещение вывесок и настенных указателей: с выступом за боковые пределы фасада и без соблюдения архитектурных членений фасада; в поле оконных и дверных проемов с изменением их конфигурации; на ограждениях и плите балконов, лоджиях и эркерах; на ограждениях и воротах; в композиции исторических порталов, если это не предусмотрено архитектурно-градостроительным обликом здания, строения, сооружения;</w:t>
      </w:r>
      <w:proofErr w:type="gramEnd"/>
      <w:r w:rsidRPr="00117779">
        <w:rPr>
          <w:color w:val="000000" w:themeColor="text1"/>
          <w:sz w:val="24"/>
          <w:szCs w:val="24"/>
        </w:rPr>
        <w:t xml:space="preserve"> над арочными проемами. </w:t>
      </w:r>
    </w:p>
    <w:p w:rsidR="00626FEB" w:rsidRPr="00117779" w:rsidRDefault="00626FEB" w:rsidP="00795370">
      <w:pPr>
        <w:pStyle w:val="a3"/>
        <w:numPr>
          <w:ilvl w:val="0"/>
          <w:numId w:val="14"/>
        </w:numPr>
        <w:tabs>
          <w:tab w:val="left" w:pos="1134"/>
        </w:tabs>
        <w:autoSpaceDE w:val="0"/>
        <w:autoSpaceDN w:val="0"/>
        <w:adjustRightInd w:val="0"/>
        <w:ind w:left="0" w:firstLine="709"/>
        <w:jc w:val="both"/>
        <w:rPr>
          <w:color w:val="000000" w:themeColor="text1"/>
          <w:sz w:val="24"/>
          <w:szCs w:val="24"/>
        </w:rPr>
      </w:pPr>
      <w:r w:rsidRPr="00117779">
        <w:rPr>
          <w:color w:val="000000" w:themeColor="text1"/>
          <w:sz w:val="24"/>
          <w:szCs w:val="24"/>
        </w:rPr>
        <w:lastRenderedPageBreak/>
        <w:t xml:space="preserve">размещение консольных вывесок и блочных консольных указателей:  на одном уровне и в непосредственной близости к балконам и эркерам; рядом с элементами декора; на балконах, эркерах, витринных конструкциях, оконных рамах, колоннах, пилястрах; </w:t>
      </w:r>
    </w:p>
    <w:p w:rsidR="00626FEB" w:rsidRPr="00117779" w:rsidRDefault="00626FEB" w:rsidP="00795370">
      <w:pPr>
        <w:pStyle w:val="a3"/>
        <w:numPr>
          <w:ilvl w:val="0"/>
          <w:numId w:val="14"/>
        </w:numPr>
        <w:tabs>
          <w:tab w:val="left" w:pos="1134"/>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размещение консольных вывесок, максимальный размер по высоте одной стороны информационного поля которых превышает 1 метра. </w:t>
      </w:r>
    </w:p>
    <w:p w:rsidR="00626FEB" w:rsidRPr="00117779" w:rsidRDefault="00626FEB" w:rsidP="00795370">
      <w:pPr>
        <w:pStyle w:val="a3"/>
        <w:numPr>
          <w:ilvl w:val="0"/>
          <w:numId w:val="14"/>
        </w:numPr>
        <w:tabs>
          <w:tab w:val="left" w:pos="1134"/>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размещение всех видов объектов для размещения информации, объектов  рекламного и информационного характера, образов и символов, не связанных с организацией дорожного движения, рядом со знаками дорожного движения и перекрывающих их. </w:t>
      </w:r>
    </w:p>
    <w:p w:rsidR="00626FEB" w:rsidRPr="00117779" w:rsidRDefault="00FF7838" w:rsidP="00795370">
      <w:pPr>
        <w:pStyle w:val="a3"/>
        <w:numPr>
          <w:ilvl w:val="0"/>
          <w:numId w:val="14"/>
        </w:numPr>
        <w:tabs>
          <w:tab w:val="left" w:pos="1134"/>
        </w:tabs>
        <w:autoSpaceDE w:val="0"/>
        <w:autoSpaceDN w:val="0"/>
        <w:adjustRightInd w:val="0"/>
        <w:ind w:left="0" w:firstLine="709"/>
        <w:jc w:val="both"/>
        <w:rPr>
          <w:color w:val="000000" w:themeColor="text1"/>
          <w:sz w:val="24"/>
          <w:szCs w:val="24"/>
        </w:rPr>
      </w:pPr>
      <w:proofErr w:type="gramStart"/>
      <w:r w:rsidRPr="00117779">
        <w:rPr>
          <w:color w:val="000000" w:themeColor="text1"/>
          <w:sz w:val="24"/>
          <w:szCs w:val="24"/>
        </w:rPr>
        <w:t>р</w:t>
      </w:r>
      <w:r w:rsidR="00626FEB" w:rsidRPr="00117779">
        <w:rPr>
          <w:color w:val="000000" w:themeColor="text1"/>
          <w:sz w:val="24"/>
          <w:szCs w:val="24"/>
        </w:rPr>
        <w:t>азмещение (расклейка, вывешивание) объявлений, растяжек, листовок, плакатов и других материалов информационного, рекламного и агитационного характера, а также нанесение графических надписей, образов и символов на объектах улично-дорожной сети (если таковые не предназначены для организации дорожного движения), на стенах зданий, столбах, деревьях, на опорах наружного освещения и распределительных щитах, остановочных павильонах, информационных указателях, и в других местах, не предназначенных для этих целей;</w:t>
      </w:r>
      <w:proofErr w:type="gramEnd"/>
    </w:p>
    <w:p w:rsidR="00933D2A" w:rsidRPr="00117779" w:rsidRDefault="00933D2A" w:rsidP="00795370">
      <w:pPr>
        <w:pStyle w:val="a3"/>
        <w:numPr>
          <w:ilvl w:val="2"/>
          <w:numId w:val="16"/>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Уровень суммарной засветки окон жилых домов и учреждений социального обеспечения, лечебно-профилактических учреждений от наружной рекламы и наружных световых приборов, используемых для освещения наружной рекламы (фоновые и бесфоновые конструкции с подсветкой) не должен превышать гигиенических нормативов.</w:t>
      </w:r>
    </w:p>
    <w:p w:rsidR="007E240C" w:rsidRPr="00117779" w:rsidRDefault="007E240C" w:rsidP="00795370">
      <w:pPr>
        <w:pStyle w:val="a3"/>
        <w:numPr>
          <w:ilvl w:val="2"/>
          <w:numId w:val="16"/>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 Для освещения объектов наружной рекламы должны использоваться световые приборы промышленного изготовления, обеспечивающие выполнение требований электр</w:t>
      </w:r>
      <w:proofErr w:type="gramStart"/>
      <w:r w:rsidRPr="00117779">
        <w:rPr>
          <w:color w:val="000000" w:themeColor="text1"/>
          <w:sz w:val="24"/>
          <w:szCs w:val="24"/>
        </w:rPr>
        <w:t>о-</w:t>
      </w:r>
      <w:proofErr w:type="gramEnd"/>
      <w:r w:rsidRPr="00117779">
        <w:rPr>
          <w:color w:val="000000" w:themeColor="text1"/>
          <w:sz w:val="24"/>
          <w:szCs w:val="24"/>
        </w:rPr>
        <w:t xml:space="preserve"> и пожаробезопасности. Крепление светового прибора должно обеспечивать его надежное соединение с рекламной конструкцией и выдерживать ветровую и дождевую нагрузку, вибрационные и ударные воздействия.</w:t>
      </w:r>
    </w:p>
    <w:p w:rsidR="00FF7838" w:rsidRPr="00117779" w:rsidRDefault="00FF7838" w:rsidP="00795370">
      <w:pPr>
        <w:pStyle w:val="a3"/>
        <w:numPr>
          <w:ilvl w:val="2"/>
          <w:numId w:val="16"/>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 Собственники объектов наружной рекламы обязаны осуществлять текущий ремонт и содержание объектов в надлежащем состоянии, а также обеспечивать содержание </w:t>
      </w:r>
      <w:r w:rsidR="00E24E3F" w:rsidRPr="00117779">
        <w:rPr>
          <w:color w:val="000000" w:themeColor="text1"/>
          <w:sz w:val="24"/>
          <w:szCs w:val="24"/>
        </w:rPr>
        <w:t xml:space="preserve">территории, </w:t>
      </w:r>
      <w:r w:rsidRPr="00117779">
        <w:rPr>
          <w:color w:val="000000" w:themeColor="text1"/>
          <w:sz w:val="24"/>
          <w:szCs w:val="24"/>
        </w:rPr>
        <w:t>прилегающей</w:t>
      </w:r>
      <w:r w:rsidR="00E24E3F" w:rsidRPr="00117779">
        <w:rPr>
          <w:color w:val="000000" w:themeColor="text1"/>
          <w:sz w:val="24"/>
          <w:szCs w:val="24"/>
        </w:rPr>
        <w:t xml:space="preserve"> к объектам,</w:t>
      </w:r>
      <w:r w:rsidRPr="00117779">
        <w:rPr>
          <w:color w:val="000000" w:themeColor="text1"/>
          <w:sz w:val="24"/>
          <w:szCs w:val="24"/>
        </w:rPr>
        <w:t xml:space="preserve"> в соответствии с требования действующего законодательства и настоящих Правил самостоятельно или посредством привлечения специализированных организаций за счет собственных средств</w:t>
      </w:r>
      <w:r w:rsidR="00E24E3F" w:rsidRPr="00117779">
        <w:rPr>
          <w:color w:val="000000" w:themeColor="text1"/>
          <w:sz w:val="24"/>
          <w:szCs w:val="24"/>
        </w:rPr>
        <w:t>.</w:t>
      </w:r>
    </w:p>
    <w:p w:rsidR="00E24E3F" w:rsidRPr="00117779" w:rsidRDefault="00E24E3F" w:rsidP="00795370">
      <w:pPr>
        <w:pStyle w:val="a3"/>
        <w:numPr>
          <w:ilvl w:val="2"/>
          <w:numId w:val="16"/>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 Периодичность выполнения работ по благоустройству устанавливается заказчиком работ с учетом обеспечения должного санитарного и технического состояния объектов, но не реже чем необходимо для обеспечения соблюдения требований настоящих Правил.</w:t>
      </w:r>
    </w:p>
    <w:p w:rsidR="00E24E3F" w:rsidRPr="00117779" w:rsidRDefault="00E24E3F" w:rsidP="00A16F08">
      <w:pPr>
        <w:pStyle w:val="a3"/>
        <w:autoSpaceDE w:val="0"/>
        <w:autoSpaceDN w:val="0"/>
        <w:adjustRightInd w:val="0"/>
        <w:ind w:left="0"/>
        <w:jc w:val="both"/>
        <w:rPr>
          <w:color w:val="000000" w:themeColor="text1"/>
          <w:sz w:val="24"/>
          <w:szCs w:val="24"/>
        </w:rPr>
      </w:pPr>
    </w:p>
    <w:p w:rsidR="00933D2A" w:rsidRPr="00117779" w:rsidRDefault="00085D47" w:rsidP="00795370">
      <w:pPr>
        <w:pStyle w:val="1"/>
        <w:numPr>
          <w:ilvl w:val="1"/>
          <w:numId w:val="16"/>
        </w:numPr>
        <w:spacing w:before="0"/>
        <w:ind w:left="0" w:firstLine="709"/>
        <w:jc w:val="both"/>
        <w:rPr>
          <w:rFonts w:ascii="Times New Roman" w:hAnsi="Times New Roman" w:cs="Times New Roman"/>
          <w:b w:val="0"/>
          <w:color w:val="000000" w:themeColor="text1"/>
          <w:sz w:val="24"/>
          <w:szCs w:val="24"/>
        </w:rPr>
      </w:pPr>
      <w:r w:rsidRPr="00117779">
        <w:rPr>
          <w:rFonts w:ascii="Times New Roman" w:hAnsi="Times New Roman" w:cs="Times New Roman"/>
          <w:b w:val="0"/>
          <w:color w:val="000000" w:themeColor="text1"/>
          <w:sz w:val="24"/>
          <w:szCs w:val="24"/>
        </w:rPr>
        <w:t>УСТАНОВКИ ДЛЯ ОБЪЯВЛЕНИЙ ГРАЖДАН, АФИШ КУЛЬТУРНЫХ И СПОРТИВНЫХ МЕРОПРИЯТИЙ</w:t>
      </w:r>
    </w:p>
    <w:p w:rsidR="00933D2A" w:rsidRPr="00117779" w:rsidRDefault="00933D2A" w:rsidP="00A16F08">
      <w:pPr>
        <w:autoSpaceDE w:val="0"/>
        <w:autoSpaceDN w:val="0"/>
        <w:adjustRightInd w:val="0"/>
        <w:jc w:val="both"/>
        <w:rPr>
          <w:color w:val="000000" w:themeColor="text1"/>
          <w:sz w:val="24"/>
          <w:szCs w:val="24"/>
        </w:rPr>
      </w:pPr>
    </w:p>
    <w:p w:rsidR="007E23A0" w:rsidRPr="00117779" w:rsidRDefault="00626FEB" w:rsidP="00795370">
      <w:pPr>
        <w:pStyle w:val="a3"/>
        <w:numPr>
          <w:ilvl w:val="2"/>
          <w:numId w:val="16"/>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 </w:t>
      </w:r>
      <w:proofErr w:type="gramStart"/>
      <w:r w:rsidRPr="00117779">
        <w:rPr>
          <w:color w:val="000000" w:themeColor="text1"/>
          <w:sz w:val="24"/>
          <w:szCs w:val="24"/>
        </w:rPr>
        <w:t>Информация, которая не относится к наружной рекламе, в том числе афиши, объявления, листовки, плакаты и другие материалы информационного и агитационного характера, размещается в специально отведенных для этих целей местах, на предназначенных для этого установках</w:t>
      </w:r>
      <w:r w:rsidR="007E23A0" w:rsidRPr="00117779">
        <w:rPr>
          <w:color w:val="000000" w:themeColor="text1"/>
          <w:sz w:val="24"/>
          <w:szCs w:val="24"/>
        </w:rPr>
        <w:t>, специальных тумбах, щитах и стендах, устанавливаемых в местах массового пребывания граждан и в оживленных пешеходных зонах.</w:t>
      </w:r>
      <w:proofErr w:type="gramEnd"/>
    </w:p>
    <w:p w:rsidR="00626FEB" w:rsidRPr="00117779" w:rsidRDefault="00626FEB" w:rsidP="00795370">
      <w:pPr>
        <w:pStyle w:val="a3"/>
        <w:numPr>
          <w:ilvl w:val="2"/>
          <w:numId w:val="16"/>
        </w:numPr>
        <w:tabs>
          <w:tab w:val="left" w:pos="1843"/>
        </w:tabs>
        <w:autoSpaceDE w:val="0"/>
        <w:autoSpaceDN w:val="0"/>
        <w:adjustRightInd w:val="0"/>
        <w:ind w:left="0" w:firstLine="709"/>
        <w:jc w:val="both"/>
        <w:rPr>
          <w:color w:val="000000" w:themeColor="text1"/>
          <w:sz w:val="24"/>
          <w:szCs w:val="24"/>
        </w:rPr>
      </w:pPr>
      <w:proofErr w:type="gramStart"/>
      <w:r w:rsidRPr="00117779">
        <w:rPr>
          <w:color w:val="000000" w:themeColor="text1"/>
          <w:sz w:val="24"/>
          <w:szCs w:val="24"/>
        </w:rPr>
        <w:t xml:space="preserve">Установка для размещения информации представляет собой конструкцию (каркас и основная плоскость – основа для объявления (афиши и т.д.), размещаемую в местах скопления (прохода) людей. </w:t>
      </w:r>
      <w:proofErr w:type="gramEnd"/>
    </w:p>
    <w:p w:rsidR="007E23A0" w:rsidRPr="00117779" w:rsidRDefault="00626FEB" w:rsidP="00795370">
      <w:pPr>
        <w:pStyle w:val="a3"/>
        <w:numPr>
          <w:ilvl w:val="2"/>
          <w:numId w:val="16"/>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Необходимо обеспечить </w:t>
      </w:r>
      <w:proofErr w:type="gramStart"/>
      <w:r w:rsidRPr="00117779">
        <w:rPr>
          <w:color w:val="000000" w:themeColor="text1"/>
          <w:sz w:val="24"/>
          <w:szCs w:val="24"/>
        </w:rPr>
        <w:t>эстетический вид</w:t>
      </w:r>
      <w:proofErr w:type="gramEnd"/>
      <w:r w:rsidRPr="00117779">
        <w:rPr>
          <w:color w:val="000000" w:themeColor="text1"/>
          <w:sz w:val="24"/>
          <w:szCs w:val="24"/>
        </w:rPr>
        <w:t>, и своевременное санитарное содержание данной установки и прилегающей к ней территории.</w:t>
      </w:r>
    </w:p>
    <w:p w:rsidR="007E23A0" w:rsidRPr="00117779" w:rsidRDefault="007E23A0" w:rsidP="00795370">
      <w:pPr>
        <w:pStyle w:val="a3"/>
        <w:numPr>
          <w:ilvl w:val="2"/>
          <w:numId w:val="16"/>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lastRenderedPageBreak/>
        <w:t>Стенды для объявлений могут размещаться в виде отдельно стоящих объектов или в виде навесных щитов на зданиях или сооружениях.</w:t>
      </w:r>
    </w:p>
    <w:p w:rsidR="00626FEB" w:rsidRPr="00117779" w:rsidRDefault="00626FEB" w:rsidP="00795370">
      <w:pPr>
        <w:pStyle w:val="a3"/>
        <w:numPr>
          <w:ilvl w:val="2"/>
          <w:numId w:val="16"/>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Уровень суммарной засветки окон жилых домов и учреждений социального обеспечения, лечебно-профилактических учреждений от объектов для размещения информации (фоновые и бесфоновые конструкции с подсветкой) не должен превышать гигиенических нормативов.</w:t>
      </w:r>
    </w:p>
    <w:p w:rsidR="00626FEB" w:rsidRPr="00117779" w:rsidRDefault="00626FEB" w:rsidP="00795370">
      <w:pPr>
        <w:pStyle w:val="a3"/>
        <w:numPr>
          <w:ilvl w:val="2"/>
          <w:numId w:val="16"/>
        </w:numPr>
        <w:tabs>
          <w:tab w:val="left" w:pos="1843"/>
        </w:tabs>
        <w:autoSpaceDE w:val="0"/>
        <w:autoSpaceDN w:val="0"/>
        <w:adjustRightInd w:val="0"/>
        <w:ind w:left="0" w:firstLine="709"/>
        <w:jc w:val="both"/>
        <w:rPr>
          <w:color w:val="000000" w:themeColor="text1"/>
          <w:sz w:val="24"/>
          <w:szCs w:val="24"/>
        </w:rPr>
      </w:pPr>
      <w:proofErr w:type="gramStart"/>
      <w:r w:rsidRPr="00117779">
        <w:rPr>
          <w:color w:val="000000" w:themeColor="text1"/>
          <w:sz w:val="24"/>
          <w:szCs w:val="24"/>
        </w:rPr>
        <w:t>Юридические лица и индивидуальные предприниматели, физические лица, в том числе организаторы концертов и иных зрелищных мероприятий (далее - Заказчики), намеренные разместить информационные и агитационные материалы, обязаны доводить до сведения лиц, непосредственно осуществляющих расклеивание и вывешивание материалов, информацию о недопустимости расклейки и вывешивания информационных и агитационных материалов в местах, не предназначенных для этих целей.</w:t>
      </w:r>
      <w:proofErr w:type="gramEnd"/>
      <w:r w:rsidRPr="00117779">
        <w:rPr>
          <w:color w:val="000000" w:themeColor="text1"/>
          <w:sz w:val="24"/>
          <w:szCs w:val="24"/>
        </w:rPr>
        <w:t xml:space="preserve"> Ответственность за размещение материалов информационного и агитационного характера в местах, не предназначенных для этих целей, несут Заказчики.</w:t>
      </w:r>
    </w:p>
    <w:p w:rsidR="00E24E3F" w:rsidRPr="00117779" w:rsidRDefault="00E24E3F" w:rsidP="00795370">
      <w:pPr>
        <w:pStyle w:val="a3"/>
        <w:numPr>
          <w:ilvl w:val="2"/>
          <w:numId w:val="16"/>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Собственники установок для объявлений граждан, афиш обязаны осуществлять текущий ремонт и содержание данных объектов в надлежащем состоянии, а также обеспечивать содержание территории, прилегающей к объектам, в соответствии с требования действующего законодательства и настоящих Правил самостоятельно или посредством привлечения специализированных организаций за счет собственных средств.</w:t>
      </w:r>
    </w:p>
    <w:p w:rsidR="00E24E3F" w:rsidRPr="00117779" w:rsidRDefault="00E24E3F" w:rsidP="00795370">
      <w:pPr>
        <w:pStyle w:val="a3"/>
        <w:numPr>
          <w:ilvl w:val="2"/>
          <w:numId w:val="16"/>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 Периодичность выполнения работ по благоустройству устанавливается заказчиком работ с учетом обеспечения должного санитарного и технического состояния объектов, но не реже чем необходимо для обеспечения соблюдения требований настоящих Правил.</w:t>
      </w:r>
    </w:p>
    <w:p w:rsidR="00855B1D" w:rsidRPr="00117779" w:rsidRDefault="00855B1D">
      <w:pPr>
        <w:rPr>
          <w:color w:val="000000" w:themeColor="text1"/>
          <w:sz w:val="24"/>
          <w:szCs w:val="24"/>
        </w:rPr>
      </w:pPr>
      <w:r w:rsidRPr="00117779">
        <w:rPr>
          <w:color w:val="000000" w:themeColor="text1"/>
          <w:sz w:val="24"/>
          <w:szCs w:val="24"/>
        </w:rPr>
        <w:br w:type="page"/>
      </w:r>
    </w:p>
    <w:p w:rsidR="00626FEB" w:rsidRPr="00117779" w:rsidRDefault="00626FEB" w:rsidP="00A16F08">
      <w:pPr>
        <w:tabs>
          <w:tab w:val="left" w:pos="1843"/>
        </w:tabs>
        <w:jc w:val="both"/>
        <w:rPr>
          <w:color w:val="000000" w:themeColor="text1"/>
          <w:sz w:val="24"/>
          <w:szCs w:val="24"/>
        </w:rPr>
      </w:pPr>
    </w:p>
    <w:p w:rsidR="00540BE2" w:rsidRPr="00117779" w:rsidRDefault="00044096" w:rsidP="00A16F08">
      <w:pPr>
        <w:pStyle w:val="1"/>
        <w:tabs>
          <w:tab w:val="left" w:pos="1843"/>
        </w:tabs>
        <w:spacing w:before="0"/>
        <w:jc w:val="both"/>
        <w:rPr>
          <w:rFonts w:ascii="Times New Roman" w:hAnsi="Times New Roman" w:cs="Times New Roman"/>
          <w:b w:val="0"/>
          <w:color w:val="000000" w:themeColor="text1"/>
          <w:sz w:val="24"/>
          <w:szCs w:val="24"/>
        </w:rPr>
      </w:pPr>
      <w:r>
        <w:rPr>
          <w:rFonts w:ascii="Times New Roman" w:hAnsi="Times New Roman" w:cs="Times New Roman"/>
          <w:b w:val="0"/>
          <w:color w:val="000000" w:themeColor="text1"/>
          <w:sz w:val="24"/>
          <w:szCs w:val="24"/>
        </w:rPr>
        <w:t xml:space="preserve">        </w:t>
      </w:r>
      <w:r w:rsidR="00A17E33" w:rsidRPr="00117779">
        <w:rPr>
          <w:rFonts w:ascii="Times New Roman" w:hAnsi="Times New Roman" w:cs="Times New Roman"/>
          <w:b w:val="0"/>
          <w:color w:val="000000" w:themeColor="text1"/>
          <w:sz w:val="24"/>
          <w:szCs w:val="24"/>
        </w:rPr>
        <w:t>II</w:t>
      </w:r>
      <w:r w:rsidR="00D76FD3" w:rsidRPr="00117779">
        <w:rPr>
          <w:rFonts w:ascii="Times New Roman" w:hAnsi="Times New Roman" w:cs="Times New Roman"/>
          <w:b w:val="0"/>
          <w:color w:val="000000" w:themeColor="text1"/>
          <w:sz w:val="24"/>
          <w:szCs w:val="24"/>
        </w:rPr>
        <w:t>I. СОДЕРЖАНИЕ ОБЪЕКТОВ</w:t>
      </w:r>
      <w:r w:rsidR="002F6162" w:rsidRPr="00117779">
        <w:rPr>
          <w:rFonts w:ascii="Times New Roman" w:hAnsi="Times New Roman" w:cs="Times New Roman"/>
          <w:b w:val="0"/>
          <w:color w:val="000000" w:themeColor="text1"/>
          <w:sz w:val="24"/>
          <w:szCs w:val="24"/>
        </w:rPr>
        <w:t xml:space="preserve"> И ЭЛЕМЕНТОВ</w:t>
      </w:r>
      <w:r w:rsidR="003375DF" w:rsidRPr="00117779">
        <w:rPr>
          <w:rFonts w:ascii="Times New Roman" w:hAnsi="Times New Roman" w:cs="Times New Roman"/>
          <w:b w:val="0"/>
          <w:color w:val="000000" w:themeColor="text1"/>
          <w:sz w:val="24"/>
          <w:szCs w:val="24"/>
        </w:rPr>
        <w:t xml:space="preserve"> БЛАГОУСТРОЙСТВА.</w:t>
      </w:r>
    </w:p>
    <w:p w:rsidR="003375DF" w:rsidRPr="00117779" w:rsidRDefault="003375DF" w:rsidP="003375DF">
      <w:pPr>
        <w:rPr>
          <w:sz w:val="24"/>
          <w:szCs w:val="24"/>
        </w:rPr>
      </w:pPr>
    </w:p>
    <w:p w:rsidR="00CF0D33" w:rsidRPr="00117779" w:rsidRDefault="00366BFA" w:rsidP="00795370">
      <w:pPr>
        <w:pStyle w:val="1"/>
        <w:numPr>
          <w:ilvl w:val="1"/>
          <w:numId w:val="17"/>
        </w:numPr>
        <w:spacing w:before="0"/>
        <w:ind w:left="0" w:firstLine="709"/>
        <w:jc w:val="both"/>
        <w:rPr>
          <w:rFonts w:ascii="Times New Roman" w:hAnsi="Times New Roman" w:cs="Times New Roman"/>
          <w:b w:val="0"/>
          <w:color w:val="000000" w:themeColor="text1"/>
          <w:sz w:val="24"/>
          <w:szCs w:val="24"/>
        </w:rPr>
      </w:pPr>
      <w:r w:rsidRPr="00117779">
        <w:rPr>
          <w:rFonts w:ascii="Times New Roman" w:hAnsi="Times New Roman" w:cs="Times New Roman"/>
          <w:b w:val="0"/>
          <w:color w:val="000000" w:themeColor="text1"/>
          <w:sz w:val="24"/>
          <w:szCs w:val="24"/>
        </w:rPr>
        <w:t>СОДЕРЖАНИЕ ФАСАДОВ ЗДАНИЙ, СТРОЕНИЙ, СООРУЖЕНИЙ И ЗЕМЕЛЬНЫХ УЧАСТКОВ, НА КОТОРЫХ ОНИ РАСПОЛОЖЕНЫ.</w:t>
      </w:r>
    </w:p>
    <w:p w:rsidR="00366BFA" w:rsidRPr="00117779" w:rsidRDefault="00366BFA" w:rsidP="00A16F08">
      <w:pPr>
        <w:rPr>
          <w:color w:val="000000" w:themeColor="text1"/>
          <w:sz w:val="24"/>
          <w:szCs w:val="24"/>
        </w:rPr>
      </w:pPr>
    </w:p>
    <w:p w:rsidR="00CF0D33" w:rsidRPr="00117779" w:rsidRDefault="00FE043E" w:rsidP="00795370">
      <w:pPr>
        <w:pStyle w:val="a3"/>
        <w:numPr>
          <w:ilvl w:val="2"/>
          <w:numId w:val="17"/>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 Эксплуатацию, ремонт, содержание </w:t>
      </w:r>
      <w:r w:rsidR="00CF0D33" w:rsidRPr="00117779">
        <w:rPr>
          <w:color w:val="000000" w:themeColor="text1"/>
          <w:sz w:val="24"/>
          <w:szCs w:val="24"/>
        </w:rPr>
        <w:t>зданий, строений, сооружений и земельных участков, на которых они расположены, осуществляют их собственники или иные правообладатели самостоятельно либо посредством привлечения специализированных организаций за счет собственных средств и в соответствии с Правилами и нормами техническ</w:t>
      </w:r>
      <w:r w:rsidR="00C13055" w:rsidRPr="00117779">
        <w:rPr>
          <w:color w:val="000000" w:themeColor="text1"/>
          <w:sz w:val="24"/>
          <w:szCs w:val="24"/>
        </w:rPr>
        <w:t>ой эксплуатации жилищного фонда, требованиями настоящих Правил.</w:t>
      </w:r>
    </w:p>
    <w:p w:rsidR="00CF0D33" w:rsidRPr="00117779" w:rsidRDefault="00CF0D33" w:rsidP="00795370">
      <w:pPr>
        <w:pStyle w:val="a3"/>
        <w:numPr>
          <w:ilvl w:val="2"/>
          <w:numId w:val="17"/>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Лица, на которых возложены </w:t>
      </w:r>
      <w:r w:rsidR="00FE043E" w:rsidRPr="00117779">
        <w:rPr>
          <w:color w:val="000000" w:themeColor="text1"/>
          <w:sz w:val="24"/>
          <w:szCs w:val="24"/>
        </w:rPr>
        <w:t xml:space="preserve">указанные </w:t>
      </w:r>
      <w:r w:rsidRPr="00117779">
        <w:rPr>
          <w:color w:val="000000" w:themeColor="text1"/>
          <w:sz w:val="24"/>
          <w:szCs w:val="24"/>
        </w:rPr>
        <w:t>обязанности</w:t>
      </w:r>
      <w:proofErr w:type="gramStart"/>
      <w:r w:rsidR="00FE043E" w:rsidRPr="00117779">
        <w:rPr>
          <w:color w:val="000000" w:themeColor="text1"/>
          <w:sz w:val="24"/>
          <w:szCs w:val="24"/>
        </w:rPr>
        <w:t>,о</w:t>
      </w:r>
      <w:proofErr w:type="gramEnd"/>
      <w:r w:rsidR="00FE043E" w:rsidRPr="00117779">
        <w:rPr>
          <w:color w:val="000000" w:themeColor="text1"/>
          <w:sz w:val="24"/>
          <w:szCs w:val="24"/>
        </w:rPr>
        <w:t xml:space="preserve">бязаны </w:t>
      </w:r>
      <w:r w:rsidRPr="00117779">
        <w:rPr>
          <w:color w:val="000000" w:themeColor="text1"/>
          <w:sz w:val="24"/>
          <w:szCs w:val="24"/>
        </w:rPr>
        <w:t>обеспечивать: поддержание технического и санитарного состояния фасадов;</w:t>
      </w:r>
      <w:r w:rsidR="007D4433" w:rsidRPr="00117779">
        <w:rPr>
          <w:color w:val="000000" w:themeColor="text1"/>
          <w:sz w:val="24"/>
          <w:szCs w:val="24"/>
        </w:rPr>
        <w:t xml:space="preserve"> пожаробезопасность зданий, строений, сооружений, выполнение санитарных норм и правил; </w:t>
      </w:r>
      <w:r w:rsidRPr="00117779">
        <w:rPr>
          <w:color w:val="000000" w:themeColor="text1"/>
          <w:sz w:val="24"/>
          <w:szCs w:val="24"/>
        </w:rPr>
        <w:t>поддержание и сохранение внешнего вида (архитектурного облика) фасадов в соответствии с проектной документацией строительства, реконструкции, капитального ремонта объекта капитального строительства, проект</w:t>
      </w:r>
      <w:r w:rsidR="00FE043E" w:rsidRPr="00117779">
        <w:rPr>
          <w:color w:val="000000" w:themeColor="text1"/>
          <w:sz w:val="24"/>
          <w:szCs w:val="24"/>
        </w:rPr>
        <w:t>ом</w:t>
      </w:r>
      <w:r w:rsidRPr="00117779">
        <w:rPr>
          <w:color w:val="000000" w:themeColor="text1"/>
          <w:sz w:val="24"/>
          <w:szCs w:val="24"/>
        </w:rPr>
        <w:t xml:space="preserve"> благоустройства, согласованным в установленном порядке. </w:t>
      </w:r>
    </w:p>
    <w:p w:rsidR="00CF0D33" w:rsidRPr="00117779" w:rsidRDefault="00CF0D33" w:rsidP="00795370">
      <w:pPr>
        <w:pStyle w:val="a3"/>
        <w:numPr>
          <w:ilvl w:val="2"/>
          <w:numId w:val="17"/>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 Содержание зданий, сооружений и земельных участков, на которых они расположены, включает в себя </w:t>
      </w:r>
      <w:r w:rsidR="00FE043E" w:rsidRPr="00117779">
        <w:rPr>
          <w:color w:val="000000" w:themeColor="text1"/>
          <w:sz w:val="24"/>
          <w:szCs w:val="24"/>
        </w:rPr>
        <w:t xml:space="preserve">мероприятия по </w:t>
      </w:r>
      <w:r w:rsidRPr="00117779">
        <w:rPr>
          <w:color w:val="000000" w:themeColor="text1"/>
          <w:sz w:val="24"/>
          <w:szCs w:val="24"/>
        </w:rPr>
        <w:t>благоустройств</w:t>
      </w:r>
      <w:r w:rsidR="00FE043E" w:rsidRPr="00117779">
        <w:rPr>
          <w:color w:val="000000" w:themeColor="text1"/>
          <w:sz w:val="24"/>
          <w:szCs w:val="24"/>
        </w:rPr>
        <w:t>у</w:t>
      </w:r>
      <w:r w:rsidRPr="00117779">
        <w:rPr>
          <w:color w:val="000000" w:themeColor="text1"/>
          <w:sz w:val="24"/>
          <w:szCs w:val="24"/>
        </w:rPr>
        <w:t xml:space="preserve"> зданий, сооружений и земельных участков, на которых они расположены</w:t>
      </w:r>
      <w:proofErr w:type="gramStart"/>
      <w:r w:rsidRPr="00117779">
        <w:rPr>
          <w:color w:val="000000" w:themeColor="text1"/>
          <w:sz w:val="24"/>
          <w:szCs w:val="24"/>
        </w:rPr>
        <w:t>:с</w:t>
      </w:r>
      <w:proofErr w:type="gramEnd"/>
      <w:r w:rsidRPr="00117779">
        <w:rPr>
          <w:color w:val="000000" w:themeColor="text1"/>
          <w:sz w:val="24"/>
          <w:szCs w:val="24"/>
        </w:rPr>
        <w:t>одержание фасадов зданий, сооружений; уборку и санитарно-гигиеническую очистку земельного участка; сбор и вывоз отходов производства и потребления, образующихся в результате деятельности граждан, организаций и индивидуальных предпринимателей;  содержание и уход за элементами озеленения и благоустройства, расположенными на земельном участке и другие требования установленные настоящими Правилами.</w:t>
      </w:r>
    </w:p>
    <w:p w:rsidR="00FE043E" w:rsidRPr="00117779" w:rsidRDefault="00FE043E" w:rsidP="00795370">
      <w:pPr>
        <w:pStyle w:val="a3"/>
        <w:numPr>
          <w:ilvl w:val="2"/>
          <w:numId w:val="17"/>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Текущий и капитальный ремонт, окраску фасадов зданий и сооружений производить в зависимости от их технического состояния собственниками зданий и сооружений.</w:t>
      </w:r>
    </w:p>
    <w:p w:rsidR="00CF0D33" w:rsidRPr="00117779" w:rsidRDefault="00CF0D33" w:rsidP="00795370">
      <w:pPr>
        <w:pStyle w:val="a3"/>
        <w:numPr>
          <w:ilvl w:val="2"/>
          <w:numId w:val="17"/>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Мероприятия по содержанию фасадов зданий, сооружений и земельных участков не должны наносить ущерб техническому и санитарному состоянию фасадов, внешнему виду (архитектурному облику) фасадов.  </w:t>
      </w:r>
    </w:p>
    <w:p w:rsidR="00CF0D33" w:rsidRPr="00117779" w:rsidRDefault="00CF0D33" w:rsidP="00795370">
      <w:pPr>
        <w:pStyle w:val="a3"/>
        <w:numPr>
          <w:ilvl w:val="2"/>
          <w:numId w:val="17"/>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Текущий ремонт фасадов.  </w:t>
      </w:r>
    </w:p>
    <w:p w:rsidR="00CF0D33" w:rsidRPr="00117779" w:rsidRDefault="00CF0D33" w:rsidP="00A16F08">
      <w:pPr>
        <w:autoSpaceDE w:val="0"/>
        <w:autoSpaceDN w:val="0"/>
        <w:adjustRightInd w:val="0"/>
        <w:jc w:val="both"/>
        <w:rPr>
          <w:color w:val="000000" w:themeColor="text1"/>
          <w:sz w:val="24"/>
          <w:szCs w:val="24"/>
        </w:rPr>
      </w:pPr>
      <w:r w:rsidRPr="00117779">
        <w:rPr>
          <w:color w:val="000000" w:themeColor="text1"/>
          <w:sz w:val="24"/>
          <w:szCs w:val="24"/>
        </w:rPr>
        <w:t xml:space="preserve">Текущий ремонт фасадов осуществляется путем замены и восстановления </w:t>
      </w:r>
      <w:r w:rsidR="00FE043E" w:rsidRPr="00117779">
        <w:rPr>
          <w:color w:val="000000" w:themeColor="text1"/>
          <w:sz w:val="24"/>
          <w:szCs w:val="24"/>
        </w:rPr>
        <w:t>инженерно-</w:t>
      </w:r>
      <w:r w:rsidRPr="00117779">
        <w:rPr>
          <w:color w:val="000000" w:themeColor="text1"/>
          <w:sz w:val="24"/>
          <w:szCs w:val="24"/>
        </w:rPr>
        <w:t xml:space="preserve">технического оборудования фасадов; архитектурных деталей и конструктивных элементов фасадов (в том числе цоколь, карниз, горизонтальная тяга, вертикальная тяга, пояс, парапет, портал, оконные и дверные заполнения, элемент входной группы, за исключением лепного декора); восстановления отделки фасадов </w:t>
      </w:r>
      <w:proofErr w:type="gramStart"/>
      <w:r w:rsidRPr="00117779">
        <w:rPr>
          <w:color w:val="000000" w:themeColor="text1"/>
          <w:sz w:val="24"/>
          <w:szCs w:val="24"/>
        </w:rPr>
        <w:t>на</w:t>
      </w:r>
      <w:proofErr w:type="gramEnd"/>
      <w:r w:rsidRPr="00117779">
        <w:rPr>
          <w:color w:val="000000" w:themeColor="text1"/>
          <w:sz w:val="24"/>
          <w:szCs w:val="24"/>
        </w:rPr>
        <w:t xml:space="preserve"> аналогичные. </w:t>
      </w:r>
      <w:proofErr w:type="gramStart"/>
      <w:r w:rsidRPr="00117779">
        <w:rPr>
          <w:color w:val="000000" w:themeColor="text1"/>
          <w:sz w:val="24"/>
          <w:szCs w:val="24"/>
        </w:rPr>
        <w:t>Текущий ремонт выполняется в случаях: локальных повреждений</w:t>
      </w:r>
      <w:r w:rsidR="007D4433" w:rsidRPr="00117779">
        <w:rPr>
          <w:color w:val="000000" w:themeColor="text1"/>
          <w:sz w:val="24"/>
          <w:szCs w:val="24"/>
        </w:rPr>
        <w:t xml:space="preserve">, необходимости устранения протечек на стенах и потолках, следов сырости, плесени, </w:t>
      </w:r>
      <w:r w:rsidRPr="00117779">
        <w:rPr>
          <w:color w:val="000000" w:themeColor="text1"/>
          <w:sz w:val="24"/>
          <w:szCs w:val="24"/>
        </w:rPr>
        <w:t xml:space="preserve">утраты отделочного слоя (штукатурки, облицовка); повреждения, утраты, выветривания примыканий, соединений и стыков отделки (швы стен облицовки), облицовки фасадов; повреждения, разрушения герметизирующих </w:t>
      </w:r>
      <w:r w:rsidR="00FE043E" w:rsidRPr="00117779">
        <w:rPr>
          <w:color w:val="000000" w:themeColor="text1"/>
          <w:sz w:val="24"/>
          <w:szCs w:val="24"/>
        </w:rPr>
        <w:t>заполнений</w:t>
      </w:r>
      <w:r w:rsidRPr="00117779">
        <w:rPr>
          <w:color w:val="000000" w:themeColor="text1"/>
          <w:sz w:val="24"/>
          <w:szCs w:val="24"/>
        </w:rPr>
        <w:t xml:space="preserve"> стыков панельных зданий без ремонта поверхности отделки (цвет стыков в соответствии с цветовым решением фасада;</w:t>
      </w:r>
      <w:proofErr w:type="gramEnd"/>
      <w:r w:rsidRPr="00117779">
        <w:rPr>
          <w:color w:val="000000" w:themeColor="text1"/>
          <w:sz w:val="24"/>
          <w:szCs w:val="24"/>
        </w:rPr>
        <w:t xml:space="preserve"> </w:t>
      </w:r>
      <w:proofErr w:type="gramStart"/>
      <w:r w:rsidRPr="00117779">
        <w:rPr>
          <w:color w:val="000000" w:themeColor="text1"/>
          <w:sz w:val="24"/>
          <w:szCs w:val="24"/>
        </w:rPr>
        <w:t xml:space="preserve">повреждения и утрат цоколя в камне, облицовки с предварительной очисткой и последующей гидрофобизацией на всем цоколе;  повреждения, локальных утрат архитектурных деталей; локальных повреждений, утрат конструктивных элементов от площади поверхности элементов,  не влияющих на несущую способность элементов;  повреждения, утраты покрытия кровли; повреждения, утраты покрытия (отливы) единично или на всем объекте; повреждения, утраты </w:t>
      </w:r>
      <w:r w:rsidR="00FE043E" w:rsidRPr="00117779">
        <w:rPr>
          <w:color w:val="000000" w:themeColor="text1"/>
          <w:sz w:val="24"/>
          <w:szCs w:val="24"/>
        </w:rPr>
        <w:t>п</w:t>
      </w:r>
      <w:r w:rsidRPr="00117779">
        <w:rPr>
          <w:color w:val="000000" w:themeColor="text1"/>
          <w:sz w:val="24"/>
          <w:szCs w:val="24"/>
        </w:rPr>
        <w:t>окрытия элементов, деталей единично или полностью;</w:t>
      </w:r>
      <w:proofErr w:type="gramEnd"/>
      <w:r w:rsidRPr="00117779">
        <w:rPr>
          <w:color w:val="000000" w:themeColor="text1"/>
          <w:sz w:val="24"/>
          <w:szCs w:val="24"/>
        </w:rPr>
        <w:t xml:space="preserve"> ремонт отмостки здан</w:t>
      </w:r>
      <w:r w:rsidR="00366BFA" w:rsidRPr="00117779">
        <w:rPr>
          <w:color w:val="000000" w:themeColor="text1"/>
          <w:sz w:val="24"/>
          <w:szCs w:val="24"/>
        </w:rPr>
        <w:t>ия локально или полная замена;</w:t>
      </w:r>
    </w:p>
    <w:p w:rsidR="00CF0D33" w:rsidRPr="00117779" w:rsidRDefault="00CF0D33" w:rsidP="00795370">
      <w:pPr>
        <w:pStyle w:val="a3"/>
        <w:numPr>
          <w:ilvl w:val="2"/>
          <w:numId w:val="17"/>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lastRenderedPageBreak/>
        <w:t>Капитальный ремонт фасадов.</w:t>
      </w:r>
    </w:p>
    <w:p w:rsidR="004B237C" w:rsidRPr="00117779" w:rsidRDefault="00CF0D33" w:rsidP="00CB3F55">
      <w:pPr>
        <w:autoSpaceDE w:val="0"/>
        <w:autoSpaceDN w:val="0"/>
        <w:adjustRightInd w:val="0"/>
        <w:jc w:val="both"/>
        <w:rPr>
          <w:color w:val="000000" w:themeColor="text1"/>
          <w:sz w:val="24"/>
          <w:szCs w:val="24"/>
        </w:rPr>
      </w:pPr>
      <w:r w:rsidRPr="00117779">
        <w:rPr>
          <w:color w:val="000000" w:themeColor="text1"/>
          <w:sz w:val="24"/>
          <w:szCs w:val="24"/>
        </w:rPr>
        <w:t xml:space="preserve">Капитальный ремонт фасадов представляет собой комплекс работ по замене и восстановлению архитектурных деталей и конструктивных элементов, элементов декора фасадов, технического оборудования фасадов.  Капитальный ремонт фасадов не должен содержать виды работ по капитальному ремонту здания, строения, сооружения. Капитальный ремонт проводится одновременно в отношении всех фасадов здания, строения, сооружения. </w:t>
      </w:r>
      <w:r w:rsidR="004B237C" w:rsidRPr="00117779">
        <w:rPr>
          <w:color w:val="000000" w:themeColor="text1"/>
          <w:sz w:val="24"/>
          <w:szCs w:val="24"/>
        </w:rPr>
        <w:t>Окраска фасадов проводится только после выполнения штукатурных, кровельных и лепных работ и в соответствии с согласованным проектом благоустройства фасада здания, с соблюдением требований государственных и  национальных стандартов, технических норм и правил.</w:t>
      </w:r>
    </w:p>
    <w:p w:rsidR="004B237C" w:rsidRPr="00117779" w:rsidRDefault="004B237C" w:rsidP="00795370">
      <w:pPr>
        <w:pStyle w:val="a3"/>
        <w:numPr>
          <w:ilvl w:val="2"/>
          <w:numId w:val="17"/>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Приемка работ по ремонту, отделке, окраске фасадов производится собственником объекта (заказчиком работ) в порядке, установленном законодательством.</w:t>
      </w:r>
    </w:p>
    <w:p w:rsidR="00FF04FF" w:rsidRPr="00117779" w:rsidRDefault="00FF04FF" w:rsidP="00795370">
      <w:pPr>
        <w:pStyle w:val="a3"/>
        <w:numPr>
          <w:ilvl w:val="2"/>
          <w:numId w:val="17"/>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Содержание фасадов зданий, сооружений включает:</w:t>
      </w:r>
    </w:p>
    <w:p w:rsidR="00FF04FF" w:rsidRPr="00117779" w:rsidRDefault="00FF04FF" w:rsidP="00795370">
      <w:pPr>
        <w:pStyle w:val="a3"/>
        <w:widowControl w:val="0"/>
        <w:numPr>
          <w:ilvl w:val="0"/>
          <w:numId w:val="33"/>
        </w:numPr>
        <w:tabs>
          <w:tab w:val="left" w:pos="1134"/>
        </w:tabs>
        <w:autoSpaceDE w:val="0"/>
        <w:autoSpaceDN w:val="0"/>
        <w:adjustRightInd w:val="0"/>
        <w:ind w:left="0" w:firstLine="709"/>
        <w:jc w:val="both"/>
        <w:rPr>
          <w:color w:val="000000" w:themeColor="text1"/>
          <w:sz w:val="24"/>
          <w:szCs w:val="24"/>
        </w:rPr>
      </w:pPr>
      <w:r w:rsidRPr="00117779">
        <w:rPr>
          <w:color w:val="000000" w:themeColor="text1"/>
          <w:sz w:val="24"/>
          <w:szCs w:val="24"/>
        </w:rPr>
        <w:t>своевременный поддерживающий ремонт</w:t>
      </w:r>
      <w:r w:rsidR="004B237C" w:rsidRPr="00117779">
        <w:rPr>
          <w:color w:val="000000" w:themeColor="text1"/>
          <w:sz w:val="24"/>
          <w:szCs w:val="24"/>
        </w:rPr>
        <w:t>,</w:t>
      </w:r>
      <w:r w:rsidRPr="00117779">
        <w:rPr>
          <w:color w:val="000000" w:themeColor="text1"/>
          <w:sz w:val="24"/>
          <w:szCs w:val="24"/>
        </w:rPr>
        <w:t xml:space="preserve"> восстановление конструктивных элементов и отделки фасадо</w:t>
      </w:r>
      <w:r w:rsidR="004B237C" w:rsidRPr="00117779">
        <w:rPr>
          <w:color w:val="000000" w:themeColor="text1"/>
          <w:sz w:val="24"/>
          <w:szCs w:val="24"/>
        </w:rPr>
        <w:t xml:space="preserve">в, в том числе входных дверей, </w:t>
      </w:r>
      <w:r w:rsidRPr="00117779">
        <w:rPr>
          <w:color w:val="000000" w:themeColor="text1"/>
          <w:sz w:val="24"/>
          <w:szCs w:val="24"/>
        </w:rPr>
        <w:t xml:space="preserve">козырьков, ограждений балконов и лоджий, карнизов, крылец и отдельных ступеней, ограждений спусков и лестниц, витрин, декоративных деталей и иных конструктивных элементов, </w:t>
      </w:r>
      <w:r w:rsidR="004B237C" w:rsidRPr="00117779">
        <w:rPr>
          <w:color w:val="000000" w:themeColor="text1"/>
          <w:sz w:val="24"/>
          <w:szCs w:val="24"/>
        </w:rPr>
        <w:t>а также</w:t>
      </w:r>
      <w:r w:rsidRPr="00117779">
        <w:rPr>
          <w:color w:val="000000" w:themeColor="text1"/>
          <w:sz w:val="24"/>
          <w:szCs w:val="24"/>
        </w:rPr>
        <w:t xml:space="preserve"> их окраску;</w:t>
      </w:r>
    </w:p>
    <w:p w:rsidR="00FF04FF" w:rsidRPr="00117779" w:rsidRDefault="00FF04FF" w:rsidP="00795370">
      <w:pPr>
        <w:pStyle w:val="a3"/>
        <w:widowControl w:val="0"/>
        <w:numPr>
          <w:ilvl w:val="0"/>
          <w:numId w:val="33"/>
        </w:numPr>
        <w:tabs>
          <w:tab w:val="left" w:pos="1134"/>
        </w:tabs>
        <w:autoSpaceDE w:val="0"/>
        <w:autoSpaceDN w:val="0"/>
        <w:adjustRightInd w:val="0"/>
        <w:ind w:left="0" w:firstLine="709"/>
        <w:jc w:val="both"/>
        <w:rPr>
          <w:color w:val="000000" w:themeColor="text1"/>
          <w:sz w:val="24"/>
          <w:szCs w:val="24"/>
        </w:rPr>
      </w:pPr>
      <w:r w:rsidRPr="00117779">
        <w:rPr>
          <w:color w:val="000000" w:themeColor="text1"/>
          <w:sz w:val="24"/>
          <w:szCs w:val="24"/>
        </w:rPr>
        <w:t>обеспечение наличия и содержания в исправном состоянии водостоков, водосточных труб и сливов;</w:t>
      </w:r>
    </w:p>
    <w:p w:rsidR="00FF04FF" w:rsidRPr="00117779" w:rsidRDefault="00FF04FF" w:rsidP="00795370">
      <w:pPr>
        <w:pStyle w:val="a3"/>
        <w:widowControl w:val="0"/>
        <w:numPr>
          <w:ilvl w:val="0"/>
          <w:numId w:val="33"/>
        </w:numPr>
        <w:tabs>
          <w:tab w:val="left" w:pos="1134"/>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герметизацию, </w:t>
      </w:r>
      <w:r w:rsidR="004B237C" w:rsidRPr="00117779">
        <w:rPr>
          <w:color w:val="000000" w:themeColor="text1"/>
          <w:sz w:val="24"/>
          <w:szCs w:val="24"/>
        </w:rPr>
        <w:t>заполнение</w:t>
      </w:r>
      <w:r w:rsidRPr="00117779">
        <w:rPr>
          <w:color w:val="000000" w:themeColor="text1"/>
          <w:sz w:val="24"/>
          <w:szCs w:val="24"/>
        </w:rPr>
        <w:t xml:space="preserve"> и расшивку швов, трещин и выбоин;</w:t>
      </w:r>
    </w:p>
    <w:p w:rsidR="00FF04FF" w:rsidRPr="00117779" w:rsidRDefault="00FF04FF" w:rsidP="00795370">
      <w:pPr>
        <w:pStyle w:val="a3"/>
        <w:widowControl w:val="0"/>
        <w:numPr>
          <w:ilvl w:val="0"/>
          <w:numId w:val="33"/>
        </w:numPr>
        <w:tabs>
          <w:tab w:val="left" w:pos="1134"/>
        </w:tabs>
        <w:autoSpaceDE w:val="0"/>
        <w:autoSpaceDN w:val="0"/>
        <w:adjustRightInd w:val="0"/>
        <w:ind w:left="0" w:firstLine="709"/>
        <w:jc w:val="both"/>
        <w:rPr>
          <w:color w:val="000000" w:themeColor="text1"/>
          <w:sz w:val="24"/>
          <w:szCs w:val="24"/>
        </w:rPr>
      </w:pPr>
      <w:r w:rsidRPr="00117779">
        <w:rPr>
          <w:color w:val="000000" w:themeColor="text1"/>
          <w:sz w:val="24"/>
          <w:szCs w:val="24"/>
        </w:rPr>
        <w:t>восстановление, ремонт и своевременную очистку входных групп, отмосток, приямков цокольных окон и входов в подвалы;</w:t>
      </w:r>
    </w:p>
    <w:p w:rsidR="00FF04FF" w:rsidRPr="00117779" w:rsidRDefault="00FF04FF" w:rsidP="00795370">
      <w:pPr>
        <w:pStyle w:val="a3"/>
        <w:widowControl w:val="0"/>
        <w:numPr>
          <w:ilvl w:val="0"/>
          <w:numId w:val="33"/>
        </w:numPr>
        <w:tabs>
          <w:tab w:val="left" w:pos="1134"/>
        </w:tabs>
        <w:autoSpaceDE w:val="0"/>
        <w:autoSpaceDN w:val="0"/>
        <w:adjustRightInd w:val="0"/>
        <w:ind w:left="0" w:firstLine="709"/>
        <w:jc w:val="both"/>
        <w:rPr>
          <w:color w:val="000000" w:themeColor="text1"/>
          <w:sz w:val="24"/>
          <w:szCs w:val="24"/>
        </w:rPr>
      </w:pPr>
      <w:r w:rsidRPr="00117779">
        <w:rPr>
          <w:color w:val="000000" w:themeColor="text1"/>
          <w:sz w:val="24"/>
          <w:szCs w:val="24"/>
        </w:rPr>
        <w:t>поддержание в исправном состоянии размещенного на фасаде электроосвещения и включение его с наступлением темноты;</w:t>
      </w:r>
    </w:p>
    <w:p w:rsidR="00FF04FF" w:rsidRPr="00117779" w:rsidRDefault="00FF04FF" w:rsidP="00795370">
      <w:pPr>
        <w:pStyle w:val="a3"/>
        <w:widowControl w:val="0"/>
        <w:numPr>
          <w:ilvl w:val="0"/>
          <w:numId w:val="33"/>
        </w:numPr>
        <w:tabs>
          <w:tab w:val="left" w:pos="1134"/>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своевременную очистку и </w:t>
      </w:r>
      <w:r w:rsidR="004B237C" w:rsidRPr="00117779">
        <w:rPr>
          <w:color w:val="000000" w:themeColor="text1"/>
          <w:sz w:val="24"/>
          <w:szCs w:val="24"/>
        </w:rPr>
        <w:t>мойку</w:t>
      </w:r>
      <w:r w:rsidRPr="00117779">
        <w:rPr>
          <w:color w:val="000000" w:themeColor="text1"/>
          <w:sz w:val="24"/>
          <w:szCs w:val="24"/>
        </w:rPr>
        <w:t xml:space="preserve"> поверхностей фасадов, в том числе элементов фасадов, в зависимости от их состояния и условий эксплуатации;</w:t>
      </w:r>
    </w:p>
    <w:p w:rsidR="00FF04FF" w:rsidRPr="00117779" w:rsidRDefault="00FF04FF" w:rsidP="00795370">
      <w:pPr>
        <w:pStyle w:val="a3"/>
        <w:widowControl w:val="0"/>
        <w:numPr>
          <w:ilvl w:val="0"/>
          <w:numId w:val="33"/>
        </w:numPr>
        <w:tabs>
          <w:tab w:val="left" w:pos="1134"/>
        </w:tabs>
        <w:autoSpaceDE w:val="0"/>
        <w:autoSpaceDN w:val="0"/>
        <w:adjustRightInd w:val="0"/>
        <w:ind w:left="0" w:firstLine="709"/>
        <w:jc w:val="both"/>
        <w:rPr>
          <w:color w:val="000000" w:themeColor="text1"/>
          <w:sz w:val="24"/>
          <w:szCs w:val="24"/>
        </w:rPr>
      </w:pPr>
      <w:r w:rsidRPr="00117779">
        <w:rPr>
          <w:color w:val="000000" w:themeColor="text1"/>
          <w:sz w:val="24"/>
          <w:szCs w:val="24"/>
        </w:rPr>
        <w:t>мытье окон</w:t>
      </w:r>
      <w:r w:rsidR="004B237C" w:rsidRPr="00117779">
        <w:rPr>
          <w:color w:val="000000" w:themeColor="text1"/>
          <w:sz w:val="24"/>
          <w:szCs w:val="24"/>
        </w:rPr>
        <w:t xml:space="preserve"> и витрин, вывесок и указателей в случае появления потеков, запыления</w:t>
      </w:r>
      <w:r w:rsidR="008843D0" w:rsidRPr="00117779">
        <w:rPr>
          <w:color w:val="000000" w:themeColor="text1"/>
          <w:sz w:val="24"/>
          <w:szCs w:val="24"/>
        </w:rPr>
        <w:t>, уменьшения светопропускания.</w:t>
      </w:r>
    </w:p>
    <w:p w:rsidR="00FF04FF" w:rsidRPr="00117779" w:rsidRDefault="00FF04FF" w:rsidP="00795370">
      <w:pPr>
        <w:pStyle w:val="a3"/>
        <w:widowControl w:val="0"/>
        <w:numPr>
          <w:ilvl w:val="0"/>
          <w:numId w:val="33"/>
        </w:numPr>
        <w:tabs>
          <w:tab w:val="left" w:pos="1134"/>
        </w:tabs>
        <w:autoSpaceDE w:val="0"/>
        <w:autoSpaceDN w:val="0"/>
        <w:adjustRightInd w:val="0"/>
        <w:ind w:left="0" w:firstLine="709"/>
        <w:jc w:val="both"/>
        <w:rPr>
          <w:color w:val="000000" w:themeColor="text1"/>
          <w:sz w:val="24"/>
          <w:szCs w:val="24"/>
        </w:rPr>
      </w:pPr>
      <w:r w:rsidRPr="00117779">
        <w:rPr>
          <w:color w:val="000000" w:themeColor="text1"/>
          <w:sz w:val="24"/>
          <w:szCs w:val="24"/>
        </w:rPr>
        <w:t>очистку от надписей, рисунков, объявлений, плакатов и иной информационно-печатной продукции, а также нанесенных граффити.</w:t>
      </w:r>
    </w:p>
    <w:p w:rsidR="00FF04FF" w:rsidRPr="00117779" w:rsidRDefault="00FF04FF" w:rsidP="00795370">
      <w:pPr>
        <w:pStyle w:val="a3"/>
        <w:numPr>
          <w:ilvl w:val="2"/>
          <w:numId w:val="17"/>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В состав элементов фасадов зданий, строений и сооружений, подлежащих содержанию, входят:</w:t>
      </w:r>
    </w:p>
    <w:p w:rsidR="00FF04FF" w:rsidRPr="00117779" w:rsidRDefault="00FF04FF" w:rsidP="00A16F08">
      <w:pPr>
        <w:widowControl w:val="0"/>
        <w:autoSpaceDE w:val="0"/>
        <w:autoSpaceDN w:val="0"/>
        <w:adjustRightInd w:val="0"/>
        <w:jc w:val="both"/>
        <w:rPr>
          <w:color w:val="000000" w:themeColor="text1"/>
          <w:sz w:val="24"/>
          <w:szCs w:val="24"/>
        </w:rPr>
      </w:pPr>
      <w:r w:rsidRPr="00117779">
        <w:rPr>
          <w:color w:val="000000" w:themeColor="text1"/>
          <w:sz w:val="24"/>
          <w:szCs w:val="24"/>
        </w:rPr>
        <w:t>1) приямки, входы в подвальные помещения и мусорокамеры;</w:t>
      </w:r>
    </w:p>
    <w:p w:rsidR="00FF04FF" w:rsidRPr="00117779" w:rsidRDefault="00FF04FF" w:rsidP="00A16F08">
      <w:pPr>
        <w:widowControl w:val="0"/>
        <w:autoSpaceDE w:val="0"/>
        <w:autoSpaceDN w:val="0"/>
        <w:adjustRightInd w:val="0"/>
        <w:jc w:val="both"/>
        <w:rPr>
          <w:color w:val="000000" w:themeColor="text1"/>
          <w:sz w:val="24"/>
          <w:szCs w:val="24"/>
        </w:rPr>
      </w:pPr>
      <w:proofErr w:type="gramStart"/>
      <w:r w:rsidRPr="00117779">
        <w:rPr>
          <w:color w:val="000000" w:themeColor="text1"/>
          <w:sz w:val="24"/>
          <w:szCs w:val="24"/>
        </w:rPr>
        <w:t>2) входные группы (ступени, площадки, перила, козырьки над входом, ограждения, стены, двери и др.);</w:t>
      </w:r>
      <w:proofErr w:type="gramEnd"/>
    </w:p>
    <w:p w:rsidR="00FF04FF" w:rsidRPr="00117779" w:rsidRDefault="00FF04FF" w:rsidP="00A16F08">
      <w:pPr>
        <w:widowControl w:val="0"/>
        <w:autoSpaceDE w:val="0"/>
        <w:autoSpaceDN w:val="0"/>
        <w:adjustRightInd w:val="0"/>
        <w:jc w:val="both"/>
        <w:rPr>
          <w:color w:val="000000" w:themeColor="text1"/>
          <w:sz w:val="24"/>
          <w:szCs w:val="24"/>
        </w:rPr>
      </w:pPr>
      <w:r w:rsidRPr="00117779">
        <w:rPr>
          <w:color w:val="000000" w:themeColor="text1"/>
          <w:sz w:val="24"/>
          <w:szCs w:val="24"/>
        </w:rPr>
        <w:t>3) цоколь и отмостка;</w:t>
      </w:r>
    </w:p>
    <w:p w:rsidR="00FF04FF" w:rsidRPr="00117779" w:rsidRDefault="00FF04FF" w:rsidP="00A16F08">
      <w:pPr>
        <w:widowControl w:val="0"/>
        <w:autoSpaceDE w:val="0"/>
        <w:autoSpaceDN w:val="0"/>
        <w:adjustRightInd w:val="0"/>
        <w:jc w:val="both"/>
        <w:rPr>
          <w:color w:val="000000" w:themeColor="text1"/>
          <w:sz w:val="24"/>
          <w:szCs w:val="24"/>
        </w:rPr>
      </w:pPr>
      <w:r w:rsidRPr="00117779">
        <w:rPr>
          <w:color w:val="000000" w:themeColor="text1"/>
          <w:sz w:val="24"/>
          <w:szCs w:val="24"/>
        </w:rPr>
        <w:t>4) плоскости стен;</w:t>
      </w:r>
    </w:p>
    <w:p w:rsidR="00FF04FF" w:rsidRPr="00117779" w:rsidRDefault="00FF04FF" w:rsidP="00A16F08">
      <w:pPr>
        <w:widowControl w:val="0"/>
        <w:autoSpaceDE w:val="0"/>
        <w:autoSpaceDN w:val="0"/>
        <w:adjustRightInd w:val="0"/>
        <w:jc w:val="both"/>
        <w:rPr>
          <w:color w:val="000000" w:themeColor="text1"/>
          <w:sz w:val="24"/>
          <w:szCs w:val="24"/>
        </w:rPr>
      </w:pPr>
      <w:r w:rsidRPr="00117779">
        <w:rPr>
          <w:color w:val="000000" w:themeColor="text1"/>
          <w:sz w:val="24"/>
          <w:szCs w:val="24"/>
        </w:rPr>
        <w:t>5) выступающие элементы фасадов (балконы, лоджии, эркеры, карнизы и др.);</w:t>
      </w:r>
    </w:p>
    <w:p w:rsidR="00FF04FF" w:rsidRPr="00117779" w:rsidRDefault="00FF04FF" w:rsidP="00A16F08">
      <w:pPr>
        <w:widowControl w:val="0"/>
        <w:autoSpaceDE w:val="0"/>
        <w:autoSpaceDN w:val="0"/>
        <w:adjustRightInd w:val="0"/>
        <w:jc w:val="both"/>
        <w:rPr>
          <w:color w:val="000000" w:themeColor="text1"/>
          <w:sz w:val="24"/>
          <w:szCs w:val="24"/>
        </w:rPr>
      </w:pPr>
      <w:r w:rsidRPr="00117779">
        <w:rPr>
          <w:color w:val="000000" w:themeColor="text1"/>
          <w:sz w:val="24"/>
          <w:szCs w:val="24"/>
        </w:rPr>
        <w:t>6) кровли, включая вентиляционные и дымовые трубы, ограждающие решетки, выходы на кровлю и т.д.;</w:t>
      </w:r>
    </w:p>
    <w:p w:rsidR="00FF04FF" w:rsidRPr="00117779" w:rsidRDefault="00FF04FF" w:rsidP="00A16F08">
      <w:pPr>
        <w:widowControl w:val="0"/>
        <w:autoSpaceDE w:val="0"/>
        <w:autoSpaceDN w:val="0"/>
        <w:adjustRightInd w:val="0"/>
        <w:jc w:val="both"/>
        <w:rPr>
          <w:color w:val="000000" w:themeColor="text1"/>
          <w:sz w:val="24"/>
          <w:szCs w:val="24"/>
        </w:rPr>
      </w:pPr>
      <w:r w:rsidRPr="00117779">
        <w:rPr>
          <w:color w:val="000000" w:themeColor="text1"/>
          <w:sz w:val="24"/>
          <w:szCs w:val="24"/>
        </w:rPr>
        <w:t>7) архитектурные детали и облицовка (колонны, пилястры, розетки, капители, фризы, пояски и др.);</w:t>
      </w:r>
    </w:p>
    <w:p w:rsidR="00FF04FF" w:rsidRPr="00117779" w:rsidRDefault="00FF04FF" w:rsidP="00A16F08">
      <w:pPr>
        <w:widowControl w:val="0"/>
        <w:autoSpaceDE w:val="0"/>
        <w:autoSpaceDN w:val="0"/>
        <w:adjustRightInd w:val="0"/>
        <w:jc w:val="both"/>
        <w:rPr>
          <w:color w:val="000000" w:themeColor="text1"/>
          <w:sz w:val="24"/>
          <w:szCs w:val="24"/>
        </w:rPr>
      </w:pPr>
      <w:r w:rsidRPr="00117779">
        <w:rPr>
          <w:color w:val="000000" w:themeColor="text1"/>
          <w:sz w:val="24"/>
          <w:szCs w:val="24"/>
        </w:rPr>
        <w:t>8) водосточные трубы, включая воронки;</w:t>
      </w:r>
    </w:p>
    <w:p w:rsidR="00FF04FF" w:rsidRPr="00117779" w:rsidRDefault="00FF04FF" w:rsidP="00A16F08">
      <w:pPr>
        <w:widowControl w:val="0"/>
        <w:autoSpaceDE w:val="0"/>
        <w:autoSpaceDN w:val="0"/>
        <w:adjustRightInd w:val="0"/>
        <w:jc w:val="both"/>
        <w:rPr>
          <w:color w:val="000000" w:themeColor="text1"/>
          <w:sz w:val="24"/>
          <w:szCs w:val="24"/>
        </w:rPr>
      </w:pPr>
      <w:r w:rsidRPr="00117779">
        <w:rPr>
          <w:color w:val="000000" w:themeColor="text1"/>
          <w:sz w:val="24"/>
          <w:szCs w:val="24"/>
        </w:rPr>
        <w:t>9) парапетные и оконные ограждения, решетки;</w:t>
      </w:r>
    </w:p>
    <w:p w:rsidR="00FF04FF" w:rsidRPr="00117779" w:rsidRDefault="00FF04FF" w:rsidP="00A16F08">
      <w:pPr>
        <w:widowControl w:val="0"/>
        <w:autoSpaceDE w:val="0"/>
        <w:autoSpaceDN w:val="0"/>
        <w:adjustRightInd w:val="0"/>
        <w:jc w:val="both"/>
        <w:rPr>
          <w:color w:val="000000" w:themeColor="text1"/>
          <w:sz w:val="24"/>
          <w:szCs w:val="24"/>
        </w:rPr>
      </w:pPr>
      <w:r w:rsidRPr="00117779">
        <w:rPr>
          <w:color w:val="000000" w:themeColor="text1"/>
          <w:sz w:val="24"/>
          <w:szCs w:val="24"/>
        </w:rPr>
        <w:t>10) металлическая отделка окон, балконов, поясков, выступов цоколя, свесов и т.п.;</w:t>
      </w:r>
    </w:p>
    <w:p w:rsidR="00FF04FF" w:rsidRPr="00117779" w:rsidRDefault="00FF04FF" w:rsidP="00A16F08">
      <w:pPr>
        <w:widowControl w:val="0"/>
        <w:autoSpaceDE w:val="0"/>
        <w:autoSpaceDN w:val="0"/>
        <w:adjustRightInd w:val="0"/>
        <w:jc w:val="both"/>
        <w:rPr>
          <w:color w:val="000000" w:themeColor="text1"/>
          <w:sz w:val="24"/>
          <w:szCs w:val="24"/>
        </w:rPr>
      </w:pPr>
      <w:r w:rsidRPr="00117779">
        <w:rPr>
          <w:color w:val="000000" w:themeColor="text1"/>
          <w:sz w:val="24"/>
          <w:szCs w:val="24"/>
        </w:rPr>
        <w:t>11) навесные металлические конструкции (флагодержатели, анкеры, пожарные лестницы, вентиляционное оборудование и т.п.);</w:t>
      </w:r>
    </w:p>
    <w:p w:rsidR="00FF04FF" w:rsidRPr="00117779" w:rsidRDefault="00FF04FF" w:rsidP="00A16F08">
      <w:pPr>
        <w:widowControl w:val="0"/>
        <w:autoSpaceDE w:val="0"/>
        <w:autoSpaceDN w:val="0"/>
        <w:adjustRightInd w:val="0"/>
        <w:jc w:val="both"/>
        <w:rPr>
          <w:color w:val="000000" w:themeColor="text1"/>
          <w:sz w:val="24"/>
          <w:szCs w:val="24"/>
        </w:rPr>
      </w:pPr>
      <w:r w:rsidRPr="00117779">
        <w:rPr>
          <w:color w:val="000000" w:themeColor="text1"/>
          <w:sz w:val="24"/>
          <w:szCs w:val="24"/>
        </w:rPr>
        <w:t>12) горизонтальные и вертикальные швы между панелями и блоками (фасады крупнопанельных и крупноблочных зданий);</w:t>
      </w:r>
    </w:p>
    <w:p w:rsidR="00FF04FF" w:rsidRPr="00117779" w:rsidRDefault="00FF04FF" w:rsidP="00A16F08">
      <w:pPr>
        <w:widowControl w:val="0"/>
        <w:autoSpaceDE w:val="0"/>
        <w:autoSpaceDN w:val="0"/>
        <w:adjustRightInd w:val="0"/>
        <w:jc w:val="both"/>
        <w:rPr>
          <w:color w:val="000000" w:themeColor="text1"/>
          <w:sz w:val="24"/>
          <w:szCs w:val="24"/>
        </w:rPr>
      </w:pPr>
      <w:r w:rsidRPr="00117779">
        <w:rPr>
          <w:color w:val="000000" w:themeColor="text1"/>
          <w:sz w:val="24"/>
          <w:szCs w:val="24"/>
        </w:rPr>
        <w:t>13) стекла, рамы, балконные двери;</w:t>
      </w:r>
    </w:p>
    <w:p w:rsidR="00FF04FF" w:rsidRPr="00117779" w:rsidRDefault="00FF04FF" w:rsidP="00A16F08">
      <w:pPr>
        <w:widowControl w:val="0"/>
        <w:autoSpaceDE w:val="0"/>
        <w:autoSpaceDN w:val="0"/>
        <w:adjustRightInd w:val="0"/>
        <w:jc w:val="both"/>
        <w:rPr>
          <w:color w:val="000000" w:themeColor="text1"/>
          <w:sz w:val="24"/>
          <w:szCs w:val="24"/>
        </w:rPr>
      </w:pPr>
      <w:r w:rsidRPr="00117779">
        <w:rPr>
          <w:color w:val="000000" w:themeColor="text1"/>
          <w:sz w:val="24"/>
          <w:szCs w:val="24"/>
        </w:rPr>
        <w:lastRenderedPageBreak/>
        <w:t>14) стационарные ограждения, прилегающие к зданиям.</w:t>
      </w:r>
    </w:p>
    <w:p w:rsidR="00FF04FF" w:rsidRPr="00117779" w:rsidRDefault="00FF04FF" w:rsidP="00795370">
      <w:pPr>
        <w:pStyle w:val="a3"/>
        <w:numPr>
          <w:ilvl w:val="2"/>
          <w:numId w:val="17"/>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Собственники, иные правообладатели зданий, сооружений, встроенно-пристроенных нежилых помещений и иные лица, на которых возложены соответствующие обязанности, обязаны:</w:t>
      </w:r>
    </w:p>
    <w:p w:rsidR="00FF04FF" w:rsidRPr="00117779" w:rsidRDefault="00CB32FE"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П</w:t>
      </w:r>
      <w:r w:rsidR="00FF04FF" w:rsidRPr="00117779">
        <w:rPr>
          <w:color w:val="000000" w:themeColor="text1"/>
          <w:sz w:val="24"/>
          <w:szCs w:val="24"/>
        </w:rPr>
        <w:t>о мере необходимости, но не реже одного раза в год,</w:t>
      </w:r>
      <w:r w:rsidR="008843D0" w:rsidRPr="00117779">
        <w:rPr>
          <w:color w:val="000000" w:themeColor="text1"/>
          <w:sz w:val="24"/>
          <w:szCs w:val="24"/>
        </w:rPr>
        <w:t xml:space="preserve"> как правило, в весенний период,</w:t>
      </w:r>
      <w:r w:rsidR="00FF04FF" w:rsidRPr="00117779">
        <w:rPr>
          <w:color w:val="000000" w:themeColor="text1"/>
          <w:sz w:val="24"/>
          <w:szCs w:val="24"/>
        </w:rPr>
        <w:t xml:space="preserve"> очищать фасады;</w:t>
      </w:r>
    </w:p>
    <w:p w:rsidR="00FF04FF" w:rsidRPr="00117779" w:rsidRDefault="00CB32FE"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П</w:t>
      </w:r>
      <w:r w:rsidR="00FF04FF" w:rsidRPr="00117779">
        <w:rPr>
          <w:color w:val="000000" w:themeColor="text1"/>
          <w:sz w:val="24"/>
          <w:szCs w:val="24"/>
        </w:rPr>
        <w:t>о мере необходимости, но не реже двух раз в год, весной (после отключения систем отопления) и осенью (до начала отопительного сезона), очищать и промывать, как правило, химическими средствами внутренние и наружные поверхности остекления окон, дверей балконов и лоджий, входных дверей в подъездах;</w:t>
      </w:r>
    </w:p>
    <w:p w:rsidR="00FF04FF" w:rsidRPr="00117779" w:rsidRDefault="00CB32FE"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П</w:t>
      </w:r>
      <w:r w:rsidR="00FF04FF" w:rsidRPr="00117779">
        <w:rPr>
          <w:color w:val="000000" w:themeColor="text1"/>
          <w:sz w:val="24"/>
          <w:szCs w:val="24"/>
        </w:rPr>
        <w:t xml:space="preserve">роводить текущий ремонт, в том числе окраску фасада, с периодичностью в пределах </w:t>
      </w:r>
      <w:r w:rsidR="008843D0" w:rsidRPr="00117779">
        <w:rPr>
          <w:color w:val="000000" w:themeColor="text1"/>
          <w:sz w:val="24"/>
          <w:szCs w:val="24"/>
        </w:rPr>
        <w:t>2</w:t>
      </w:r>
      <w:r w:rsidR="00FF04FF" w:rsidRPr="00117779">
        <w:rPr>
          <w:color w:val="000000" w:themeColor="text1"/>
          <w:sz w:val="24"/>
          <w:szCs w:val="24"/>
        </w:rPr>
        <w:t xml:space="preserve"> - </w:t>
      </w:r>
      <w:r w:rsidR="008843D0" w:rsidRPr="00117779">
        <w:rPr>
          <w:color w:val="000000" w:themeColor="text1"/>
          <w:sz w:val="24"/>
          <w:szCs w:val="24"/>
        </w:rPr>
        <w:t>3</w:t>
      </w:r>
      <w:r w:rsidR="00FF04FF" w:rsidRPr="00117779">
        <w:rPr>
          <w:color w:val="000000" w:themeColor="text1"/>
          <w:sz w:val="24"/>
          <w:szCs w:val="24"/>
        </w:rPr>
        <w:t xml:space="preserve"> лет с учетом фактического состояния фасада;</w:t>
      </w:r>
    </w:p>
    <w:p w:rsidR="00FF04FF" w:rsidRPr="00117779" w:rsidRDefault="00CB32FE"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proofErr w:type="gramStart"/>
      <w:r w:rsidRPr="00117779">
        <w:rPr>
          <w:color w:val="000000" w:themeColor="text1"/>
          <w:sz w:val="24"/>
          <w:szCs w:val="24"/>
        </w:rPr>
        <w:t>П</w:t>
      </w:r>
      <w:r w:rsidR="00FF04FF" w:rsidRPr="00117779">
        <w:rPr>
          <w:color w:val="000000" w:themeColor="text1"/>
          <w:sz w:val="24"/>
          <w:szCs w:val="24"/>
        </w:rPr>
        <w:t>роизводить поддерживающий ремонт отдельных элементов фасада (цоколей, крылец, ступеней, приямков, входных дверей, ворот, цокольных окон, балконов и лоджий, водосточных труб, подоконных отливов, линейных открытий и иных конструктивных элементов).</w:t>
      </w:r>
      <w:proofErr w:type="gramEnd"/>
    </w:p>
    <w:p w:rsidR="00FF04FF" w:rsidRPr="00117779" w:rsidRDefault="00FF04FF" w:rsidP="00A16F08">
      <w:pPr>
        <w:widowControl w:val="0"/>
        <w:autoSpaceDE w:val="0"/>
        <w:autoSpaceDN w:val="0"/>
        <w:adjustRightInd w:val="0"/>
        <w:jc w:val="both"/>
        <w:rPr>
          <w:color w:val="000000" w:themeColor="text1"/>
          <w:sz w:val="24"/>
          <w:szCs w:val="24"/>
        </w:rPr>
      </w:pPr>
      <w:r w:rsidRPr="00117779">
        <w:rPr>
          <w:color w:val="000000" w:themeColor="text1"/>
          <w:sz w:val="24"/>
          <w:szCs w:val="24"/>
        </w:rPr>
        <w:t xml:space="preserve">Поддерживающий ремонт должен проводиться не реже одного раза в три года. </w:t>
      </w:r>
      <w:proofErr w:type="gramStart"/>
      <w:r w:rsidRPr="00117779">
        <w:rPr>
          <w:color w:val="000000" w:themeColor="text1"/>
          <w:sz w:val="24"/>
          <w:szCs w:val="24"/>
        </w:rPr>
        <w:t>Конструктивные элементы и отделка фасадов подлежат восстановлению по мере их нормального износа или при возникновении обстоятельств их внезапного повреждения (аварии, стихийные бедствия, пожар и т.д.) в течение двух месяцев со дня прекращения действия данных обстоятельств;</w:t>
      </w:r>
      <w:proofErr w:type="gramEnd"/>
    </w:p>
    <w:p w:rsidR="00FF04FF" w:rsidRPr="00117779" w:rsidRDefault="00CB32FE"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В</w:t>
      </w:r>
      <w:r w:rsidR="00FF04FF" w:rsidRPr="00117779">
        <w:rPr>
          <w:color w:val="000000" w:themeColor="text1"/>
          <w:sz w:val="24"/>
          <w:szCs w:val="24"/>
        </w:rPr>
        <w:t>ыполнять охранно-предупредительные мероприятия (установка ограждений, сеток, демонтаж разрушающейся части элемента и т.п.) в случае угрозы возможного обрушения выступающих конструкций фасадов;</w:t>
      </w:r>
    </w:p>
    <w:p w:rsidR="00FF04FF" w:rsidRPr="00117779" w:rsidRDefault="00CB32FE"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proofErr w:type="gramStart"/>
      <w:r w:rsidRPr="00117779">
        <w:rPr>
          <w:color w:val="000000" w:themeColor="text1"/>
          <w:sz w:val="24"/>
          <w:szCs w:val="24"/>
        </w:rPr>
        <w:t>Д</w:t>
      </w:r>
      <w:r w:rsidR="00FF04FF" w:rsidRPr="00117779">
        <w:rPr>
          <w:color w:val="000000" w:themeColor="text1"/>
          <w:sz w:val="24"/>
          <w:szCs w:val="24"/>
        </w:rPr>
        <w:t xml:space="preserve">емонтировать средство размещения наружной информации (вывеску) в случае, если такая вывеска не эксплуатируется (выбыл арендатор </w:t>
      </w:r>
      <w:r w:rsidR="00984CDB" w:rsidRPr="00117779">
        <w:rPr>
          <w:color w:val="000000" w:themeColor="text1"/>
          <w:sz w:val="24"/>
          <w:szCs w:val="24"/>
        </w:rPr>
        <w:t>(субарендатор) и другие случаи, а также в случае незаконной установки</w:t>
      </w:r>
      <w:r w:rsidR="00FF04FF" w:rsidRPr="00117779">
        <w:rPr>
          <w:color w:val="000000" w:themeColor="text1"/>
          <w:sz w:val="24"/>
          <w:szCs w:val="24"/>
        </w:rPr>
        <w:t>.</w:t>
      </w:r>
      <w:proofErr w:type="gramEnd"/>
    </w:p>
    <w:p w:rsidR="001E3EE2" w:rsidRPr="00117779" w:rsidRDefault="001E3EE2"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Обеспечивать установку указателей на зданиях с обозначением наименования улицы и номерных знаков домов, утвержденного образца, а на угловых домах - названия пересекающихся улиц.</w:t>
      </w:r>
    </w:p>
    <w:p w:rsidR="00FF04FF" w:rsidRPr="00117779" w:rsidRDefault="00FF04FF" w:rsidP="00795370">
      <w:pPr>
        <w:pStyle w:val="a3"/>
        <w:numPr>
          <w:ilvl w:val="2"/>
          <w:numId w:val="17"/>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При эксплуатации фасадов не допускается:</w:t>
      </w:r>
    </w:p>
    <w:p w:rsidR="00FF04FF" w:rsidRPr="00117779" w:rsidRDefault="00FF04FF"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proofErr w:type="gramStart"/>
      <w:r w:rsidRPr="00117779">
        <w:rPr>
          <w:color w:val="000000" w:themeColor="text1"/>
          <w:sz w:val="24"/>
          <w:szCs w:val="24"/>
        </w:rPr>
        <w:t xml:space="preserve">повреждение (загрязнение) поверхности стен фасадов зданий и сооружений: </w:t>
      </w:r>
      <w:r w:rsidR="004435FD" w:rsidRPr="00117779">
        <w:rPr>
          <w:color w:val="000000" w:themeColor="text1"/>
          <w:sz w:val="24"/>
          <w:szCs w:val="24"/>
        </w:rPr>
        <w:t xml:space="preserve">следы </w:t>
      </w:r>
      <w:r w:rsidRPr="00117779">
        <w:rPr>
          <w:color w:val="000000" w:themeColor="text1"/>
          <w:sz w:val="24"/>
          <w:szCs w:val="24"/>
        </w:rPr>
        <w:t>подтек</w:t>
      </w:r>
      <w:r w:rsidR="004435FD" w:rsidRPr="00117779">
        <w:rPr>
          <w:color w:val="000000" w:themeColor="text1"/>
          <w:sz w:val="24"/>
          <w:szCs w:val="24"/>
        </w:rPr>
        <w:t xml:space="preserve">ов, протечек, сырости, плесени, </w:t>
      </w:r>
      <w:r w:rsidRPr="00117779">
        <w:rPr>
          <w:color w:val="000000" w:themeColor="text1"/>
          <w:sz w:val="24"/>
          <w:szCs w:val="24"/>
        </w:rPr>
        <w:t>шелушение окраски, наличие трещин, отслоившейся штукатурки, облицовки, повреждение кирпичной кладки, отслоение защитного слоя железобетонных конструкций и т.п.;</w:t>
      </w:r>
      <w:proofErr w:type="gramEnd"/>
    </w:p>
    <w:p w:rsidR="00FF04FF" w:rsidRPr="00117779" w:rsidRDefault="00FF04FF"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proofErr w:type="gramStart"/>
      <w:r w:rsidRPr="00117779">
        <w:rPr>
          <w:color w:val="000000" w:themeColor="text1"/>
          <w:sz w:val="24"/>
          <w:szCs w:val="24"/>
        </w:rPr>
        <w:t>повреждение (отсутствие в случаях, когда их наличие предусмотрено проектной документацией) архитектурных и художественно-скульптурных деталей зданий и сооружений: колонн, пилястр, капителей, фризов, тяг, барельефов, лепных украшений, орнаментов, мозаик, художественных росписей и т.п.;</w:t>
      </w:r>
      <w:proofErr w:type="gramEnd"/>
    </w:p>
    <w:p w:rsidR="00FF04FF" w:rsidRPr="00117779" w:rsidRDefault="00FF04FF"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нарушение герметизации межпанельных стыков;</w:t>
      </w:r>
    </w:p>
    <w:p w:rsidR="00FF04FF" w:rsidRPr="00117779" w:rsidRDefault="00FF04FF"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повреждение (отслоение, загрязнение) штукатурки, облицовки, окрасочного слоя цокольной части фасадов, зданий или сооружений, в том числе неисправность конструкции оконных, входных приямков;</w:t>
      </w:r>
    </w:p>
    <w:p w:rsidR="00FF04FF" w:rsidRPr="00117779" w:rsidRDefault="00FF04FF"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proofErr w:type="gramStart"/>
      <w:r w:rsidRPr="00117779">
        <w:rPr>
          <w:color w:val="000000" w:themeColor="text1"/>
          <w:sz w:val="24"/>
          <w:szCs w:val="24"/>
        </w:rPr>
        <w:t>повреждение (загрязнение) выступающих элементов фасадов зданий и сооружений: балконов, лоджий, эркеров, тамбуров, карнизов, козырьков и т.п.;</w:t>
      </w:r>
      <w:proofErr w:type="gramEnd"/>
    </w:p>
    <w:p w:rsidR="00FF04FF" w:rsidRPr="00117779" w:rsidRDefault="00FF04FF"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proofErr w:type="gramStart"/>
      <w:r w:rsidRPr="00117779">
        <w:rPr>
          <w:color w:val="000000" w:themeColor="text1"/>
          <w:sz w:val="24"/>
          <w:szCs w:val="24"/>
        </w:rPr>
        <w:t>разрушение (отсутствие, загрязнение) огражде</w:t>
      </w:r>
      <w:r w:rsidR="00CA7034" w:rsidRPr="00117779">
        <w:rPr>
          <w:color w:val="000000" w:themeColor="text1"/>
          <w:sz w:val="24"/>
          <w:szCs w:val="24"/>
        </w:rPr>
        <w:t xml:space="preserve">ний балконов, лоджий, парапетов, эксплуатируемой кровли </w:t>
      </w:r>
      <w:r w:rsidRPr="00117779">
        <w:rPr>
          <w:color w:val="000000" w:themeColor="text1"/>
          <w:sz w:val="24"/>
          <w:szCs w:val="24"/>
        </w:rPr>
        <w:t>и т.п.;</w:t>
      </w:r>
      <w:proofErr w:type="gramEnd"/>
    </w:p>
    <w:p w:rsidR="00FF04FF" w:rsidRPr="00117779" w:rsidRDefault="00FF04FF"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отделка и окрашивание фасада и его элементов материалами, отличающимися по цвету от установленного для данного здания, сооружения проект</w:t>
      </w:r>
      <w:r w:rsidR="00C172E1" w:rsidRPr="00117779">
        <w:rPr>
          <w:color w:val="000000" w:themeColor="text1"/>
          <w:sz w:val="24"/>
          <w:szCs w:val="24"/>
        </w:rPr>
        <w:t>о</w:t>
      </w:r>
      <w:r w:rsidRPr="00117779">
        <w:rPr>
          <w:color w:val="000000" w:themeColor="text1"/>
          <w:sz w:val="24"/>
          <w:szCs w:val="24"/>
        </w:rPr>
        <w:t xml:space="preserve">м </w:t>
      </w:r>
      <w:r w:rsidR="00CA7034" w:rsidRPr="00117779">
        <w:rPr>
          <w:color w:val="000000" w:themeColor="text1"/>
          <w:sz w:val="24"/>
          <w:szCs w:val="24"/>
        </w:rPr>
        <w:t>благоустройства, согласованным в установленном порядке</w:t>
      </w:r>
      <w:r w:rsidRPr="00117779">
        <w:rPr>
          <w:color w:val="000000" w:themeColor="text1"/>
          <w:sz w:val="24"/>
          <w:szCs w:val="24"/>
        </w:rPr>
        <w:t>;</w:t>
      </w:r>
    </w:p>
    <w:p w:rsidR="00FF04FF" w:rsidRPr="00117779" w:rsidRDefault="00FF04FF"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размещение и эксплуатация указателей наименования проспекта, улицы, переулка, площади, номера здания, сооружения, номера корпуса или строения</w:t>
      </w:r>
      <w:r w:rsidR="00FE6AAC" w:rsidRPr="00117779">
        <w:rPr>
          <w:color w:val="000000" w:themeColor="text1"/>
          <w:sz w:val="24"/>
          <w:szCs w:val="24"/>
        </w:rPr>
        <w:t xml:space="preserve">, </w:t>
      </w:r>
      <w:r w:rsidR="00FE6AAC" w:rsidRPr="00117779">
        <w:rPr>
          <w:color w:val="000000" w:themeColor="text1"/>
          <w:sz w:val="24"/>
          <w:szCs w:val="24"/>
        </w:rPr>
        <w:lastRenderedPageBreak/>
        <w:t>содержащих неверную информацию о наименовании и адресации объекта, а также не соответствующих установленной форме</w:t>
      </w:r>
      <w:r w:rsidR="00CA7034" w:rsidRPr="00117779">
        <w:rPr>
          <w:color w:val="000000" w:themeColor="text1"/>
          <w:sz w:val="24"/>
          <w:szCs w:val="24"/>
        </w:rPr>
        <w:t>.</w:t>
      </w:r>
    </w:p>
    <w:p w:rsidR="00FF04FF" w:rsidRPr="00117779" w:rsidRDefault="00FF04FF"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размещение и эксплуатация на фасаде и (или) крыше здания, сооружения средств размещения наружной информации без</w:t>
      </w:r>
      <w:r w:rsidR="00984CDB" w:rsidRPr="00117779">
        <w:rPr>
          <w:color w:val="000000" w:themeColor="text1"/>
          <w:sz w:val="24"/>
          <w:szCs w:val="24"/>
        </w:rPr>
        <w:t xml:space="preserve"> наличияпроекта благоустройства</w:t>
      </w:r>
      <w:r w:rsidRPr="00117779">
        <w:rPr>
          <w:color w:val="000000" w:themeColor="text1"/>
          <w:sz w:val="24"/>
          <w:szCs w:val="24"/>
        </w:rPr>
        <w:t xml:space="preserve">, согласованного </w:t>
      </w:r>
      <w:r w:rsidR="00984CDB" w:rsidRPr="00117779">
        <w:rPr>
          <w:color w:val="000000" w:themeColor="text1"/>
          <w:sz w:val="24"/>
          <w:szCs w:val="24"/>
        </w:rPr>
        <w:t>в установленном порядке</w:t>
      </w:r>
      <w:r w:rsidRPr="00117779">
        <w:rPr>
          <w:color w:val="000000" w:themeColor="text1"/>
          <w:sz w:val="24"/>
          <w:szCs w:val="24"/>
        </w:rPr>
        <w:t>, за исключением учрежден</w:t>
      </w:r>
      <w:r w:rsidR="00CA7034" w:rsidRPr="00117779">
        <w:rPr>
          <w:color w:val="000000" w:themeColor="text1"/>
          <w:sz w:val="24"/>
          <w:szCs w:val="24"/>
        </w:rPr>
        <w:t>ческих досок, режимных табличек;</w:t>
      </w:r>
    </w:p>
    <w:p w:rsidR="00FF04FF" w:rsidRPr="00117779" w:rsidRDefault="00FF04FF"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снятие, замена или устройство новых архитектурных деталей, устройство новых или </w:t>
      </w:r>
      <w:r w:rsidR="00CA7034" w:rsidRPr="00117779">
        <w:rPr>
          <w:color w:val="000000" w:themeColor="text1"/>
          <w:sz w:val="24"/>
          <w:szCs w:val="24"/>
        </w:rPr>
        <w:t>заполнение</w:t>
      </w:r>
      <w:r w:rsidRPr="00117779">
        <w:rPr>
          <w:color w:val="000000" w:themeColor="text1"/>
          <w:sz w:val="24"/>
          <w:szCs w:val="24"/>
        </w:rPr>
        <w:t xml:space="preserve"> существующих проемов, изменение формы окон, переоборудование или устройство новых балконов и лоджий, эркеров, застройка пространства между балконами </w:t>
      </w:r>
      <w:r w:rsidR="00984CDB" w:rsidRPr="00117779">
        <w:rPr>
          <w:color w:val="000000" w:themeColor="text1"/>
          <w:sz w:val="24"/>
          <w:szCs w:val="24"/>
        </w:rPr>
        <w:t xml:space="preserve">без наличия </w:t>
      </w:r>
      <w:r w:rsidR="00C0049A">
        <w:rPr>
          <w:color w:val="000000" w:themeColor="text1"/>
          <w:sz w:val="24"/>
          <w:szCs w:val="24"/>
        </w:rPr>
        <w:t>разрешительной документации</w:t>
      </w:r>
      <w:r w:rsidR="00984CDB" w:rsidRPr="00117779">
        <w:rPr>
          <w:color w:val="000000" w:themeColor="text1"/>
          <w:sz w:val="24"/>
          <w:szCs w:val="24"/>
        </w:rPr>
        <w:t>, согласованн</w:t>
      </w:r>
      <w:r w:rsidR="00C0049A">
        <w:rPr>
          <w:color w:val="000000" w:themeColor="text1"/>
          <w:sz w:val="24"/>
          <w:szCs w:val="24"/>
        </w:rPr>
        <w:t>ой</w:t>
      </w:r>
      <w:r w:rsidR="00984CDB" w:rsidRPr="00117779">
        <w:rPr>
          <w:color w:val="000000" w:themeColor="text1"/>
          <w:sz w:val="24"/>
          <w:szCs w:val="24"/>
        </w:rPr>
        <w:t xml:space="preserve"> в установленном порядке</w:t>
      </w:r>
      <w:r w:rsidRPr="00117779">
        <w:rPr>
          <w:color w:val="000000" w:themeColor="text1"/>
          <w:sz w:val="24"/>
          <w:szCs w:val="24"/>
        </w:rPr>
        <w:t>;</w:t>
      </w:r>
    </w:p>
    <w:p w:rsidR="00FF04FF" w:rsidRPr="00117779" w:rsidRDefault="00FF04FF"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окраска фасадов до восстановления разрушенных или поврежденных архитектурных деталей;</w:t>
      </w:r>
    </w:p>
    <w:p w:rsidR="00FF04FF" w:rsidRPr="00117779" w:rsidRDefault="00FF04FF"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частичная </w:t>
      </w:r>
      <w:r w:rsidR="0017645B" w:rsidRPr="00117779">
        <w:rPr>
          <w:color w:val="000000" w:themeColor="text1"/>
          <w:sz w:val="24"/>
          <w:szCs w:val="24"/>
        </w:rPr>
        <w:t xml:space="preserve">(неоднородная) </w:t>
      </w:r>
      <w:r w:rsidRPr="00117779">
        <w:rPr>
          <w:color w:val="000000" w:themeColor="text1"/>
          <w:sz w:val="24"/>
          <w:szCs w:val="24"/>
        </w:rPr>
        <w:t>окраска фасадов (исключение составляет полная окраска первых этажей зданий);</w:t>
      </w:r>
    </w:p>
    <w:p w:rsidR="00FF04FF" w:rsidRPr="00117779" w:rsidRDefault="00FF04FF"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произвольное изменение цветового решения, рисунка, толщины переплетов и других элементов устройства и оборудования фасадов, в том числе окон и витрин, дверей, балконов и лоджий, не соответствующее общему </w:t>
      </w:r>
      <w:proofErr w:type="gramStart"/>
      <w:r w:rsidRPr="00117779">
        <w:rPr>
          <w:color w:val="000000" w:themeColor="text1"/>
          <w:sz w:val="24"/>
          <w:szCs w:val="24"/>
        </w:rPr>
        <w:t>архитектурному решению</w:t>
      </w:r>
      <w:proofErr w:type="gramEnd"/>
      <w:r w:rsidRPr="00117779">
        <w:rPr>
          <w:color w:val="000000" w:themeColor="text1"/>
          <w:sz w:val="24"/>
          <w:szCs w:val="24"/>
        </w:rPr>
        <w:t xml:space="preserve"> фасада;</w:t>
      </w:r>
    </w:p>
    <w:p w:rsidR="00FF04FF" w:rsidRPr="00117779" w:rsidRDefault="00FF04FF"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оборудование существующих козырьков и навесов дополнительными элементами и устройствами фасадов зданий и сооружений, нарушающими их декоративное решение и внешний вид;</w:t>
      </w:r>
    </w:p>
    <w:p w:rsidR="00FF04FF" w:rsidRPr="00117779" w:rsidRDefault="00FF04FF"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установка глухих металлических полотен на зданиях и сооружениях с выходящими и просматриваемыми фасадами с территорий общего пользования, установка дверных заполнений, не соответствующих </w:t>
      </w:r>
      <w:proofErr w:type="gramStart"/>
      <w:r w:rsidRPr="00117779">
        <w:rPr>
          <w:color w:val="000000" w:themeColor="text1"/>
          <w:sz w:val="24"/>
          <w:szCs w:val="24"/>
        </w:rPr>
        <w:t>архитектурному решению</w:t>
      </w:r>
      <w:proofErr w:type="gramEnd"/>
      <w:r w:rsidRPr="00117779">
        <w:rPr>
          <w:color w:val="000000" w:themeColor="text1"/>
          <w:sz w:val="24"/>
          <w:szCs w:val="24"/>
        </w:rPr>
        <w:t xml:space="preserve"> фасада, характеру и цветовому решению других входов на фасаде;</w:t>
      </w:r>
    </w:p>
    <w:p w:rsidR="00FF04FF" w:rsidRPr="00117779" w:rsidRDefault="00FF04FF"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изменение расположения дверного блока в проеме по отношению к плоскости фасада;</w:t>
      </w:r>
    </w:p>
    <w:p w:rsidR="00FF04FF" w:rsidRPr="00117779" w:rsidRDefault="00FF04FF"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некачественное </w:t>
      </w:r>
      <w:r w:rsidR="00CA7034" w:rsidRPr="00117779">
        <w:rPr>
          <w:color w:val="000000" w:themeColor="text1"/>
          <w:sz w:val="24"/>
          <w:szCs w:val="24"/>
        </w:rPr>
        <w:t>выполнение</w:t>
      </w:r>
      <w:r w:rsidRPr="00117779">
        <w:rPr>
          <w:color w:val="000000" w:themeColor="text1"/>
          <w:sz w:val="24"/>
          <w:szCs w:val="24"/>
        </w:rPr>
        <w:t xml:space="preserve"> швов между оконной и дверной коробкой и проемом, ухудшающее внешний вид фасада;</w:t>
      </w:r>
    </w:p>
    <w:p w:rsidR="00FF04FF" w:rsidRPr="00117779" w:rsidRDefault="00FF04FF"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proofErr w:type="gramStart"/>
      <w:r w:rsidRPr="00117779">
        <w:rPr>
          <w:color w:val="000000" w:themeColor="text1"/>
          <w:sz w:val="24"/>
          <w:szCs w:val="24"/>
        </w:rPr>
        <w:t>использование элементов фасадов, крыш, стен зданий и сооружений (дымоходы, вентиляция, антенны систем коллективного приема телевидения и радио, стойки сетей проводного радиовещания, фронтоны, козырьки, двери, окна, парапеты, противопожарные лестницы, элементы заземления и т.п.) в качестве крепления подвесных линий связи и воздушно-кабельных переходов;</w:t>
      </w:r>
      <w:proofErr w:type="gramEnd"/>
    </w:p>
    <w:p w:rsidR="00FF04FF" w:rsidRPr="00117779" w:rsidRDefault="00FF04FF"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закрывать существующие декоративные, архитектурные и художественные элементы фасада элементами входной группы, новой отделкой и рекламой при размещении входных групп;</w:t>
      </w:r>
    </w:p>
    <w:p w:rsidR="00FF04FF" w:rsidRPr="00117779" w:rsidRDefault="00FF04FF"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развешивание и расклейка в целях дальнейшего их использования афиш, объявлений, плакатов и другой информационно-печатной продукции на фасадах, окнах (в том числе с внутренней стороны оконного проема), на остекленных дверях (в том числе с внутренней стороны остекленной поверхности двери) зданий, строений и сооружений;</w:t>
      </w:r>
    </w:p>
    <w:p w:rsidR="00FF04FF" w:rsidRPr="00117779" w:rsidRDefault="00FF04FF"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нанесение </w:t>
      </w:r>
      <w:r w:rsidR="00FE6AAC" w:rsidRPr="00117779">
        <w:rPr>
          <w:color w:val="000000" w:themeColor="text1"/>
          <w:sz w:val="24"/>
          <w:szCs w:val="24"/>
        </w:rPr>
        <w:t>изображений, граффити</w:t>
      </w:r>
      <w:r w:rsidRPr="00117779">
        <w:rPr>
          <w:color w:val="000000" w:themeColor="text1"/>
          <w:sz w:val="24"/>
          <w:szCs w:val="24"/>
        </w:rPr>
        <w:t xml:space="preserve"> на фасады зданий,</w:t>
      </w:r>
      <w:r w:rsidR="00FE6AAC" w:rsidRPr="00117779">
        <w:rPr>
          <w:color w:val="000000" w:themeColor="text1"/>
          <w:sz w:val="24"/>
          <w:szCs w:val="24"/>
        </w:rPr>
        <w:t xml:space="preserve"> строений,</w:t>
      </w:r>
      <w:r w:rsidRPr="00117779">
        <w:rPr>
          <w:color w:val="000000" w:themeColor="text1"/>
          <w:sz w:val="24"/>
          <w:szCs w:val="24"/>
        </w:rPr>
        <w:t xml:space="preserve"> сооружений без получения согласия собственников этих зданий, сооружений, собственников помещений в многоквартирном доме;</w:t>
      </w:r>
    </w:p>
    <w:p w:rsidR="00FF04FF" w:rsidRPr="00117779" w:rsidRDefault="00FF04FF" w:rsidP="00795370">
      <w:pPr>
        <w:pStyle w:val="a3"/>
        <w:numPr>
          <w:ilvl w:val="2"/>
          <w:numId w:val="17"/>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Допускается:</w:t>
      </w:r>
    </w:p>
    <w:p w:rsidR="00FF04FF" w:rsidRPr="00117779" w:rsidRDefault="00CB32FE"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У</w:t>
      </w:r>
      <w:r w:rsidR="00FF04FF" w:rsidRPr="00117779">
        <w:rPr>
          <w:color w:val="000000" w:themeColor="text1"/>
          <w:sz w:val="24"/>
          <w:szCs w:val="24"/>
        </w:rPr>
        <w:t>становка информационных стендов при входах в подъезды;</w:t>
      </w:r>
    </w:p>
    <w:p w:rsidR="00FF04FF" w:rsidRPr="00117779" w:rsidRDefault="00CB32FE"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Р</w:t>
      </w:r>
      <w:r w:rsidR="00FF04FF" w:rsidRPr="00117779">
        <w:rPr>
          <w:color w:val="000000" w:themeColor="text1"/>
          <w:sz w:val="24"/>
          <w:szCs w:val="24"/>
        </w:rPr>
        <w:t>азмещение антенн и кабелей систем коллективного приема эфирного телевидения на кровле зданий</w:t>
      </w:r>
      <w:r w:rsidR="00CA7034" w:rsidRPr="00117779">
        <w:rPr>
          <w:color w:val="000000" w:themeColor="text1"/>
          <w:sz w:val="24"/>
          <w:szCs w:val="24"/>
        </w:rPr>
        <w:t>.</w:t>
      </w:r>
    </w:p>
    <w:p w:rsidR="00FF04FF" w:rsidRPr="00117779" w:rsidRDefault="00FF04FF" w:rsidP="00A16F08">
      <w:pPr>
        <w:widowControl w:val="0"/>
        <w:autoSpaceDE w:val="0"/>
        <w:autoSpaceDN w:val="0"/>
        <w:adjustRightInd w:val="0"/>
        <w:jc w:val="both"/>
        <w:rPr>
          <w:color w:val="000000" w:themeColor="text1"/>
          <w:sz w:val="24"/>
          <w:szCs w:val="24"/>
        </w:rPr>
      </w:pPr>
    </w:p>
    <w:p w:rsidR="00CA00E3" w:rsidRPr="00117779" w:rsidRDefault="00CA00E3" w:rsidP="00795370">
      <w:pPr>
        <w:pStyle w:val="1"/>
        <w:numPr>
          <w:ilvl w:val="1"/>
          <w:numId w:val="17"/>
        </w:numPr>
        <w:spacing w:before="0"/>
        <w:ind w:left="0" w:firstLine="709"/>
        <w:rPr>
          <w:rFonts w:ascii="Times New Roman" w:hAnsi="Times New Roman" w:cs="Times New Roman"/>
          <w:b w:val="0"/>
          <w:color w:val="000000" w:themeColor="text1"/>
          <w:sz w:val="24"/>
          <w:szCs w:val="24"/>
        </w:rPr>
      </w:pPr>
      <w:r w:rsidRPr="00117779">
        <w:rPr>
          <w:rFonts w:ascii="Times New Roman" w:hAnsi="Times New Roman" w:cs="Times New Roman"/>
          <w:b w:val="0"/>
          <w:color w:val="000000" w:themeColor="text1"/>
          <w:sz w:val="24"/>
          <w:szCs w:val="24"/>
        </w:rPr>
        <w:lastRenderedPageBreak/>
        <w:t>ДОМОВЫЕ ЗНАКИ (АНШЛАГИ)</w:t>
      </w:r>
    </w:p>
    <w:p w:rsidR="00B9653E" w:rsidRPr="00117779" w:rsidRDefault="00B9653E" w:rsidP="00A16F08">
      <w:pPr>
        <w:rPr>
          <w:color w:val="000000" w:themeColor="text1"/>
          <w:sz w:val="24"/>
          <w:szCs w:val="24"/>
        </w:rPr>
      </w:pPr>
    </w:p>
    <w:p w:rsidR="00CA00E3" w:rsidRPr="00117779" w:rsidRDefault="00CA00E3" w:rsidP="00795370">
      <w:pPr>
        <w:pStyle w:val="a3"/>
        <w:numPr>
          <w:ilvl w:val="2"/>
          <w:numId w:val="17"/>
        </w:numPr>
        <w:autoSpaceDE w:val="0"/>
        <w:autoSpaceDN w:val="0"/>
        <w:adjustRightInd w:val="0"/>
        <w:ind w:left="0" w:firstLine="709"/>
        <w:jc w:val="both"/>
        <w:rPr>
          <w:color w:val="000000" w:themeColor="text1"/>
          <w:sz w:val="24"/>
          <w:szCs w:val="24"/>
        </w:rPr>
      </w:pPr>
      <w:r w:rsidRPr="00117779">
        <w:rPr>
          <w:color w:val="000000" w:themeColor="text1"/>
          <w:sz w:val="24"/>
          <w:szCs w:val="24"/>
        </w:rPr>
        <w:t>Здания, сооружения</w:t>
      </w:r>
      <w:r w:rsidR="00CD03AD" w:rsidRPr="00117779">
        <w:rPr>
          <w:color w:val="000000" w:themeColor="text1"/>
          <w:sz w:val="24"/>
          <w:szCs w:val="24"/>
        </w:rPr>
        <w:t>, сооружения, и иные объекты нежвижимости, подлежащие адресации,</w:t>
      </w:r>
      <w:r w:rsidRPr="00117779">
        <w:rPr>
          <w:color w:val="000000" w:themeColor="text1"/>
          <w:sz w:val="24"/>
          <w:szCs w:val="24"/>
        </w:rPr>
        <w:t xml:space="preserve"> должны быть оборудованы домовыми знаками. </w:t>
      </w:r>
    </w:p>
    <w:p w:rsidR="00CA00E3" w:rsidRPr="00117779" w:rsidRDefault="00CA00E3" w:rsidP="00795370">
      <w:pPr>
        <w:pStyle w:val="a3"/>
        <w:numPr>
          <w:ilvl w:val="2"/>
          <w:numId w:val="17"/>
        </w:numPr>
        <w:autoSpaceDE w:val="0"/>
        <w:autoSpaceDN w:val="0"/>
        <w:adjustRightInd w:val="0"/>
        <w:ind w:left="0" w:firstLine="709"/>
        <w:jc w:val="both"/>
        <w:rPr>
          <w:color w:val="000000" w:themeColor="text1"/>
          <w:sz w:val="24"/>
          <w:szCs w:val="24"/>
        </w:rPr>
      </w:pPr>
      <w:r w:rsidRPr="00117779">
        <w:rPr>
          <w:color w:val="000000" w:themeColor="text1"/>
          <w:sz w:val="24"/>
          <w:szCs w:val="24"/>
        </w:rPr>
        <w:t>Здания, сооружения должны быть оборудованы унифицированными (форма, размер, цветовое решение, шрифтовое написание) знаками адресации (аншлагами и номерными знаками)</w:t>
      </w:r>
      <w:r w:rsidR="00D21AD2" w:rsidRPr="00117779">
        <w:rPr>
          <w:color w:val="000000" w:themeColor="text1"/>
          <w:sz w:val="24"/>
          <w:szCs w:val="24"/>
        </w:rPr>
        <w:t xml:space="preserve">, </w:t>
      </w:r>
      <w:r w:rsidRPr="00117779">
        <w:rPr>
          <w:color w:val="000000" w:themeColor="text1"/>
          <w:sz w:val="24"/>
          <w:szCs w:val="24"/>
        </w:rPr>
        <w:t>с подсветкой в темное время суток, жилые дома - указателями номеров подъездов и квартир</w:t>
      </w:r>
      <w:r w:rsidR="001E3EE2" w:rsidRPr="00117779">
        <w:rPr>
          <w:color w:val="000000" w:themeColor="text1"/>
          <w:sz w:val="24"/>
          <w:szCs w:val="24"/>
        </w:rPr>
        <w:t>.</w:t>
      </w:r>
    </w:p>
    <w:p w:rsidR="00CA00E3" w:rsidRPr="00117779" w:rsidRDefault="00CA00E3" w:rsidP="00795370">
      <w:pPr>
        <w:pStyle w:val="a3"/>
        <w:numPr>
          <w:ilvl w:val="2"/>
          <w:numId w:val="17"/>
        </w:numPr>
        <w:autoSpaceDE w:val="0"/>
        <w:autoSpaceDN w:val="0"/>
        <w:adjustRightInd w:val="0"/>
        <w:ind w:left="0" w:firstLine="709"/>
        <w:jc w:val="both"/>
        <w:rPr>
          <w:color w:val="000000" w:themeColor="text1"/>
          <w:sz w:val="24"/>
          <w:szCs w:val="24"/>
        </w:rPr>
      </w:pPr>
      <w:r w:rsidRPr="00117779">
        <w:rPr>
          <w:color w:val="000000" w:themeColor="text1"/>
          <w:sz w:val="24"/>
          <w:szCs w:val="24"/>
        </w:rPr>
        <w:t>Аншлаги выполняются шрифтом одинакового размера на русском язык</w:t>
      </w:r>
      <w:r w:rsidR="00C0049A">
        <w:rPr>
          <w:color w:val="000000" w:themeColor="text1"/>
          <w:sz w:val="24"/>
          <w:szCs w:val="24"/>
        </w:rPr>
        <w:t>е</w:t>
      </w:r>
      <w:r w:rsidRPr="00117779">
        <w:rPr>
          <w:color w:val="000000" w:themeColor="text1"/>
          <w:sz w:val="24"/>
          <w:szCs w:val="24"/>
        </w:rPr>
        <w:t xml:space="preserve">. </w:t>
      </w:r>
    </w:p>
    <w:p w:rsidR="00CA00E3" w:rsidRPr="00117779" w:rsidRDefault="00CA00E3" w:rsidP="00795370">
      <w:pPr>
        <w:pStyle w:val="a3"/>
        <w:numPr>
          <w:ilvl w:val="2"/>
          <w:numId w:val="17"/>
        </w:numPr>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Общими требованиями к размещению аншлагов являются: </w:t>
      </w:r>
    </w:p>
    <w:p w:rsidR="00CA00E3" w:rsidRPr="00117779" w:rsidRDefault="00CA00E3" w:rsidP="00A16F08">
      <w:pPr>
        <w:autoSpaceDE w:val="0"/>
        <w:autoSpaceDN w:val="0"/>
        <w:adjustRightInd w:val="0"/>
        <w:jc w:val="both"/>
        <w:rPr>
          <w:color w:val="000000" w:themeColor="text1"/>
          <w:sz w:val="24"/>
          <w:szCs w:val="24"/>
        </w:rPr>
      </w:pPr>
      <w:r w:rsidRPr="00117779">
        <w:rPr>
          <w:color w:val="000000" w:themeColor="text1"/>
          <w:sz w:val="24"/>
          <w:szCs w:val="24"/>
        </w:rPr>
        <w:t xml:space="preserve">- унификация мест размещения, соблюдение единых правил размещения; </w:t>
      </w:r>
    </w:p>
    <w:p w:rsidR="00CA00E3" w:rsidRPr="00117779" w:rsidRDefault="00CA00E3" w:rsidP="00A16F08">
      <w:pPr>
        <w:autoSpaceDE w:val="0"/>
        <w:autoSpaceDN w:val="0"/>
        <w:adjustRightInd w:val="0"/>
        <w:jc w:val="both"/>
        <w:rPr>
          <w:color w:val="000000" w:themeColor="text1"/>
          <w:sz w:val="24"/>
          <w:szCs w:val="24"/>
        </w:rPr>
      </w:pPr>
      <w:r w:rsidRPr="00117779">
        <w:rPr>
          <w:color w:val="000000" w:themeColor="text1"/>
          <w:sz w:val="24"/>
          <w:szCs w:val="24"/>
        </w:rPr>
        <w:t xml:space="preserve">- хорошая видимость с учетом условий пешеходного и транспортного движения, дистанций восприятия, архитектуры зданий, освещенности, зеленых насаждений. </w:t>
      </w:r>
    </w:p>
    <w:p w:rsidR="00CA00E3" w:rsidRPr="00117779" w:rsidRDefault="00CA00E3" w:rsidP="00795370">
      <w:pPr>
        <w:pStyle w:val="a3"/>
        <w:numPr>
          <w:ilvl w:val="2"/>
          <w:numId w:val="17"/>
        </w:numPr>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Размещение аншлагов должно отвечать следующим требованиям: </w:t>
      </w:r>
    </w:p>
    <w:p w:rsidR="00CA00E3" w:rsidRPr="00117779" w:rsidRDefault="00CB32FE"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В</w:t>
      </w:r>
      <w:r w:rsidR="00CA00E3" w:rsidRPr="00117779">
        <w:rPr>
          <w:color w:val="000000" w:themeColor="text1"/>
          <w:sz w:val="24"/>
          <w:szCs w:val="24"/>
        </w:rPr>
        <w:t xml:space="preserve">ысота от поверхности земли - 2,5 - 3,5 м (в районах современной высотной застройки - до 5 м); </w:t>
      </w:r>
    </w:p>
    <w:p w:rsidR="00CA00E3" w:rsidRPr="00117779" w:rsidRDefault="00CB32FE"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Р</w:t>
      </w:r>
      <w:r w:rsidR="00CA00E3" w:rsidRPr="00117779">
        <w:rPr>
          <w:color w:val="000000" w:themeColor="text1"/>
          <w:sz w:val="24"/>
          <w:szCs w:val="24"/>
        </w:rPr>
        <w:t xml:space="preserve">азмещение на участке фасада, свободном от выступающих архитектурных деталей; </w:t>
      </w:r>
    </w:p>
    <w:p w:rsidR="00CA00E3" w:rsidRPr="00117779" w:rsidRDefault="00CB32FE"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П</w:t>
      </w:r>
      <w:r w:rsidR="00CA00E3" w:rsidRPr="00117779">
        <w:rPr>
          <w:color w:val="000000" w:themeColor="text1"/>
          <w:sz w:val="24"/>
          <w:szCs w:val="24"/>
        </w:rPr>
        <w:t xml:space="preserve">ривязка к вертикальной оси простенка, архитектурным членениям фасада; </w:t>
      </w:r>
    </w:p>
    <w:p w:rsidR="00302163" w:rsidRPr="00117779" w:rsidRDefault="00CB32FE"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Е</w:t>
      </w:r>
      <w:r w:rsidR="00CA00E3" w:rsidRPr="00117779">
        <w:rPr>
          <w:color w:val="000000" w:themeColor="text1"/>
          <w:sz w:val="24"/>
          <w:szCs w:val="24"/>
        </w:rPr>
        <w:t xml:space="preserve">диная вертикальная отметка размещения знаков на соседних фасадах; </w:t>
      </w:r>
    </w:p>
    <w:p w:rsidR="00CA00E3" w:rsidRPr="00117779" w:rsidRDefault="00CB32FE"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О</w:t>
      </w:r>
      <w:r w:rsidR="00CA00E3" w:rsidRPr="00117779">
        <w:rPr>
          <w:color w:val="000000" w:themeColor="text1"/>
          <w:sz w:val="24"/>
          <w:szCs w:val="24"/>
        </w:rPr>
        <w:t xml:space="preserve">тсутствие внешних заслоняющих объектов (деревьев, построек). </w:t>
      </w:r>
    </w:p>
    <w:p w:rsidR="00CA00E3" w:rsidRPr="00117779" w:rsidRDefault="00CA00E3" w:rsidP="00795370">
      <w:pPr>
        <w:pStyle w:val="a3"/>
        <w:numPr>
          <w:ilvl w:val="2"/>
          <w:numId w:val="17"/>
        </w:numPr>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Номерные знаки должны быть размещены: </w:t>
      </w:r>
    </w:p>
    <w:p w:rsidR="00CA00E3" w:rsidRPr="00117779" w:rsidRDefault="00CB32FE"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Н</w:t>
      </w:r>
      <w:r w:rsidR="00CA00E3" w:rsidRPr="00117779">
        <w:rPr>
          <w:color w:val="000000" w:themeColor="text1"/>
          <w:sz w:val="24"/>
          <w:szCs w:val="24"/>
        </w:rPr>
        <w:t xml:space="preserve">а главном фасаде - в простенке с правой стороны фасада; </w:t>
      </w:r>
    </w:p>
    <w:p w:rsidR="00CA00E3" w:rsidRPr="00117779" w:rsidRDefault="00CB32FE"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Н</w:t>
      </w:r>
      <w:r w:rsidR="00CA00E3" w:rsidRPr="00117779">
        <w:rPr>
          <w:color w:val="000000" w:themeColor="text1"/>
          <w:sz w:val="24"/>
          <w:szCs w:val="24"/>
        </w:rPr>
        <w:t xml:space="preserve">а улицах с односторонним движением транспорта - на стороне фасада, ближней по направлению движения транспорта; </w:t>
      </w:r>
    </w:p>
    <w:p w:rsidR="00CA00E3" w:rsidRPr="00117779" w:rsidRDefault="00CB32FE"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У</w:t>
      </w:r>
      <w:r w:rsidR="00CA00E3" w:rsidRPr="00117779">
        <w:rPr>
          <w:color w:val="000000" w:themeColor="text1"/>
          <w:sz w:val="24"/>
          <w:szCs w:val="24"/>
        </w:rPr>
        <w:t xml:space="preserve"> арки или главного входа - с правой стороны или над проемом; </w:t>
      </w:r>
    </w:p>
    <w:p w:rsidR="00CA00E3" w:rsidRPr="00117779" w:rsidRDefault="00CB32FE"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Н</w:t>
      </w:r>
      <w:r w:rsidR="00CA00E3" w:rsidRPr="00117779">
        <w:rPr>
          <w:color w:val="000000" w:themeColor="text1"/>
          <w:sz w:val="24"/>
          <w:szCs w:val="24"/>
        </w:rPr>
        <w:t xml:space="preserve">а дворовых фасадах - в простенке со стороны внутриквартального проезда; </w:t>
      </w:r>
    </w:p>
    <w:p w:rsidR="00CA00E3" w:rsidRPr="00117779" w:rsidRDefault="00CB32FE"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П</w:t>
      </w:r>
      <w:r w:rsidR="00CA00E3" w:rsidRPr="00117779">
        <w:rPr>
          <w:color w:val="000000" w:themeColor="text1"/>
          <w:sz w:val="24"/>
          <w:szCs w:val="24"/>
        </w:rPr>
        <w:t xml:space="preserve">ри длине фасада более </w:t>
      </w:r>
      <w:r w:rsidR="001E3EE2" w:rsidRPr="00117779">
        <w:rPr>
          <w:color w:val="000000" w:themeColor="text1"/>
          <w:sz w:val="24"/>
          <w:szCs w:val="24"/>
        </w:rPr>
        <w:t>5</w:t>
      </w:r>
      <w:r w:rsidR="00CA00E3" w:rsidRPr="00117779">
        <w:rPr>
          <w:color w:val="000000" w:themeColor="text1"/>
          <w:sz w:val="24"/>
          <w:szCs w:val="24"/>
        </w:rPr>
        <w:t xml:space="preserve">0 м - на его противоположных сторонах; </w:t>
      </w:r>
    </w:p>
    <w:p w:rsidR="00CA00E3" w:rsidRPr="00117779" w:rsidRDefault="00CB32FE"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Н</w:t>
      </w:r>
      <w:r w:rsidR="00CA00E3" w:rsidRPr="00117779">
        <w:rPr>
          <w:color w:val="000000" w:themeColor="text1"/>
          <w:sz w:val="24"/>
          <w:szCs w:val="24"/>
        </w:rPr>
        <w:t xml:space="preserve">а оградах и корпусах промышленных предприятий - справа от главного входа, въезда; </w:t>
      </w:r>
    </w:p>
    <w:p w:rsidR="00CA00E3" w:rsidRPr="00117779" w:rsidRDefault="00CB32FE"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У</w:t>
      </w:r>
      <w:r w:rsidR="00CA00E3" w:rsidRPr="00117779">
        <w:rPr>
          <w:color w:val="000000" w:themeColor="text1"/>
          <w:sz w:val="24"/>
          <w:szCs w:val="24"/>
        </w:rPr>
        <w:t xml:space="preserve"> перекрестка улиц - в простенке на угловом участке фасада; </w:t>
      </w:r>
    </w:p>
    <w:p w:rsidR="00CA00E3" w:rsidRPr="00117779" w:rsidRDefault="00CB32FE"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П</w:t>
      </w:r>
      <w:r w:rsidR="00CA00E3" w:rsidRPr="00117779">
        <w:rPr>
          <w:color w:val="000000" w:themeColor="text1"/>
          <w:sz w:val="24"/>
          <w:szCs w:val="24"/>
        </w:rPr>
        <w:t xml:space="preserve">ри размещении рядом с номерным знаком - на </w:t>
      </w:r>
      <w:proofErr w:type="gramStart"/>
      <w:r w:rsidR="00CA00E3" w:rsidRPr="00117779">
        <w:rPr>
          <w:color w:val="000000" w:themeColor="text1"/>
          <w:sz w:val="24"/>
          <w:szCs w:val="24"/>
        </w:rPr>
        <w:t>единой</w:t>
      </w:r>
      <w:proofErr w:type="gramEnd"/>
      <w:r w:rsidR="00CA00E3" w:rsidRPr="00117779">
        <w:rPr>
          <w:color w:val="000000" w:themeColor="text1"/>
          <w:sz w:val="24"/>
          <w:szCs w:val="24"/>
        </w:rPr>
        <w:t xml:space="preserve"> вертикальной осинад номерным знаком. </w:t>
      </w:r>
    </w:p>
    <w:p w:rsidR="00305D90" w:rsidRPr="00117779" w:rsidRDefault="00305D90" w:rsidP="00795370">
      <w:pPr>
        <w:pStyle w:val="a3"/>
        <w:numPr>
          <w:ilvl w:val="2"/>
          <w:numId w:val="17"/>
        </w:numPr>
        <w:autoSpaceDE w:val="0"/>
        <w:autoSpaceDN w:val="0"/>
        <w:adjustRightInd w:val="0"/>
        <w:ind w:left="0" w:firstLine="709"/>
        <w:jc w:val="both"/>
        <w:rPr>
          <w:color w:val="000000" w:themeColor="text1"/>
          <w:sz w:val="24"/>
          <w:szCs w:val="24"/>
        </w:rPr>
      </w:pPr>
      <w:proofErr w:type="gramStart"/>
      <w:r w:rsidRPr="00117779">
        <w:rPr>
          <w:color w:val="000000" w:themeColor="text1"/>
          <w:sz w:val="24"/>
          <w:szCs w:val="24"/>
        </w:rPr>
        <w:t>Указатели номеров подъездов и квартир в них размещаются над дверным проемом или на импосте заполнения дверного проема (горизонтальная табличка), или справа от дверного проема на высоте 2,0 - 2,5 м (вертикальный указатель), визуальная информация должна располагаться на контрастном фоне с размерами знаков, соответствующими расстоянию рассмотрения (на расстоянии 10 метров от субъекта восприятия – 2,5 сантиметра, 20 метров – 4 сантиметра, 50 метров – 7,5</w:t>
      </w:r>
      <w:proofErr w:type="gramEnd"/>
      <w:r w:rsidRPr="00117779">
        <w:rPr>
          <w:color w:val="000000" w:themeColor="text1"/>
          <w:sz w:val="24"/>
          <w:szCs w:val="24"/>
        </w:rPr>
        <w:t xml:space="preserve"> сантиметров).</w:t>
      </w:r>
    </w:p>
    <w:p w:rsidR="00CA00E3" w:rsidRPr="00117779" w:rsidRDefault="00CA00E3" w:rsidP="00795370">
      <w:pPr>
        <w:pStyle w:val="a3"/>
        <w:numPr>
          <w:ilvl w:val="2"/>
          <w:numId w:val="17"/>
        </w:numPr>
        <w:autoSpaceDE w:val="0"/>
        <w:autoSpaceDN w:val="0"/>
        <w:adjustRightInd w:val="0"/>
        <w:ind w:left="0" w:firstLine="709"/>
        <w:jc w:val="both"/>
        <w:rPr>
          <w:color w:val="000000" w:themeColor="text1"/>
          <w:sz w:val="24"/>
          <w:szCs w:val="24"/>
        </w:rPr>
      </w:pPr>
      <w:r w:rsidRPr="00117779">
        <w:rPr>
          <w:color w:val="000000" w:themeColor="text1"/>
          <w:sz w:val="24"/>
          <w:szCs w:val="24"/>
        </w:rPr>
        <w:t>Аншлаги и номерные знаки должны содержаться в чистоте и в исправном состоянии. За чистоту</w:t>
      </w:r>
      <w:proofErr w:type="gramStart"/>
      <w:r w:rsidR="00D21AD2" w:rsidRPr="00117779">
        <w:rPr>
          <w:color w:val="000000" w:themeColor="text1"/>
          <w:sz w:val="24"/>
          <w:szCs w:val="24"/>
        </w:rPr>
        <w:t>,с</w:t>
      </w:r>
      <w:proofErr w:type="gramEnd"/>
      <w:r w:rsidR="00D21AD2" w:rsidRPr="00117779">
        <w:rPr>
          <w:color w:val="000000" w:themeColor="text1"/>
          <w:sz w:val="24"/>
          <w:szCs w:val="24"/>
        </w:rPr>
        <w:t>охранность</w:t>
      </w:r>
      <w:r w:rsidR="00C660DC" w:rsidRPr="00117779">
        <w:rPr>
          <w:color w:val="000000" w:themeColor="text1"/>
          <w:sz w:val="24"/>
          <w:szCs w:val="24"/>
        </w:rPr>
        <w:t>,</w:t>
      </w:r>
      <w:r w:rsidRPr="00117779">
        <w:rPr>
          <w:color w:val="000000" w:themeColor="text1"/>
          <w:sz w:val="24"/>
          <w:szCs w:val="24"/>
        </w:rPr>
        <w:t xml:space="preserve"> исправность аншлагов и номерных знаков </w:t>
      </w:r>
      <w:r w:rsidR="00D21AD2" w:rsidRPr="00117779">
        <w:rPr>
          <w:color w:val="000000" w:themeColor="text1"/>
          <w:sz w:val="24"/>
          <w:szCs w:val="24"/>
        </w:rPr>
        <w:t xml:space="preserve">несут </w:t>
      </w:r>
      <w:r w:rsidRPr="00117779">
        <w:rPr>
          <w:color w:val="000000" w:themeColor="text1"/>
          <w:sz w:val="24"/>
          <w:szCs w:val="24"/>
        </w:rPr>
        <w:t>ответственность</w:t>
      </w:r>
      <w:r w:rsidR="00C660DC" w:rsidRPr="00117779">
        <w:rPr>
          <w:color w:val="000000" w:themeColor="text1"/>
          <w:sz w:val="24"/>
          <w:szCs w:val="24"/>
        </w:rPr>
        <w:t xml:space="preserve"> собственники зданий, строений, сооружений,а также организации, осуществляющие управление многоквартирными домами.</w:t>
      </w:r>
    </w:p>
    <w:p w:rsidR="00CA00E3" w:rsidRPr="00117779" w:rsidRDefault="00CA00E3" w:rsidP="00795370">
      <w:pPr>
        <w:pStyle w:val="a3"/>
        <w:numPr>
          <w:ilvl w:val="2"/>
          <w:numId w:val="17"/>
        </w:numPr>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Не допускается: </w:t>
      </w:r>
    </w:p>
    <w:p w:rsidR="00CA00E3" w:rsidRPr="00117779" w:rsidRDefault="00CB32FE"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Р</w:t>
      </w:r>
      <w:r w:rsidR="00CA00E3" w:rsidRPr="00117779">
        <w:rPr>
          <w:color w:val="000000" w:themeColor="text1"/>
          <w:sz w:val="24"/>
          <w:szCs w:val="24"/>
        </w:rPr>
        <w:t xml:space="preserve">азмещение рядом с номерным знаком выступающих вывесок, консолей, а также объектов, затрудняющих его восприятие; </w:t>
      </w:r>
    </w:p>
    <w:p w:rsidR="00CA00E3" w:rsidRPr="00117779" w:rsidRDefault="00CB32FE"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Р</w:t>
      </w:r>
      <w:r w:rsidR="00CA00E3" w:rsidRPr="00117779">
        <w:rPr>
          <w:color w:val="000000" w:themeColor="text1"/>
          <w:sz w:val="24"/>
          <w:szCs w:val="24"/>
        </w:rPr>
        <w:t xml:space="preserve">азмещение номерных знаков и </w:t>
      </w:r>
      <w:proofErr w:type="gramStart"/>
      <w:r w:rsidR="00CA00E3" w:rsidRPr="00117779">
        <w:rPr>
          <w:color w:val="000000" w:themeColor="text1"/>
          <w:sz w:val="24"/>
          <w:szCs w:val="24"/>
        </w:rPr>
        <w:t>указателей</w:t>
      </w:r>
      <w:proofErr w:type="gramEnd"/>
      <w:r w:rsidR="00CA00E3" w:rsidRPr="00117779">
        <w:rPr>
          <w:color w:val="000000" w:themeColor="text1"/>
          <w:sz w:val="24"/>
          <w:szCs w:val="24"/>
        </w:rPr>
        <w:t xml:space="preserve"> вблизи выступающих элементов фасада или на заглубленных участках фасада, на элементах декора, карнизах, воротах; </w:t>
      </w:r>
    </w:p>
    <w:p w:rsidR="00CA00E3" w:rsidRPr="00117779" w:rsidRDefault="00CB32FE"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П</w:t>
      </w:r>
      <w:r w:rsidR="00CA00E3" w:rsidRPr="00117779">
        <w:rPr>
          <w:color w:val="000000" w:themeColor="text1"/>
          <w:sz w:val="24"/>
          <w:szCs w:val="24"/>
        </w:rPr>
        <w:t xml:space="preserve">роизвольное перемещение аншлагов с установленного места. </w:t>
      </w:r>
    </w:p>
    <w:p w:rsidR="00F5436E" w:rsidRPr="00117779" w:rsidRDefault="00F5436E" w:rsidP="00A16F08">
      <w:pPr>
        <w:autoSpaceDE w:val="0"/>
        <w:autoSpaceDN w:val="0"/>
        <w:adjustRightInd w:val="0"/>
        <w:jc w:val="both"/>
        <w:rPr>
          <w:color w:val="000000" w:themeColor="text1"/>
          <w:sz w:val="24"/>
          <w:szCs w:val="24"/>
        </w:rPr>
      </w:pPr>
    </w:p>
    <w:p w:rsidR="00CA00E3" w:rsidRPr="00117779" w:rsidRDefault="00B9653E" w:rsidP="00795370">
      <w:pPr>
        <w:pStyle w:val="1"/>
        <w:numPr>
          <w:ilvl w:val="1"/>
          <w:numId w:val="17"/>
        </w:numPr>
        <w:spacing w:before="0"/>
        <w:ind w:left="0" w:firstLine="709"/>
        <w:rPr>
          <w:rFonts w:ascii="Times New Roman" w:hAnsi="Times New Roman" w:cs="Times New Roman"/>
          <w:b w:val="0"/>
          <w:color w:val="000000" w:themeColor="text1"/>
          <w:sz w:val="24"/>
          <w:szCs w:val="24"/>
        </w:rPr>
      </w:pPr>
      <w:r w:rsidRPr="00117779">
        <w:rPr>
          <w:rFonts w:ascii="Times New Roman" w:hAnsi="Times New Roman" w:cs="Times New Roman"/>
          <w:b w:val="0"/>
          <w:color w:val="000000" w:themeColor="text1"/>
          <w:sz w:val="24"/>
          <w:szCs w:val="24"/>
        </w:rPr>
        <w:t>КРОВЛИ</w:t>
      </w:r>
    </w:p>
    <w:p w:rsidR="00CA00E3" w:rsidRPr="00117779" w:rsidRDefault="00CA00E3" w:rsidP="00A16F08">
      <w:pPr>
        <w:autoSpaceDE w:val="0"/>
        <w:autoSpaceDN w:val="0"/>
        <w:adjustRightInd w:val="0"/>
        <w:jc w:val="both"/>
        <w:rPr>
          <w:color w:val="000000" w:themeColor="text1"/>
          <w:sz w:val="24"/>
          <w:szCs w:val="24"/>
        </w:rPr>
      </w:pPr>
    </w:p>
    <w:p w:rsidR="00CA00E3" w:rsidRPr="00117779" w:rsidRDefault="00CA00E3" w:rsidP="00795370">
      <w:pPr>
        <w:pStyle w:val="a3"/>
        <w:numPr>
          <w:ilvl w:val="2"/>
          <w:numId w:val="17"/>
        </w:numPr>
        <w:autoSpaceDE w:val="0"/>
        <w:autoSpaceDN w:val="0"/>
        <w:adjustRightInd w:val="0"/>
        <w:ind w:left="0" w:firstLine="709"/>
        <w:jc w:val="both"/>
        <w:rPr>
          <w:color w:val="000000" w:themeColor="text1"/>
          <w:sz w:val="24"/>
          <w:szCs w:val="24"/>
        </w:rPr>
      </w:pPr>
      <w:r w:rsidRPr="00117779">
        <w:rPr>
          <w:color w:val="000000" w:themeColor="text1"/>
          <w:sz w:val="24"/>
          <w:szCs w:val="24"/>
        </w:rPr>
        <w:t>Кровля зданий, сооружений, элементы водоотводящей системы, оголовки дымоходов</w:t>
      </w:r>
      <w:r w:rsidR="00417E6F" w:rsidRPr="00117779">
        <w:rPr>
          <w:color w:val="000000" w:themeColor="text1"/>
          <w:sz w:val="24"/>
          <w:szCs w:val="24"/>
        </w:rPr>
        <w:t>,</w:t>
      </w:r>
      <w:r w:rsidRPr="00117779">
        <w:rPr>
          <w:color w:val="000000" w:themeColor="text1"/>
          <w:sz w:val="24"/>
          <w:szCs w:val="24"/>
        </w:rPr>
        <w:t xml:space="preserve"> вентиляционных систем</w:t>
      </w:r>
      <w:r w:rsidR="00417E6F" w:rsidRPr="00117779">
        <w:rPr>
          <w:color w:val="000000" w:themeColor="text1"/>
          <w:sz w:val="24"/>
          <w:szCs w:val="24"/>
        </w:rPr>
        <w:t>, иное инженерное оборудование</w:t>
      </w:r>
      <w:r w:rsidRPr="00117779">
        <w:rPr>
          <w:color w:val="000000" w:themeColor="text1"/>
          <w:sz w:val="24"/>
          <w:szCs w:val="24"/>
        </w:rPr>
        <w:t xml:space="preserve"> должны содержаться в исправном состоянии и не представлять опасности для жителей домов и пешеходов при любых погодных условиях. Проектирование и монтаж кровель осуществлять в соответствии с требованиями действующих государств</w:t>
      </w:r>
      <w:r w:rsidR="00417E6F" w:rsidRPr="00117779">
        <w:rPr>
          <w:color w:val="000000" w:themeColor="text1"/>
          <w:sz w:val="24"/>
          <w:szCs w:val="24"/>
        </w:rPr>
        <w:t xml:space="preserve">енных и национальных стандартов, </w:t>
      </w:r>
      <w:r w:rsidR="00F5436E" w:rsidRPr="00117779">
        <w:rPr>
          <w:color w:val="000000" w:themeColor="text1"/>
          <w:sz w:val="24"/>
          <w:szCs w:val="24"/>
        </w:rPr>
        <w:t>технических норм и</w:t>
      </w:r>
      <w:r w:rsidR="00417E6F" w:rsidRPr="00117779">
        <w:rPr>
          <w:color w:val="000000" w:themeColor="text1"/>
          <w:sz w:val="24"/>
          <w:szCs w:val="24"/>
        </w:rPr>
        <w:t xml:space="preserve"> правил.</w:t>
      </w:r>
    </w:p>
    <w:p w:rsidR="00CA00E3" w:rsidRPr="00117779" w:rsidRDefault="00CA00E3" w:rsidP="00795370">
      <w:pPr>
        <w:pStyle w:val="a3"/>
        <w:numPr>
          <w:ilvl w:val="2"/>
          <w:numId w:val="17"/>
        </w:numPr>
        <w:autoSpaceDE w:val="0"/>
        <w:autoSpaceDN w:val="0"/>
        <w:adjustRightInd w:val="0"/>
        <w:ind w:left="0" w:firstLine="709"/>
        <w:jc w:val="both"/>
        <w:rPr>
          <w:color w:val="000000" w:themeColor="text1"/>
          <w:sz w:val="24"/>
          <w:szCs w:val="24"/>
        </w:rPr>
      </w:pPr>
      <w:r w:rsidRPr="00117779">
        <w:rPr>
          <w:color w:val="000000" w:themeColor="text1"/>
          <w:sz w:val="24"/>
          <w:szCs w:val="24"/>
        </w:rPr>
        <w:t>В зимнее время собственниками и иными правообладателями зданий, а также управляющими организациями при управлении многоквартирными домами должна быть организована своевременная очистка кровель от снега, наледи и сосулек. Очистка кровель от снега на сторонах, выходящих на пешеходные зоны, должна производиться с ограждением участков и принятием всех необходимых мер предосторожности и лишь в светлое время суток. Сброс снега с остальных скатов кровли, а также плоских кровель должен производиться на внутренние дворовые территории. Сброшенные с кровель на пешеходную дорожку, остановку ожидания общественного транспорта, проезжую часть снег и наледь подлежат немедленной уборке.</w:t>
      </w:r>
    </w:p>
    <w:p w:rsidR="00CA00E3" w:rsidRPr="00117779" w:rsidRDefault="00CA00E3" w:rsidP="00795370">
      <w:pPr>
        <w:pStyle w:val="a3"/>
        <w:numPr>
          <w:ilvl w:val="2"/>
          <w:numId w:val="17"/>
        </w:numPr>
        <w:autoSpaceDE w:val="0"/>
        <w:autoSpaceDN w:val="0"/>
        <w:adjustRightInd w:val="0"/>
        <w:ind w:left="0" w:firstLine="709"/>
        <w:jc w:val="both"/>
        <w:rPr>
          <w:color w:val="000000" w:themeColor="text1"/>
          <w:sz w:val="24"/>
          <w:szCs w:val="24"/>
        </w:rPr>
      </w:pPr>
      <w:r w:rsidRPr="00117779">
        <w:rPr>
          <w:color w:val="000000" w:themeColor="text1"/>
          <w:sz w:val="24"/>
          <w:szCs w:val="24"/>
        </w:rPr>
        <w:t>При сбрасывании снега и наледи, скалывании сосулек, производстве ремонтных и иных работ на кровле должны быть приняты меры, обеспечивающие сохранность деревьев и кустарников, воздушных линий электроснабжения, освещения и связи, дорожных знаков, дорожных светофоров, дорожных ограждений и направляющих устройств, павильонов ожидания общественного транспорта, декоративной отделки и инженерных элементов зданий. В случае повреждения указанных элементов они подлежат восстановлению за счет лица, осуществлявшего очистку кровли и допустившего повреждения.</w:t>
      </w:r>
    </w:p>
    <w:p w:rsidR="00CA00E3" w:rsidRPr="00117779" w:rsidRDefault="00CA00E3" w:rsidP="00795370">
      <w:pPr>
        <w:pStyle w:val="a3"/>
        <w:numPr>
          <w:ilvl w:val="2"/>
          <w:numId w:val="17"/>
        </w:numPr>
        <w:autoSpaceDE w:val="0"/>
        <w:autoSpaceDN w:val="0"/>
        <w:adjustRightInd w:val="0"/>
        <w:ind w:left="0" w:firstLine="709"/>
        <w:jc w:val="both"/>
        <w:rPr>
          <w:color w:val="000000" w:themeColor="text1"/>
          <w:sz w:val="24"/>
          <w:szCs w:val="24"/>
        </w:rPr>
      </w:pPr>
      <w:r w:rsidRPr="00117779">
        <w:rPr>
          <w:color w:val="000000" w:themeColor="text1"/>
          <w:sz w:val="24"/>
          <w:szCs w:val="24"/>
        </w:rPr>
        <w:t>Крыши зданий, сооружений должны иметь водоотвод, не допускающий прямое попадание стекающей воды на пешеходов и пешеходные зоны. Желоба, воронки, водостоки должны быть неразрывны и рассчитаны на пропуск собирающихся объемов воды. Водостоки, выходящие на стороны зданий с пешеходными зонами, должны отводиться за пределы пешеходных дорожек.</w:t>
      </w:r>
    </w:p>
    <w:p w:rsidR="00CA00E3" w:rsidRPr="00117779" w:rsidRDefault="00CA00E3" w:rsidP="00795370">
      <w:pPr>
        <w:pStyle w:val="a3"/>
        <w:numPr>
          <w:ilvl w:val="2"/>
          <w:numId w:val="17"/>
        </w:numPr>
        <w:autoSpaceDE w:val="0"/>
        <w:autoSpaceDN w:val="0"/>
        <w:adjustRightInd w:val="0"/>
        <w:ind w:left="0" w:firstLine="709"/>
        <w:jc w:val="both"/>
        <w:rPr>
          <w:color w:val="000000" w:themeColor="text1"/>
          <w:sz w:val="24"/>
          <w:szCs w:val="24"/>
        </w:rPr>
      </w:pPr>
      <w:r w:rsidRPr="00117779">
        <w:rPr>
          <w:color w:val="000000" w:themeColor="text1"/>
          <w:sz w:val="24"/>
          <w:szCs w:val="24"/>
        </w:rPr>
        <w:t>Не допускается:</w:t>
      </w:r>
    </w:p>
    <w:p w:rsidR="00CA00E3" w:rsidRPr="00117779" w:rsidRDefault="00CA00E3" w:rsidP="00795370">
      <w:pPr>
        <w:pStyle w:val="a3"/>
        <w:numPr>
          <w:ilvl w:val="3"/>
          <w:numId w:val="17"/>
        </w:numPr>
        <w:autoSpaceDE w:val="0"/>
        <w:autoSpaceDN w:val="0"/>
        <w:adjustRightInd w:val="0"/>
        <w:ind w:left="0" w:firstLine="709"/>
        <w:jc w:val="both"/>
        <w:rPr>
          <w:color w:val="000000" w:themeColor="text1"/>
          <w:sz w:val="24"/>
          <w:szCs w:val="24"/>
        </w:rPr>
      </w:pPr>
      <w:r w:rsidRPr="00117779">
        <w:rPr>
          <w:color w:val="000000" w:themeColor="text1"/>
          <w:sz w:val="24"/>
          <w:szCs w:val="24"/>
        </w:rPr>
        <w:t>складирование на кровле зданий, сооружений предметов, предназначенных для эксплуатации кровли (лопаты, скре</w:t>
      </w:r>
      <w:r w:rsidR="00417E6F" w:rsidRPr="00117779">
        <w:rPr>
          <w:color w:val="000000" w:themeColor="text1"/>
          <w:sz w:val="24"/>
          <w:szCs w:val="24"/>
        </w:rPr>
        <w:t>б</w:t>
      </w:r>
      <w:r w:rsidRPr="00117779">
        <w:rPr>
          <w:color w:val="000000" w:themeColor="text1"/>
          <w:sz w:val="24"/>
          <w:szCs w:val="24"/>
        </w:rPr>
        <w:t>ки, ломы), строительных материалов, отходов ремонта, неиспользуемых механизмов и прочих предметов;</w:t>
      </w:r>
    </w:p>
    <w:p w:rsidR="00CA00E3" w:rsidRPr="00117779" w:rsidRDefault="00CA00E3" w:rsidP="00795370">
      <w:pPr>
        <w:pStyle w:val="a3"/>
        <w:numPr>
          <w:ilvl w:val="3"/>
          <w:numId w:val="17"/>
        </w:numPr>
        <w:autoSpaceDE w:val="0"/>
        <w:autoSpaceDN w:val="0"/>
        <w:adjustRightInd w:val="0"/>
        <w:ind w:left="0" w:firstLine="709"/>
        <w:jc w:val="both"/>
        <w:rPr>
          <w:color w:val="000000" w:themeColor="text1"/>
          <w:sz w:val="24"/>
          <w:szCs w:val="24"/>
        </w:rPr>
      </w:pPr>
      <w:r w:rsidRPr="00117779">
        <w:rPr>
          <w:color w:val="000000" w:themeColor="text1"/>
          <w:sz w:val="24"/>
          <w:szCs w:val="24"/>
        </w:rPr>
        <w:t>сброс с кровель зданий льда, снега и мусора в воронки водосточных труб.</w:t>
      </w:r>
    </w:p>
    <w:p w:rsidR="00FF04FF" w:rsidRPr="00117779" w:rsidRDefault="00FF04FF" w:rsidP="00A16F08">
      <w:pPr>
        <w:widowControl w:val="0"/>
        <w:autoSpaceDE w:val="0"/>
        <w:autoSpaceDN w:val="0"/>
        <w:adjustRightInd w:val="0"/>
        <w:jc w:val="both"/>
        <w:rPr>
          <w:color w:val="000000" w:themeColor="text1"/>
          <w:sz w:val="24"/>
          <w:szCs w:val="24"/>
        </w:rPr>
      </w:pPr>
    </w:p>
    <w:p w:rsidR="001C5173" w:rsidRPr="00117779" w:rsidRDefault="00D40F19" w:rsidP="00795370">
      <w:pPr>
        <w:pStyle w:val="1"/>
        <w:numPr>
          <w:ilvl w:val="1"/>
          <w:numId w:val="17"/>
        </w:numPr>
        <w:spacing w:before="0"/>
        <w:ind w:left="0" w:firstLine="709"/>
        <w:rPr>
          <w:rFonts w:ascii="Times New Roman" w:hAnsi="Times New Roman" w:cs="Times New Roman"/>
          <w:b w:val="0"/>
          <w:color w:val="000000" w:themeColor="text1"/>
          <w:sz w:val="24"/>
          <w:szCs w:val="24"/>
        </w:rPr>
      </w:pPr>
      <w:r w:rsidRPr="00117779">
        <w:rPr>
          <w:rFonts w:ascii="Times New Roman" w:hAnsi="Times New Roman" w:cs="Times New Roman"/>
          <w:b w:val="0"/>
          <w:color w:val="000000" w:themeColor="text1"/>
          <w:sz w:val="24"/>
          <w:szCs w:val="24"/>
        </w:rPr>
        <w:t>СОДЕРЖАНИЕ ЗЕМЕЛЬНЫХ УЧАСТКОВ.</w:t>
      </w:r>
    </w:p>
    <w:p w:rsidR="00D40F19" w:rsidRPr="00117779" w:rsidRDefault="00D40F19" w:rsidP="00A16F08">
      <w:pPr>
        <w:pStyle w:val="a3"/>
        <w:autoSpaceDE w:val="0"/>
        <w:autoSpaceDN w:val="0"/>
        <w:adjustRightInd w:val="0"/>
        <w:ind w:left="0"/>
        <w:jc w:val="both"/>
        <w:rPr>
          <w:color w:val="000000" w:themeColor="text1"/>
          <w:sz w:val="24"/>
          <w:szCs w:val="24"/>
        </w:rPr>
      </w:pPr>
    </w:p>
    <w:p w:rsidR="001C5173" w:rsidRPr="00117779" w:rsidRDefault="001C5173" w:rsidP="00795370">
      <w:pPr>
        <w:pStyle w:val="a3"/>
        <w:numPr>
          <w:ilvl w:val="2"/>
          <w:numId w:val="17"/>
        </w:numPr>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Осуществляется в виде уборки бытового мусора и посторонних предметов в периоды между уборкой специализированными организациями, содержанием зеленых насаждений (при наличии).  </w:t>
      </w:r>
    </w:p>
    <w:p w:rsidR="00CA00E3" w:rsidRPr="00117779" w:rsidRDefault="00CA00E3" w:rsidP="00795370">
      <w:pPr>
        <w:pStyle w:val="a3"/>
        <w:numPr>
          <w:ilvl w:val="2"/>
          <w:numId w:val="17"/>
        </w:numPr>
        <w:autoSpaceDE w:val="0"/>
        <w:autoSpaceDN w:val="0"/>
        <w:adjustRightInd w:val="0"/>
        <w:ind w:left="0" w:firstLine="709"/>
        <w:jc w:val="both"/>
        <w:rPr>
          <w:color w:val="000000" w:themeColor="text1"/>
          <w:sz w:val="24"/>
          <w:szCs w:val="24"/>
        </w:rPr>
      </w:pPr>
      <w:r w:rsidRPr="00117779">
        <w:rPr>
          <w:color w:val="000000" w:themeColor="text1"/>
          <w:sz w:val="24"/>
          <w:szCs w:val="24"/>
        </w:rPr>
        <w:t>Содержание территорий земельных участков включает в себя:</w:t>
      </w:r>
    </w:p>
    <w:p w:rsidR="00CA00E3" w:rsidRPr="00117779" w:rsidRDefault="00CB32FE" w:rsidP="00795370">
      <w:pPr>
        <w:pStyle w:val="a3"/>
        <w:numPr>
          <w:ilvl w:val="3"/>
          <w:numId w:val="17"/>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Е</w:t>
      </w:r>
      <w:r w:rsidR="00CA00E3" w:rsidRPr="00117779">
        <w:rPr>
          <w:color w:val="000000" w:themeColor="text1"/>
          <w:sz w:val="24"/>
          <w:szCs w:val="24"/>
        </w:rPr>
        <w:t>жедневную уборку от мусора, листвы, снега и льда (наледи);</w:t>
      </w:r>
    </w:p>
    <w:p w:rsidR="00CA00E3" w:rsidRPr="00117779" w:rsidRDefault="00CB32FE" w:rsidP="00795370">
      <w:pPr>
        <w:pStyle w:val="a3"/>
        <w:numPr>
          <w:ilvl w:val="3"/>
          <w:numId w:val="17"/>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О</w:t>
      </w:r>
      <w:r w:rsidR="00CA00E3" w:rsidRPr="00117779">
        <w:rPr>
          <w:color w:val="000000" w:themeColor="text1"/>
          <w:sz w:val="24"/>
          <w:szCs w:val="24"/>
        </w:rPr>
        <w:t>бработку противогололедными материалами покрытий проезжей части дорог, мостов, улиц, тротуаров, проездов, пешеходных территорий;</w:t>
      </w:r>
    </w:p>
    <w:p w:rsidR="00CA00E3" w:rsidRPr="00117779" w:rsidRDefault="00CB32FE" w:rsidP="00795370">
      <w:pPr>
        <w:pStyle w:val="a3"/>
        <w:numPr>
          <w:ilvl w:val="3"/>
          <w:numId w:val="17"/>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С</w:t>
      </w:r>
      <w:r w:rsidR="00CA00E3" w:rsidRPr="00117779">
        <w:rPr>
          <w:color w:val="000000" w:themeColor="text1"/>
          <w:sz w:val="24"/>
          <w:szCs w:val="24"/>
        </w:rPr>
        <w:t>гребание и подметание снега;</w:t>
      </w:r>
    </w:p>
    <w:p w:rsidR="00CA00E3" w:rsidRPr="00117779" w:rsidRDefault="00CB32FE" w:rsidP="00795370">
      <w:pPr>
        <w:pStyle w:val="a3"/>
        <w:numPr>
          <w:ilvl w:val="3"/>
          <w:numId w:val="17"/>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В</w:t>
      </w:r>
      <w:r w:rsidR="00CA00E3" w:rsidRPr="00117779">
        <w:rPr>
          <w:color w:val="000000" w:themeColor="text1"/>
          <w:sz w:val="24"/>
          <w:szCs w:val="24"/>
        </w:rPr>
        <w:t>ывоз снега и ль</w:t>
      </w:r>
      <w:r w:rsidR="00EE772F" w:rsidRPr="00117779">
        <w:rPr>
          <w:color w:val="000000" w:themeColor="text1"/>
          <w:sz w:val="24"/>
          <w:szCs w:val="24"/>
        </w:rPr>
        <w:t>да (снежно-ледяных образований) в места, установленные уполномоченным органом.</w:t>
      </w:r>
    </w:p>
    <w:p w:rsidR="00CA00E3" w:rsidRPr="00117779" w:rsidRDefault="00CB32FE" w:rsidP="00795370">
      <w:pPr>
        <w:pStyle w:val="a3"/>
        <w:numPr>
          <w:ilvl w:val="3"/>
          <w:numId w:val="17"/>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lastRenderedPageBreak/>
        <w:t>У</w:t>
      </w:r>
      <w:r w:rsidR="00CA00E3" w:rsidRPr="00117779">
        <w:rPr>
          <w:color w:val="000000" w:themeColor="text1"/>
          <w:sz w:val="24"/>
          <w:szCs w:val="24"/>
        </w:rPr>
        <w:t>становку и содержание в чистоте и технически исправном состоянии контейнерных площадок, контейнеров для всех видов отходов, урн для мусора, скамеек,</w:t>
      </w:r>
      <w:r w:rsidR="008648AF" w:rsidRPr="00117779">
        <w:rPr>
          <w:color w:val="000000" w:themeColor="text1"/>
          <w:sz w:val="24"/>
          <w:szCs w:val="24"/>
        </w:rPr>
        <w:t xml:space="preserve"> иных объектов и элементов благоустройства</w:t>
      </w:r>
      <w:r w:rsidR="00CA00E3" w:rsidRPr="00117779">
        <w:rPr>
          <w:color w:val="000000" w:themeColor="text1"/>
          <w:sz w:val="24"/>
          <w:szCs w:val="24"/>
        </w:rPr>
        <w:t>;</w:t>
      </w:r>
    </w:p>
    <w:p w:rsidR="00CA00E3" w:rsidRPr="00117779" w:rsidRDefault="00CB32FE" w:rsidP="00795370">
      <w:pPr>
        <w:pStyle w:val="a3"/>
        <w:numPr>
          <w:ilvl w:val="3"/>
          <w:numId w:val="17"/>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У</w:t>
      </w:r>
      <w:r w:rsidR="00CA00E3" w:rsidRPr="00117779">
        <w:rPr>
          <w:color w:val="000000" w:themeColor="text1"/>
          <w:sz w:val="24"/>
          <w:szCs w:val="24"/>
        </w:rPr>
        <w:t>борку, мойку и дезинфекцию мусороприемных камер, контейнеров (бункеров) и контейнерных площадок;</w:t>
      </w:r>
    </w:p>
    <w:p w:rsidR="00CA00E3" w:rsidRPr="00117779" w:rsidRDefault="00CB32FE" w:rsidP="00795370">
      <w:pPr>
        <w:pStyle w:val="a3"/>
        <w:numPr>
          <w:ilvl w:val="3"/>
          <w:numId w:val="17"/>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О</w:t>
      </w:r>
      <w:r w:rsidR="00CA00E3" w:rsidRPr="00117779">
        <w:rPr>
          <w:color w:val="000000" w:themeColor="text1"/>
          <w:sz w:val="24"/>
          <w:szCs w:val="24"/>
        </w:rPr>
        <w:t>твод дождевых и талых вод;</w:t>
      </w:r>
    </w:p>
    <w:p w:rsidR="00CA00E3" w:rsidRPr="00117779" w:rsidRDefault="00CB32FE" w:rsidP="00795370">
      <w:pPr>
        <w:pStyle w:val="a3"/>
        <w:numPr>
          <w:ilvl w:val="3"/>
          <w:numId w:val="17"/>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С</w:t>
      </w:r>
      <w:r w:rsidR="00CA00E3" w:rsidRPr="00117779">
        <w:rPr>
          <w:color w:val="000000" w:themeColor="text1"/>
          <w:sz w:val="24"/>
          <w:szCs w:val="24"/>
        </w:rPr>
        <w:t>бор и вывоз твердых бытовых, крупногабаритных и иных отходов;</w:t>
      </w:r>
    </w:p>
    <w:p w:rsidR="00CA00E3" w:rsidRPr="00117779" w:rsidRDefault="00277333" w:rsidP="00795370">
      <w:pPr>
        <w:pStyle w:val="a3"/>
        <w:numPr>
          <w:ilvl w:val="3"/>
          <w:numId w:val="17"/>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П</w:t>
      </w:r>
      <w:r w:rsidR="00CA00E3" w:rsidRPr="00117779">
        <w:rPr>
          <w:color w:val="000000" w:themeColor="text1"/>
          <w:sz w:val="24"/>
          <w:szCs w:val="24"/>
        </w:rPr>
        <w:t>олив территории для уменьшения пылеобразования и увлажнения воздуха;</w:t>
      </w:r>
    </w:p>
    <w:p w:rsidR="00CA00E3" w:rsidRPr="00117779" w:rsidRDefault="00277333" w:rsidP="00795370">
      <w:pPr>
        <w:pStyle w:val="a3"/>
        <w:numPr>
          <w:ilvl w:val="3"/>
          <w:numId w:val="17"/>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О</w:t>
      </w:r>
      <w:r w:rsidR="00CA00E3" w:rsidRPr="00117779">
        <w:rPr>
          <w:color w:val="000000" w:themeColor="text1"/>
          <w:sz w:val="24"/>
          <w:szCs w:val="24"/>
        </w:rPr>
        <w:t>беспечение сохранности зеленых насаждений и уход за ними;</w:t>
      </w:r>
    </w:p>
    <w:p w:rsidR="00CA00E3" w:rsidRPr="00117779" w:rsidRDefault="00277333" w:rsidP="00795370">
      <w:pPr>
        <w:pStyle w:val="a3"/>
        <w:numPr>
          <w:ilvl w:val="3"/>
          <w:numId w:val="17"/>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В</w:t>
      </w:r>
      <w:r w:rsidR="00CA00E3" w:rsidRPr="00117779">
        <w:rPr>
          <w:color w:val="000000" w:themeColor="text1"/>
          <w:sz w:val="24"/>
          <w:szCs w:val="24"/>
        </w:rPr>
        <w:t>осстановление</w:t>
      </w:r>
      <w:r w:rsidR="008648AF" w:rsidRPr="00117779">
        <w:rPr>
          <w:color w:val="000000" w:themeColor="text1"/>
          <w:sz w:val="24"/>
          <w:szCs w:val="24"/>
        </w:rPr>
        <w:t xml:space="preserve"> целостностиобъектов и </w:t>
      </w:r>
      <w:r w:rsidR="00CA00E3" w:rsidRPr="00117779">
        <w:rPr>
          <w:color w:val="000000" w:themeColor="text1"/>
          <w:sz w:val="24"/>
          <w:szCs w:val="24"/>
        </w:rPr>
        <w:t>элементов благоустройства после строительства, реконструкции и ремонта объектов коммунального назначения, инженерных коммуникаций (сооружений), дорог, железнодорожных путей, мостов, пешеходных переходов, проведение реставрационных, археологических и других земляных работ;</w:t>
      </w:r>
    </w:p>
    <w:p w:rsidR="00CA00E3" w:rsidRPr="00117779" w:rsidRDefault="00277333" w:rsidP="00795370">
      <w:pPr>
        <w:pStyle w:val="a3"/>
        <w:numPr>
          <w:ilvl w:val="3"/>
          <w:numId w:val="17"/>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С</w:t>
      </w:r>
      <w:r w:rsidR="00CA00E3" w:rsidRPr="00117779">
        <w:rPr>
          <w:color w:val="000000" w:themeColor="text1"/>
          <w:sz w:val="24"/>
          <w:szCs w:val="24"/>
        </w:rPr>
        <w:t>одержание смотровых и дождеприемных колодцев (ливневая канализация), колодцев подземных коммуникаций (сооружений) в соответствии с требованиями действующих государственных стандартов;</w:t>
      </w:r>
    </w:p>
    <w:p w:rsidR="00CA00E3" w:rsidRPr="00117779" w:rsidRDefault="00277333" w:rsidP="00795370">
      <w:pPr>
        <w:pStyle w:val="a3"/>
        <w:numPr>
          <w:ilvl w:val="3"/>
          <w:numId w:val="17"/>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С</w:t>
      </w:r>
      <w:r w:rsidR="00CA00E3" w:rsidRPr="00117779">
        <w:rPr>
          <w:color w:val="000000" w:themeColor="text1"/>
          <w:sz w:val="24"/>
          <w:szCs w:val="24"/>
        </w:rPr>
        <w:t>одержание ограждений земельных участков, в том числе установку и содержание ограждений разрушенных (разобранных, сносимых) зданий, сооружений, исключающих возможность проникновения на территорию посторонних лиц и (или) размещения отходов в несанкционированных местах, а также обеспечение своевременной очистки их от грязи, снега и информационно-печатной продукции.</w:t>
      </w:r>
    </w:p>
    <w:p w:rsidR="00F00208" w:rsidRPr="00117779" w:rsidRDefault="00F00208" w:rsidP="00795370">
      <w:pPr>
        <w:pStyle w:val="a3"/>
        <w:numPr>
          <w:ilvl w:val="2"/>
          <w:numId w:val="17"/>
        </w:numPr>
        <w:autoSpaceDE w:val="0"/>
        <w:autoSpaceDN w:val="0"/>
        <w:adjustRightInd w:val="0"/>
        <w:ind w:left="0" w:firstLine="709"/>
        <w:jc w:val="both"/>
        <w:rPr>
          <w:color w:val="000000" w:themeColor="text1"/>
          <w:sz w:val="24"/>
          <w:szCs w:val="24"/>
        </w:rPr>
      </w:pPr>
      <w:r w:rsidRPr="00117779">
        <w:rPr>
          <w:color w:val="000000" w:themeColor="text1"/>
          <w:sz w:val="24"/>
          <w:szCs w:val="24"/>
        </w:rPr>
        <w:t>Запрещено загромождение и засорение дворовых территорий металлическим ломом, строительным и бытовым мусором, домашней утварью и другими материалами.</w:t>
      </w:r>
    </w:p>
    <w:p w:rsidR="001C5173" w:rsidRPr="00117779" w:rsidRDefault="001C5173" w:rsidP="00A16F08">
      <w:pPr>
        <w:autoSpaceDE w:val="0"/>
        <w:autoSpaceDN w:val="0"/>
        <w:adjustRightInd w:val="0"/>
        <w:jc w:val="both"/>
        <w:rPr>
          <w:color w:val="000000" w:themeColor="text1"/>
          <w:sz w:val="24"/>
          <w:szCs w:val="24"/>
        </w:rPr>
      </w:pPr>
    </w:p>
    <w:p w:rsidR="00CA00E3" w:rsidRPr="00117779" w:rsidRDefault="00D40F19" w:rsidP="00795370">
      <w:pPr>
        <w:pStyle w:val="1"/>
        <w:numPr>
          <w:ilvl w:val="1"/>
          <w:numId w:val="17"/>
        </w:numPr>
        <w:spacing w:before="0"/>
        <w:ind w:left="0" w:firstLine="709"/>
        <w:rPr>
          <w:rFonts w:ascii="Times New Roman" w:hAnsi="Times New Roman" w:cs="Times New Roman"/>
          <w:b w:val="0"/>
          <w:color w:val="000000" w:themeColor="text1"/>
          <w:sz w:val="24"/>
          <w:szCs w:val="24"/>
        </w:rPr>
      </w:pPr>
      <w:r w:rsidRPr="00117779">
        <w:rPr>
          <w:rFonts w:ascii="Times New Roman" w:hAnsi="Times New Roman" w:cs="Times New Roman"/>
          <w:b w:val="0"/>
          <w:color w:val="000000" w:themeColor="text1"/>
          <w:sz w:val="24"/>
          <w:szCs w:val="24"/>
        </w:rPr>
        <w:t>ОГРАЖДЕНИЯ.</w:t>
      </w:r>
    </w:p>
    <w:p w:rsidR="00DF01C0" w:rsidRPr="00117779" w:rsidRDefault="00DF01C0" w:rsidP="00A16F08">
      <w:pPr>
        <w:autoSpaceDE w:val="0"/>
        <w:autoSpaceDN w:val="0"/>
        <w:adjustRightInd w:val="0"/>
        <w:jc w:val="both"/>
        <w:rPr>
          <w:color w:val="000000" w:themeColor="text1"/>
          <w:sz w:val="24"/>
          <w:szCs w:val="24"/>
        </w:rPr>
      </w:pPr>
    </w:p>
    <w:p w:rsidR="00CA00E3" w:rsidRPr="00117779" w:rsidRDefault="00CA00E3" w:rsidP="00795370">
      <w:pPr>
        <w:pStyle w:val="a3"/>
        <w:numPr>
          <w:ilvl w:val="2"/>
          <w:numId w:val="17"/>
        </w:numPr>
        <w:tabs>
          <w:tab w:val="left" w:pos="1560"/>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Необходимо </w:t>
      </w:r>
      <w:r w:rsidR="008843D0" w:rsidRPr="00117779">
        <w:rPr>
          <w:color w:val="000000" w:themeColor="text1"/>
          <w:sz w:val="24"/>
          <w:szCs w:val="24"/>
        </w:rPr>
        <w:t xml:space="preserve">обеспечивать </w:t>
      </w:r>
      <w:r w:rsidRPr="00117779">
        <w:rPr>
          <w:color w:val="000000" w:themeColor="text1"/>
          <w:sz w:val="24"/>
          <w:szCs w:val="24"/>
        </w:rPr>
        <w:t>содержа</w:t>
      </w:r>
      <w:r w:rsidR="008843D0" w:rsidRPr="00117779">
        <w:rPr>
          <w:color w:val="000000" w:themeColor="text1"/>
          <w:sz w:val="24"/>
          <w:szCs w:val="24"/>
        </w:rPr>
        <w:t>ние</w:t>
      </w:r>
      <w:r w:rsidRPr="00117779">
        <w:rPr>
          <w:color w:val="000000" w:themeColor="text1"/>
          <w:sz w:val="24"/>
          <w:szCs w:val="24"/>
        </w:rPr>
        <w:t xml:space="preserve"> забор</w:t>
      </w:r>
      <w:r w:rsidR="008843D0" w:rsidRPr="00117779">
        <w:rPr>
          <w:color w:val="000000" w:themeColor="text1"/>
          <w:sz w:val="24"/>
          <w:szCs w:val="24"/>
        </w:rPr>
        <w:t>а</w:t>
      </w:r>
      <w:r w:rsidRPr="00117779">
        <w:rPr>
          <w:color w:val="000000" w:themeColor="text1"/>
          <w:sz w:val="24"/>
          <w:szCs w:val="24"/>
        </w:rPr>
        <w:t xml:space="preserve"> (ограждени</w:t>
      </w:r>
      <w:r w:rsidR="008843D0" w:rsidRPr="00117779">
        <w:rPr>
          <w:color w:val="000000" w:themeColor="text1"/>
          <w:sz w:val="24"/>
          <w:szCs w:val="24"/>
        </w:rPr>
        <w:t>я</w:t>
      </w:r>
      <w:r w:rsidRPr="00117779">
        <w:rPr>
          <w:color w:val="000000" w:themeColor="text1"/>
          <w:sz w:val="24"/>
          <w:szCs w:val="24"/>
        </w:rPr>
        <w:t xml:space="preserve">) в чистоте и исправном состоянии, а также </w:t>
      </w:r>
      <w:r w:rsidR="008843D0" w:rsidRPr="00117779">
        <w:rPr>
          <w:color w:val="000000" w:themeColor="text1"/>
          <w:sz w:val="24"/>
          <w:szCs w:val="24"/>
        </w:rPr>
        <w:t xml:space="preserve">обеспечивать </w:t>
      </w:r>
      <w:r w:rsidRPr="00117779">
        <w:rPr>
          <w:color w:val="000000" w:themeColor="text1"/>
          <w:sz w:val="24"/>
          <w:szCs w:val="24"/>
        </w:rPr>
        <w:t>выполнение своевременног</w:t>
      </w:r>
      <w:r w:rsidR="00C0049A">
        <w:rPr>
          <w:color w:val="000000" w:themeColor="text1"/>
          <w:sz w:val="24"/>
          <w:szCs w:val="24"/>
        </w:rPr>
        <w:t xml:space="preserve">о ремонта и окраски его </w:t>
      </w:r>
      <w:r w:rsidRPr="00117779">
        <w:rPr>
          <w:color w:val="000000" w:themeColor="text1"/>
          <w:sz w:val="24"/>
          <w:szCs w:val="24"/>
        </w:rPr>
        <w:t xml:space="preserve">не реже одного раза в год в весенний период, </w:t>
      </w:r>
    </w:p>
    <w:p w:rsidR="00CA00E3" w:rsidRPr="00117779" w:rsidRDefault="00CA00E3" w:rsidP="00795370">
      <w:pPr>
        <w:pStyle w:val="a3"/>
        <w:numPr>
          <w:ilvl w:val="2"/>
          <w:numId w:val="17"/>
        </w:numPr>
        <w:tabs>
          <w:tab w:val="left" w:pos="1560"/>
        </w:tabs>
        <w:autoSpaceDE w:val="0"/>
        <w:autoSpaceDN w:val="0"/>
        <w:adjustRightInd w:val="0"/>
        <w:ind w:left="0" w:firstLine="709"/>
        <w:jc w:val="both"/>
        <w:rPr>
          <w:color w:val="000000" w:themeColor="text1"/>
          <w:sz w:val="24"/>
          <w:szCs w:val="24"/>
        </w:rPr>
      </w:pPr>
      <w:r w:rsidRPr="00117779">
        <w:rPr>
          <w:color w:val="000000" w:themeColor="text1"/>
          <w:sz w:val="24"/>
          <w:szCs w:val="24"/>
        </w:rPr>
        <w:t>Содержание забора без проемов, поврежденных участков, отклонений от вертикали, устранение нарушений эстетического посторонних наклеек, объявлений, надписей</w:t>
      </w:r>
      <w:r w:rsidR="009D2C5B" w:rsidRPr="00117779">
        <w:rPr>
          <w:color w:val="000000" w:themeColor="text1"/>
          <w:sz w:val="24"/>
          <w:szCs w:val="24"/>
        </w:rPr>
        <w:t xml:space="preserve"> осуществляется силами собственника, пользователя основной и прилегающих территорий.</w:t>
      </w:r>
    </w:p>
    <w:p w:rsidR="009D2C5B" w:rsidRPr="00117779" w:rsidRDefault="009D2C5B" w:rsidP="00795370">
      <w:pPr>
        <w:pStyle w:val="a3"/>
        <w:numPr>
          <w:ilvl w:val="2"/>
          <w:numId w:val="17"/>
        </w:numPr>
        <w:tabs>
          <w:tab w:val="left" w:pos="1560"/>
        </w:tabs>
        <w:autoSpaceDE w:val="0"/>
        <w:autoSpaceDN w:val="0"/>
        <w:adjustRightInd w:val="0"/>
        <w:ind w:left="0" w:firstLine="709"/>
        <w:jc w:val="both"/>
        <w:rPr>
          <w:color w:val="000000" w:themeColor="text1"/>
          <w:sz w:val="24"/>
          <w:szCs w:val="24"/>
        </w:rPr>
      </w:pPr>
      <w:proofErr w:type="gramStart"/>
      <w:r w:rsidRPr="00117779">
        <w:rPr>
          <w:color w:val="000000" w:themeColor="text1"/>
          <w:sz w:val="24"/>
          <w:szCs w:val="24"/>
        </w:rPr>
        <w:t>При эксплуатации капитальных ограждений не допускается повреждение (загрязнение) поверхности ограждений и сооружений: следы подтеков, протечек, сырости, плесени, шелушение окраски, наличие трещин, отслоившейся штукатурки, облицовки, повреждение кирпичной кладки, отслоение защитного слоя железобетонных конструкций и т.п.;</w:t>
      </w:r>
      <w:proofErr w:type="gramEnd"/>
    </w:p>
    <w:p w:rsidR="00DF01C0" w:rsidRPr="00117779" w:rsidRDefault="00DF01C0" w:rsidP="00A16F08">
      <w:pPr>
        <w:pStyle w:val="a3"/>
        <w:tabs>
          <w:tab w:val="left" w:pos="1560"/>
        </w:tabs>
        <w:autoSpaceDE w:val="0"/>
        <w:autoSpaceDN w:val="0"/>
        <w:adjustRightInd w:val="0"/>
        <w:ind w:left="709" w:firstLine="0"/>
        <w:jc w:val="both"/>
        <w:rPr>
          <w:color w:val="000000" w:themeColor="text1"/>
          <w:sz w:val="24"/>
          <w:szCs w:val="24"/>
        </w:rPr>
      </w:pPr>
    </w:p>
    <w:p w:rsidR="00540BE2" w:rsidRPr="00117779" w:rsidRDefault="00EE772F" w:rsidP="00795370">
      <w:pPr>
        <w:pStyle w:val="1"/>
        <w:numPr>
          <w:ilvl w:val="1"/>
          <w:numId w:val="17"/>
        </w:numPr>
        <w:spacing w:before="0"/>
        <w:ind w:left="0" w:firstLine="709"/>
        <w:rPr>
          <w:rFonts w:ascii="Times New Roman" w:hAnsi="Times New Roman" w:cs="Times New Roman"/>
          <w:b w:val="0"/>
          <w:color w:val="000000" w:themeColor="text1"/>
          <w:sz w:val="24"/>
          <w:szCs w:val="24"/>
        </w:rPr>
      </w:pPr>
      <w:r w:rsidRPr="00117779">
        <w:rPr>
          <w:rFonts w:ascii="Times New Roman" w:hAnsi="Times New Roman" w:cs="Times New Roman"/>
          <w:b w:val="0"/>
          <w:color w:val="000000" w:themeColor="text1"/>
          <w:sz w:val="24"/>
          <w:szCs w:val="24"/>
        </w:rPr>
        <w:t>СОДЕРЖАНИЕ ДОРОГ.</w:t>
      </w:r>
    </w:p>
    <w:p w:rsidR="00540BE2" w:rsidRPr="00117779" w:rsidRDefault="00540BE2" w:rsidP="00A16F08">
      <w:pPr>
        <w:jc w:val="both"/>
        <w:rPr>
          <w:color w:val="000000" w:themeColor="text1"/>
          <w:sz w:val="24"/>
          <w:szCs w:val="24"/>
        </w:rPr>
      </w:pPr>
    </w:p>
    <w:p w:rsidR="00FC1E53" w:rsidRPr="00117779" w:rsidRDefault="00FC1E53" w:rsidP="00795370">
      <w:pPr>
        <w:numPr>
          <w:ilvl w:val="2"/>
          <w:numId w:val="17"/>
        </w:numPr>
        <w:ind w:left="0" w:firstLine="709"/>
        <w:contextualSpacing/>
        <w:jc w:val="both"/>
        <w:rPr>
          <w:rFonts w:eastAsia="Times New Roman"/>
          <w:color w:val="000000" w:themeColor="text1"/>
          <w:sz w:val="24"/>
          <w:szCs w:val="24"/>
        </w:rPr>
      </w:pPr>
      <w:r w:rsidRPr="00117779">
        <w:rPr>
          <w:rFonts w:eastAsia="Times New Roman"/>
          <w:color w:val="000000" w:themeColor="text1"/>
          <w:sz w:val="24"/>
          <w:szCs w:val="24"/>
        </w:rPr>
        <w:t xml:space="preserve">Улицы и дороги на территории </w:t>
      </w:r>
      <w:r w:rsidR="00EE772F" w:rsidRPr="00117779">
        <w:rPr>
          <w:rFonts w:eastAsia="Times New Roman"/>
          <w:color w:val="000000" w:themeColor="text1"/>
          <w:sz w:val="24"/>
          <w:szCs w:val="24"/>
        </w:rPr>
        <w:t xml:space="preserve">муниципального образования город-курорт </w:t>
      </w:r>
      <w:r w:rsidR="00C0049A">
        <w:rPr>
          <w:rFonts w:eastAsia="Times New Roman"/>
          <w:color w:val="000000" w:themeColor="text1"/>
          <w:sz w:val="24"/>
          <w:szCs w:val="24"/>
        </w:rPr>
        <w:t>Анапа</w:t>
      </w:r>
      <w:r w:rsidRPr="00117779">
        <w:rPr>
          <w:rFonts w:eastAsia="Times New Roman"/>
          <w:color w:val="000000" w:themeColor="text1"/>
          <w:sz w:val="24"/>
          <w:szCs w:val="24"/>
        </w:rPr>
        <w:t xml:space="preserve">по назначению и транспортным характеристикам подразделяются на магистральные улицы </w:t>
      </w:r>
      <w:r w:rsidR="00EE772F" w:rsidRPr="00117779">
        <w:rPr>
          <w:rFonts w:eastAsia="Times New Roman"/>
          <w:color w:val="000000" w:themeColor="text1"/>
          <w:sz w:val="24"/>
          <w:szCs w:val="24"/>
        </w:rPr>
        <w:t>федерального, краевого</w:t>
      </w:r>
      <w:r w:rsidRPr="00117779">
        <w:rPr>
          <w:rFonts w:eastAsia="Times New Roman"/>
          <w:color w:val="000000" w:themeColor="text1"/>
          <w:sz w:val="24"/>
          <w:szCs w:val="24"/>
        </w:rPr>
        <w:t xml:space="preserve"> и дороги местного значения.</w:t>
      </w:r>
    </w:p>
    <w:p w:rsidR="00FC1E53" w:rsidRPr="00117779" w:rsidRDefault="000A38D8" w:rsidP="00795370">
      <w:pPr>
        <w:numPr>
          <w:ilvl w:val="2"/>
          <w:numId w:val="17"/>
        </w:numPr>
        <w:ind w:left="0" w:firstLine="709"/>
        <w:contextualSpacing/>
        <w:jc w:val="both"/>
        <w:rPr>
          <w:rFonts w:eastAsia="Times New Roman"/>
          <w:color w:val="000000" w:themeColor="text1"/>
          <w:sz w:val="24"/>
          <w:szCs w:val="24"/>
        </w:rPr>
      </w:pPr>
      <w:r w:rsidRPr="00117779">
        <w:rPr>
          <w:rFonts w:eastAsia="Times New Roman"/>
          <w:color w:val="000000" w:themeColor="text1"/>
          <w:sz w:val="24"/>
          <w:szCs w:val="24"/>
        </w:rPr>
        <w:t>О</w:t>
      </w:r>
      <w:r w:rsidR="00FC1E53" w:rsidRPr="00117779">
        <w:rPr>
          <w:rFonts w:eastAsia="Times New Roman"/>
          <w:color w:val="000000" w:themeColor="text1"/>
          <w:sz w:val="24"/>
          <w:szCs w:val="24"/>
        </w:rPr>
        <w:t>бязательный перечень элементов благоустройства на территории улиц и дорог включает: твердые виды покрытия дорожного полотна и тротуаров, элементы сопряжения поверхностей, озеленение вдоль улиц и дорог, ограждения опасных мест, осветительное оборудование, носители информации дорожного движения (дорожные знаки, разметка, светофорные устройства).</w:t>
      </w:r>
    </w:p>
    <w:p w:rsidR="00FC1E53" w:rsidRPr="00117779" w:rsidRDefault="00FC1E53" w:rsidP="00795370">
      <w:pPr>
        <w:numPr>
          <w:ilvl w:val="2"/>
          <w:numId w:val="17"/>
        </w:numPr>
        <w:ind w:left="0" w:firstLine="709"/>
        <w:contextualSpacing/>
        <w:jc w:val="both"/>
        <w:rPr>
          <w:rFonts w:eastAsia="Times New Roman"/>
          <w:color w:val="000000" w:themeColor="text1"/>
          <w:sz w:val="24"/>
          <w:szCs w:val="24"/>
        </w:rPr>
      </w:pPr>
      <w:r w:rsidRPr="00117779">
        <w:rPr>
          <w:rFonts w:eastAsia="Times New Roman"/>
          <w:color w:val="000000" w:themeColor="text1"/>
          <w:sz w:val="24"/>
          <w:szCs w:val="24"/>
        </w:rPr>
        <w:lastRenderedPageBreak/>
        <w:t>Виды и конструкции дорожного покрытия проектируются с учетом категории улицы и обеспечением безопасности движения.</w:t>
      </w:r>
    </w:p>
    <w:p w:rsidR="0005307F" w:rsidRPr="00117779" w:rsidRDefault="00FC1E53" w:rsidP="00795370">
      <w:pPr>
        <w:numPr>
          <w:ilvl w:val="2"/>
          <w:numId w:val="17"/>
        </w:numPr>
        <w:ind w:left="0" w:firstLine="709"/>
        <w:contextualSpacing/>
        <w:jc w:val="both"/>
        <w:rPr>
          <w:rFonts w:eastAsia="Times New Roman"/>
          <w:color w:val="000000" w:themeColor="text1"/>
          <w:sz w:val="24"/>
          <w:szCs w:val="24"/>
        </w:rPr>
      </w:pPr>
      <w:r w:rsidRPr="00117779">
        <w:rPr>
          <w:rFonts w:eastAsia="Times New Roman"/>
          <w:color w:val="000000" w:themeColor="text1"/>
          <w:sz w:val="24"/>
          <w:szCs w:val="24"/>
        </w:rPr>
        <w:t xml:space="preserve">Для проектирования озеленения улиц и дорог </w:t>
      </w:r>
      <w:r w:rsidR="000A38D8" w:rsidRPr="00117779">
        <w:rPr>
          <w:rFonts w:eastAsia="Times New Roman"/>
          <w:color w:val="000000" w:themeColor="text1"/>
          <w:sz w:val="24"/>
          <w:szCs w:val="24"/>
        </w:rPr>
        <w:t>следует</w:t>
      </w:r>
      <w:r w:rsidRPr="00117779">
        <w:rPr>
          <w:rFonts w:eastAsia="Times New Roman"/>
          <w:color w:val="000000" w:themeColor="text1"/>
          <w:sz w:val="24"/>
          <w:szCs w:val="24"/>
        </w:rPr>
        <w:t xml:space="preserve"> устанавливать минимальные расстояния от посадок до сетей подземных коммуникаций и прочих сооружений улично-дорожной сети в соответствии с</w:t>
      </w:r>
      <w:r w:rsidR="00EE772F" w:rsidRPr="00117779">
        <w:rPr>
          <w:rFonts w:eastAsia="Times New Roman"/>
          <w:color w:val="000000" w:themeColor="text1"/>
          <w:sz w:val="24"/>
          <w:szCs w:val="24"/>
        </w:rPr>
        <w:t xml:space="preserve"> требованиями </w:t>
      </w:r>
      <w:r w:rsidR="00EE772F" w:rsidRPr="00117779">
        <w:rPr>
          <w:color w:val="000000" w:themeColor="text1"/>
          <w:sz w:val="24"/>
          <w:szCs w:val="24"/>
        </w:rPr>
        <w:t>государственных и национальных стандартов, технических норм и правил</w:t>
      </w:r>
      <w:r w:rsidRPr="00117779">
        <w:rPr>
          <w:rFonts w:eastAsia="Times New Roman"/>
          <w:color w:val="000000" w:themeColor="text1"/>
          <w:sz w:val="24"/>
          <w:szCs w:val="24"/>
        </w:rPr>
        <w:t xml:space="preserve">. Возможно размещение деревьев в мощении. </w:t>
      </w:r>
    </w:p>
    <w:p w:rsidR="00FC1E53" w:rsidRPr="00117779" w:rsidRDefault="00FC1E53" w:rsidP="00795370">
      <w:pPr>
        <w:numPr>
          <w:ilvl w:val="2"/>
          <w:numId w:val="17"/>
        </w:numPr>
        <w:ind w:left="0" w:firstLine="709"/>
        <w:contextualSpacing/>
        <w:jc w:val="both"/>
        <w:rPr>
          <w:rFonts w:eastAsia="Times New Roman"/>
          <w:color w:val="000000" w:themeColor="text1"/>
          <w:sz w:val="24"/>
          <w:szCs w:val="24"/>
        </w:rPr>
      </w:pPr>
      <w:r w:rsidRPr="00117779">
        <w:rPr>
          <w:rFonts w:eastAsia="Times New Roman"/>
          <w:color w:val="000000" w:themeColor="text1"/>
          <w:sz w:val="24"/>
          <w:szCs w:val="24"/>
        </w:rPr>
        <w:t xml:space="preserve">Размещение зеленых насаждений у поворотов и остановок при нерегулируемом движении </w:t>
      </w:r>
      <w:r w:rsidR="000A38D8" w:rsidRPr="00117779">
        <w:rPr>
          <w:rFonts w:eastAsia="Times New Roman"/>
          <w:color w:val="000000" w:themeColor="text1"/>
          <w:sz w:val="24"/>
          <w:szCs w:val="24"/>
        </w:rPr>
        <w:t xml:space="preserve">следует </w:t>
      </w:r>
      <w:r w:rsidR="0005307F" w:rsidRPr="00117779">
        <w:rPr>
          <w:rFonts w:eastAsia="Times New Roman"/>
          <w:color w:val="000000" w:themeColor="text1"/>
          <w:sz w:val="24"/>
          <w:szCs w:val="24"/>
        </w:rPr>
        <w:t xml:space="preserve">обеспечивать треугольником видимости, в зоне которого не следует допускать размещение строений, некапитальных нестационарных сооружений, рекламных щитов, зеленых насаждений высотой более 0,5 м. Стороны треугольника </w:t>
      </w:r>
      <w:r w:rsidR="000A38D8" w:rsidRPr="00117779">
        <w:rPr>
          <w:rFonts w:eastAsia="Times New Roman"/>
          <w:color w:val="000000" w:themeColor="text1"/>
          <w:sz w:val="24"/>
          <w:szCs w:val="24"/>
        </w:rPr>
        <w:t>следует</w:t>
      </w:r>
      <w:r w:rsidR="0005307F" w:rsidRPr="00117779">
        <w:rPr>
          <w:rFonts w:eastAsia="Times New Roman"/>
          <w:color w:val="000000" w:themeColor="text1"/>
          <w:sz w:val="24"/>
          <w:szCs w:val="24"/>
        </w:rPr>
        <w:t xml:space="preserve"> принимать: 8 x 40 м при разрешенной скорости движения транспорта 40 км/ч; 10 x 50 м - при скорости 60 км/ч. </w:t>
      </w:r>
      <w:r w:rsidR="000A38D8" w:rsidRPr="00117779">
        <w:rPr>
          <w:rFonts w:eastAsia="Times New Roman"/>
          <w:color w:val="000000" w:themeColor="text1"/>
          <w:sz w:val="24"/>
          <w:szCs w:val="24"/>
        </w:rPr>
        <w:t>Следует</w:t>
      </w:r>
      <w:r w:rsidRPr="00117779">
        <w:rPr>
          <w:rFonts w:eastAsia="Times New Roman"/>
          <w:color w:val="000000" w:themeColor="text1"/>
          <w:sz w:val="24"/>
          <w:szCs w:val="24"/>
        </w:rPr>
        <w:t xml:space="preserve"> предусматривать увеличение буферных зон между краем проезжей части и ближайшим рядом деревьев - за пределами зоны риска рекомендуется высаживать рекомендуемые для таких объектов растения.</w:t>
      </w:r>
    </w:p>
    <w:p w:rsidR="00554C6A" w:rsidRPr="00117779" w:rsidRDefault="00FC1E53" w:rsidP="00795370">
      <w:pPr>
        <w:numPr>
          <w:ilvl w:val="2"/>
          <w:numId w:val="17"/>
        </w:numPr>
        <w:ind w:left="0" w:firstLine="709"/>
        <w:contextualSpacing/>
        <w:jc w:val="both"/>
        <w:rPr>
          <w:rFonts w:eastAsia="Times New Roman"/>
          <w:color w:val="000000" w:themeColor="text1"/>
          <w:sz w:val="24"/>
          <w:szCs w:val="24"/>
        </w:rPr>
      </w:pPr>
      <w:r w:rsidRPr="00117779">
        <w:rPr>
          <w:rFonts w:eastAsia="Times New Roman"/>
          <w:color w:val="000000" w:themeColor="text1"/>
          <w:sz w:val="24"/>
          <w:szCs w:val="24"/>
        </w:rPr>
        <w:t xml:space="preserve">Ограждения на территории транспортных коммуникаций обычно предназначены для организации безопасности передвижения транспортных средств и пешеходов. Ограждения улично-дорожной сети и искусственных сооружений (эстакады, путепроводы, мосты, др.) следует проектировать </w:t>
      </w:r>
      <w:r w:rsidR="00DB5178" w:rsidRPr="00117779">
        <w:rPr>
          <w:rFonts w:eastAsia="Times New Roman"/>
          <w:color w:val="000000" w:themeColor="text1"/>
          <w:sz w:val="24"/>
          <w:szCs w:val="24"/>
        </w:rPr>
        <w:t>с соблюдением требований государственных и национальных стандартов, технических норм и правил.</w:t>
      </w:r>
    </w:p>
    <w:p w:rsidR="00FC1E53" w:rsidRPr="00117779" w:rsidRDefault="00FC1E53" w:rsidP="00795370">
      <w:pPr>
        <w:numPr>
          <w:ilvl w:val="2"/>
          <w:numId w:val="17"/>
        </w:numPr>
        <w:ind w:left="0" w:firstLine="709"/>
        <w:contextualSpacing/>
        <w:jc w:val="both"/>
        <w:rPr>
          <w:rFonts w:eastAsia="Times New Roman"/>
          <w:color w:val="000000" w:themeColor="text1"/>
          <w:sz w:val="24"/>
          <w:szCs w:val="24"/>
        </w:rPr>
      </w:pPr>
      <w:r w:rsidRPr="00117779">
        <w:rPr>
          <w:rFonts w:eastAsia="Times New Roman"/>
          <w:color w:val="000000" w:themeColor="text1"/>
          <w:sz w:val="24"/>
          <w:szCs w:val="24"/>
        </w:rPr>
        <w:t xml:space="preserve">Для освещения магистральных улиц на участках между пересечениями, на эстакадах, мостах и путепроводах опоры светильников </w:t>
      </w:r>
      <w:r w:rsidR="007E22FD" w:rsidRPr="00117779">
        <w:rPr>
          <w:rFonts w:eastAsia="Times New Roman"/>
          <w:color w:val="000000" w:themeColor="text1"/>
          <w:sz w:val="24"/>
          <w:szCs w:val="24"/>
        </w:rPr>
        <w:t>следует</w:t>
      </w:r>
      <w:r w:rsidRPr="00117779">
        <w:rPr>
          <w:rFonts w:eastAsia="Times New Roman"/>
          <w:color w:val="000000" w:themeColor="text1"/>
          <w:sz w:val="24"/>
          <w:szCs w:val="24"/>
        </w:rPr>
        <w:t xml:space="preserve"> располагать с двухсторонней расстановкой (симметрично или в шахматном порядке), по оси разделительной полосы, то же - с подвеской светильников между высокими опорами на тросах. Расстояние между опорами </w:t>
      </w:r>
      <w:r w:rsidR="000A38D8" w:rsidRPr="00117779">
        <w:rPr>
          <w:rFonts w:eastAsia="Times New Roman"/>
          <w:color w:val="000000" w:themeColor="text1"/>
          <w:sz w:val="24"/>
          <w:szCs w:val="24"/>
        </w:rPr>
        <w:t>следует</w:t>
      </w:r>
      <w:r w:rsidRPr="00117779">
        <w:rPr>
          <w:rFonts w:eastAsia="Times New Roman"/>
          <w:color w:val="000000" w:themeColor="text1"/>
          <w:sz w:val="24"/>
          <w:szCs w:val="24"/>
        </w:rPr>
        <w:t xml:space="preserve"> устанавливать в зависимости от типа светильников, источников света и высоты их установки, но не более 50 м. Возможно размещение оборудования декоративно-художественного (праздничного) освещения.</w:t>
      </w:r>
    </w:p>
    <w:p w:rsidR="00080BA8" w:rsidRPr="00117779" w:rsidRDefault="00080BA8" w:rsidP="00795370">
      <w:pPr>
        <w:numPr>
          <w:ilvl w:val="2"/>
          <w:numId w:val="17"/>
        </w:numPr>
        <w:ind w:left="0" w:firstLine="709"/>
        <w:contextualSpacing/>
        <w:jc w:val="both"/>
        <w:rPr>
          <w:rFonts w:eastAsia="Times New Roman"/>
          <w:color w:val="000000" w:themeColor="text1"/>
          <w:sz w:val="24"/>
          <w:szCs w:val="24"/>
        </w:rPr>
      </w:pPr>
      <w:r w:rsidRPr="00117779">
        <w:rPr>
          <w:rFonts w:eastAsia="Times New Roman"/>
          <w:color w:val="000000" w:themeColor="text1"/>
          <w:sz w:val="24"/>
          <w:szCs w:val="24"/>
        </w:rPr>
        <w:t>Содержание дорог осуществляют специализированные организации, выигравшие конкурс на проведение данных видов работ по результатам размещения муниципального заказа.</w:t>
      </w:r>
    </w:p>
    <w:p w:rsidR="00080BA8" w:rsidRPr="00117779" w:rsidRDefault="00080BA8" w:rsidP="00795370">
      <w:pPr>
        <w:numPr>
          <w:ilvl w:val="2"/>
          <w:numId w:val="17"/>
        </w:numPr>
        <w:ind w:left="0" w:firstLine="709"/>
        <w:contextualSpacing/>
        <w:jc w:val="both"/>
        <w:rPr>
          <w:rFonts w:eastAsia="Times New Roman"/>
          <w:color w:val="000000" w:themeColor="text1"/>
          <w:sz w:val="24"/>
          <w:szCs w:val="24"/>
        </w:rPr>
      </w:pPr>
      <w:r w:rsidRPr="00117779">
        <w:rPr>
          <w:rFonts w:eastAsia="Times New Roman"/>
          <w:color w:val="000000" w:themeColor="text1"/>
          <w:sz w:val="24"/>
          <w:szCs w:val="24"/>
        </w:rPr>
        <w:t>Содержание территорий дорог включает в себя:</w:t>
      </w:r>
    </w:p>
    <w:p w:rsidR="00080BA8" w:rsidRPr="00117779" w:rsidRDefault="00080BA8" w:rsidP="00A16F08">
      <w:pPr>
        <w:pStyle w:val="ConsPlusNormal"/>
        <w:ind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1) ремонт дорог, тротуаров, искусственных дорожных сооружений, внутриквартальных проездов;</w:t>
      </w:r>
    </w:p>
    <w:p w:rsidR="00080BA8" w:rsidRPr="00117779" w:rsidRDefault="00080BA8" w:rsidP="00A16F08">
      <w:pPr>
        <w:pStyle w:val="ConsPlusNormal"/>
        <w:ind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2) уборку грязи, мусора, снега и льда (наледи) с тротуаров (пешеходных зон, дорожек) и проезжей части дорог, искусственных дорожных сооружений;</w:t>
      </w:r>
    </w:p>
    <w:p w:rsidR="00080BA8" w:rsidRPr="00117779" w:rsidRDefault="00080BA8" w:rsidP="00A16F08">
      <w:pPr>
        <w:pStyle w:val="ConsPlusNormal"/>
        <w:ind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3) мойку и полив дорожных покрытий;</w:t>
      </w:r>
    </w:p>
    <w:p w:rsidR="00080BA8" w:rsidRPr="00117779" w:rsidRDefault="00080BA8" w:rsidP="00A16F08">
      <w:pPr>
        <w:pStyle w:val="ConsPlusNormal"/>
        <w:ind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4) уход за газонами и зелеными насаждениями;</w:t>
      </w:r>
    </w:p>
    <w:p w:rsidR="00080BA8" w:rsidRPr="00117779" w:rsidRDefault="00080BA8" w:rsidP="00A16F08">
      <w:pPr>
        <w:pStyle w:val="ConsPlusNormal"/>
        <w:ind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5) ремонт опор наружного освещения и контактной сети железнодорожного транспорта;</w:t>
      </w:r>
    </w:p>
    <w:p w:rsidR="00080BA8" w:rsidRPr="00117779" w:rsidRDefault="00080BA8" w:rsidP="00A16F08">
      <w:pPr>
        <w:pStyle w:val="ConsPlusNormal"/>
        <w:ind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6) ремонт и окраску малых архитектурных форм;</w:t>
      </w:r>
    </w:p>
    <w:p w:rsidR="00080BA8" w:rsidRPr="00117779" w:rsidRDefault="00080BA8" w:rsidP="00A16F08">
      <w:pPr>
        <w:pStyle w:val="ConsPlusNormal"/>
        <w:ind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7) устройство, ремонт и очистку смотровых и дождеприемных колодцев, лотков, входящих в состав искусственных дорожных сооружений;</w:t>
      </w:r>
    </w:p>
    <w:p w:rsidR="00080BA8" w:rsidRPr="00117779" w:rsidRDefault="00080BA8" w:rsidP="00A16F08">
      <w:pPr>
        <w:pStyle w:val="ConsPlusNormal"/>
        <w:ind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8) устройство, ремонт и ежегодную окраску ограждений, заборов, турникетов, малых архитектурных форм.</w:t>
      </w:r>
    </w:p>
    <w:p w:rsidR="00080BA8" w:rsidRPr="00117779" w:rsidRDefault="00080BA8" w:rsidP="00795370">
      <w:pPr>
        <w:numPr>
          <w:ilvl w:val="2"/>
          <w:numId w:val="17"/>
        </w:numPr>
        <w:ind w:left="0" w:firstLine="709"/>
        <w:contextualSpacing/>
        <w:jc w:val="both"/>
        <w:rPr>
          <w:rFonts w:eastAsia="Times New Roman"/>
          <w:color w:val="000000" w:themeColor="text1"/>
          <w:sz w:val="24"/>
          <w:szCs w:val="24"/>
        </w:rPr>
      </w:pPr>
      <w:r w:rsidRPr="00117779">
        <w:rPr>
          <w:rFonts w:eastAsia="Times New Roman"/>
          <w:color w:val="000000" w:themeColor="text1"/>
          <w:sz w:val="24"/>
          <w:szCs w:val="24"/>
        </w:rPr>
        <w:t>В целях сохранения дорожных покрытий не допускается:</w:t>
      </w:r>
    </w:p>
    <w:p w:rsidR="00080BA8" w:rsidRPr="00117779" w:rsidRDefault="00080BA8" w:rsidP="00795370">
      <w:pPr>
        <w:pStyle w:val="ConsPlusNormal"/>
        <w:numPr>
          <w:ilvl w:val="0"/>
          <w:numId w:val="34"/>
        </w:numPr>
        <w:tabs>
          <w:tab w:val="left" w:pos="1134"/>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подвоз груза волоком;</w:t>
      </w:r>
    </w:p>
    <w:p w:rsidR="00080BA8" w:rsidRPr="00117779" w:rsidRDefault="00080BA8" w:rsidP="00795370">
      <w:pPr>
        <w:pStyle w:val="ConsPlusNormal"/>
        <w:numPr>
          <w:ilvl w:val="0"/>
          <w:numId w:val="34"/>
        </w:numPr>
        <w:tabs>
          <w:tab w:val="left" w:pos="1134"/>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сбрасывание при погрузочно-разгрузочных работах на улицах рельсов, бревен, железных балок, труб, кирпича, других тяжелых предметов и складирование их;</w:t>
      </w:r>
    </w:p>
    <w:p w:rsidR="00080BA8" w:rsidRPr="00117779" w:rsidRDefault="00080BA8" w:rsidP="00795370">
      <w:pPr>
        <w:pStyle w:val="ConsPlusNormal"/>
        <w:numPr>
          <w:ilvl w:val="0"/>
          <w:numId w:val="34"/>
        </w:numPr>
        <w:tabs>
          <w:tab w:val="left" w:pos="1134"/>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перегон по улицам города, имеющим твердое покрытие, машин на гусеничном ходу;</w:t>
      </w:r>
    </w:p>
    <w:p w:rsidR="00080BA8" w:rsidRPr="00117779" w:rsidRDefault="00080BA8" w:rsidP="00795370">
      <w:pPr>
        <w:pStyle w:val="ConsPlusNormal"/>
        <w:numPr>
          <w:ilvl w:val="0"/>
          <w:numId w:val="34"/>
        </w:numPr>
        <w:tabs>
          <w:tab w:val="left" w:pos="1134"/>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 xml:space="preserve">движение и стоянка большегрузного транспорта на внутриквартальных </w:t>
      </w:r>
      <w:r w:rsidRPr="00117779">
        <w:rPr>
          <w:rFonts w:ascii="Times New Roman" w:hAnsi="Times New Roman" w:cs="Times New Roman"/>
          <w:color w:val="000000" w:themeColor="text1"/>
          <w:sz w:val="24"/>
          <w:szCs w:val="24"/>
        </w:rPr>
        <w:lastRenderedPageBreak/>
        <w:t>пешеходных дорожках, тротуарах;</w:t>
      </w:r>
    </w:p>
    <w:p w:rsidR="00080BA8" w:rsidRPr="00117779" w:rsidRDefault="00080BA8" w:rsidP="00795370">
      <w:pPr>
        <w:pStyle w:val="ConsPlusNormal"/>
        <w:numPr>
          <w:ilvl w:val="0"/>
          <w:numId w:val="34"/>
        </w:numPr>
        <w:tabs>
          <w:tab w:val="left" w:pos="1134"/>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сбрасывание и (или) складирование строительных материалов и строительных отходов на проезжей части и тротуарах.</w:t>
      </w:r>
    </w:p>
    <w:p w:rsidR="00080BA8" w:rsidRPr="00117779" w:rsidRDefault="00080BA8" w:rsidP="00795370">
      <w:pPr>
        <w:numPr>
          <w:ilvl w:val="2"/>
          <w:numId w:val="17"/>
        </w:numPr>
        <w:tabs>
          <w:tab w:val="left" w:pos="1701"/>
        </w:tabs>
        <w:ind w:left="0" w:firstLine="709"/>
        <w:contextualSpacing/>
        <w:jc w:val="both"/>
        <w:rPr>
          <w:rFonts w:eastAsia="Times New Roman"/>
          <w:color w:val="000000" w:themeColor="text1"/>
          <w:sz w:val="24"/>
          <w:szCs w:val="24"/>
        </w:rPr>
      </w:pPr>
      <w:r w:rsidRPr="00117779">
        <w:rPr>
          <w:rFonts w:eastAsia="Times New Roman"/>
          <w:color w:val="000000" w:themeColor="text1"/>
          <w:sz w:val="24"/>
          <w:szCs w:val="24"/>
        </w:rPr>
        <w:t>Требования к отдельным элементам обустройства дорог:</w:t>
      </w:r>
    </w:p>
    <w:p w:rsidR="00080BA8" w:rsidRPr="00117779" w:rsidRDefault="00080BA8" w:rsidP="00795370">
      <w:pPr>
        <w:pStyle w:val="ConsPlusNormal"/>
        <w:numPr>
          <w:ilvl w:val="0"/>
          <w:numId w:val="35"/>
        </w:numPr>
        <w:tabs>
          <w:tab w:val="left" w:pos="1134"/>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сезонная покраска металлических направляющих пешеходных ограждений и тротуарных столбиков осуществляется ежегодно по окончании зимнего сезона. Перед покраской ограждения должны быть отремонтированы, очищены от грязи, промыты и загрунтованы;</w:t>
      </w:r>
    </w:p>
    <w:p w:rsidR="00080BA8" w:rsidRPr="00117779" w:rsidRDefault="00080BA8" w:rsidP="00795370">
      <w:pPr>
        <w:pStyle w:val="ConsPlusNormal"/>
        <w:numPr>
          <w:ilvl w:val="0"/>
          <w:numId w:val="35"/>
        </w:numPr>
        <w:tabs>
          <w:tab w:val="left" w:pos="1134"/>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вся дорожная разметка должна быть выполнена в соответствии с утвержденными паспортами (схемами) на нанесение дорожной разметки в сроки и порядке очередности, которые установлены заказчиком работ;</w:t>
      </w:r>
    </w:p>
    <w:p w:rsidR="00080BA8" w:rsidRPr="00117779" w:rsidRDefault="00080BA8" w:rsidP="00795370">
      <w:pPr>
        <w:pStyle w:val="ConsPlusNormal"/>
        <w:numPr>
          <w:ilvl w:val="0"/>
          <w:numId w:val="35"/>
        </w:numPr>
        <w:tabs>
          <w:tab w:val="left" w:pos="1134"/>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дорожная разметка дорог должна обеспечивать требуемые цвето- и светотехнические характеристики, коэффициент сцепления, сохранность по площади в течение всего периода эксплуатации;</w:t>
      </w:r>
    </w:p>
    <w:p w:rsidR="00080BA8" w:rsidRPr="00117779" w:rsidRDefault="00080BA8" w:rsidP="00795370">
      <w:pPr>
        <w:pStyle w:val="ConsPlusNormal"/>
        <w:numPr>
          <w:ilvl w:val="0"/>
          <w:numId w:val="35"/>
        </w:numPr>
        <w:tabs>
          <w:tab w:val="left" w:pos="1134"/>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конструкции и системы крепления дорожных знаков выбираются в зависимости от условий видимости и возможности монтажа;</w:t>
      </w:r>
    </w:p>
    <w:p w:rsidR="00080BA8" w:rsidRPr="00117779" w:rsidRDefault="00080BA8" w:rsidP="00795370">
      <w:pPr>
        <w:pStyle w:val="ConsPlusNormal"/>
        <w:numPr>
          <w:ilvl w:val="0"/>
          <w:numId w:val="35"/>
        </w:numPr>
        <w:tabs>
          <w:tab w:val="left" w:pos="1134"/>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дорожные знаки должны содержаться в исправном состоянии, своевременно очищаться и промываться.</w:t>
      </w:r>
    </w:p>
    <w:p w:rsidR="00080BA8" w:rsidRPr="00117779" w:rsidRDefault="00080BA8" w:rsidP="00795370">
      <w:pPr>
        <w:numPr>
          <w:ilvl w:val="2"/>
          <w:numId w:val="17"/>
        </w:numPr>
        <w:tabs>
          <w:tab w:val="left" w:pos="1701"/>
        </w:tabs>
        <w:ind w:left="0" w:firstLine="709"/>
        <w:contextualSpacing/>
        <w:jc w:val="both"/>
        <w:rPr>
          <w:rFonts w:eastAsia="Times New Roman"/>
          <w:color w:val="000000" w:themeColor="text1"/>
          <w:sz w:val="24"/>
          <w:szCs w:val="24"/>
        </w:rPr>
      </w:pPr>
      <w:r w:rsidRPr="00117779">
        <w:rPr>
          <w:rFonts w:eastAsia="Times New Roman"/>
          <w:color w:val="000000" w:themeColor="text1"/>
          <w:sz w:val="24"/>
          <w:szCs w:val="24"/>
        </w:rPr>
        <w:t>Временно установленные дорожные знаки снимаются в течение суток после устранения причин, вызвавших необходимость их установки;</w:t>
      </w:r>
    </w:p>
    <w:p w:rsidR="00080BA8" w:rsidRPr="00117779" w:rsidRDefault="00277333" w:rsidP="00795370">
      <w:pPr>
        <w:numPr>
          <w:ilvl w:val="2"/>
          <w:numId w:val="17"/>
        </w:numPr>
        <w:tabs>
          <w:tab w:val="left" w:pos="1701"/>
        </w:tabs>
        <w:ind w:left="0" w:firstLine="709"/>
        <w:contextualSpacing/>
        <w:jc w:val="both"/>
        <w:rPr>
          <w:rFonts w:eastAsia="Times New Roman"/>
          <w:color w:val="000000" w:themeColor="text1"/>
          <w:sz w:val="24"/>
          <w:szCs w:val="24"/>
        </w:rPr>
      </w:pPr>
      <w:r w:rsidRPr="00117779">
        <w:rPr>
          <w:rFonts w:eastAsia="Times New Roman"/>
          <w:color w:val="000000" w:themeColor="text1"/>
          <w:sz w:val="24"/>
          <w:szCs w:val="24"/>
        </w:rPr>
        <w:t>Э</w:t>
      </w:r>
      <w:r w:rsidR="00080BA8" w:rsidRPr="00117779">
        <w:rPr>
          <w:rFonts w:eastAsia="Times New Roman"/>
          <w:color w:val="000000" w:themeColor="text1"/>
          <w:sz w:val="24"/>
          <w:szCs w:val="24"/>
        </w:rPr>
        <w:t>лементы визуально-коммуникационной системы: указатели направлений движения транспорта и пешеходов, указатели планировочно-структурных элементов города (поселки, жилые районы, микрорайоны) устанавливаются на дорогах и транспортных развязках для указания направления движения к ним;</w:t>
      </w:r>
    </w:p>
    <w:p w:rsidR="00080BA8" w:rsidRPr="00117779" w:rsidRDefault="00277333" w:rsidP="00795370">
      <w:pPr>
        <w:numPr>
          <w:ilvl w:val="2"/>
          <w:numId w:val="17"/>
        </w:numPr>
        <w:tabs>
          <w:tab w:val="left" w:pos="1701"/>
        </w:tabs>
        <w:ind w:left="0" w:firstLine="709"/>
        <w:contextualSpacing/>
        <w:jc w:val="both"/>
        <w:rPr>
          <w:rFonts w:eastAsia="Times New Roman"/>
          <w:color w:val="000000" w:themeColor="text1"/>
          <w:sz w:val="24"/>
          <w:szCs w:val="24"/>
        </w:rPr>
      </w:pPr>
      <w:r w:rsidRPr="00117779">
        <w:rPr>
          <w:rFonts w:eastAsia="Times New Roman"/>
          <w:color w:val="000000" w:themeColor="text1"/>
          <w:sz w:val="24"/>
          <w:szCs w:val="24"/>
        </w:rPr>
        <w:t>П</w:t>
      </w:r>
      <w:r w:rsidR="00080BA8" w:rsidRPr="00117779">
        <w:rPr>
          <w:rFonts w:eastAsia="Times New Roman"/>
          <w:color w:val="000000" w:themeColor="text1"/>
          <w:sz w:val="24"/>
          <w:szCs w:val="24"/>
        </w:rPr>
        <w:t xml:space="preserve">арковки (парковочные места), </w:t>
      </w:r>
      <w:proofErr w:type="gramStart"/>
      <w:r w:rsidR="00080BA8" w:rsidRPr="00117779">
        <w:rPr>
          <w:rFonts w:eastAsia="Times New Roman"/>
          <w:color w:val="000000" w:themeColor="text1"/>
          <w:sz w:val="24"/>
          <w:szCs w:val="24"/>
        </w:rPr>
        <w:t>являющиеся</w:t>
      </w:r>
      <w:proofErr w:type="gramEnd"/>
      <w:r w:rsidR="00080BA8" w:rsidRPr="00117779">
        <w:rPr>
          <w:rFonts w:eastAsia="Times New Roman"/>
          <w:color w:val="000000" w:themeColor="text1"/>
          <w:sz w:val="24"/>
          <w:szCs w:val="24"/>
        </w:rPr>
        <w:t xml:space="preserve"> в том числе частью автомобильной дороги общего пользования местного значения </w:t>
      </w:r>
      <w:r w:rsidR="00F61A9C">
        <w:rPr>
          <w:rFonts w:eastAsia="Times New Roman"/>
          <w:color w:val="000000" w:themeColor="text1"/>
          <w:sz w:val="24"/>
          <w:szCs w:val="24"/>
        </w:rPr>
        <w:t>города-курорта Анапа</w:t>
      </w:r>
      <w:r w:rsidR="00080BA8" w:rsidRPr="00117779">
        <w:rPr>
          <w:rFonts w:eastAsia="Times New Roman"/>
          <w:color w:val="000000" w:themeColor="text1"/>
          <w:sz w:val="24"/>
          <w:szCs w:val="24"/>
        </w:rPr>
        <w:t xml:space="preserve"> и (или) примыкающие к проезжей части и (или) тротуару, обочине, должны </w:t>
      </w:r>
      <w:r w:rsidR="000A38D8" w:rsidRPr="00117779">
        <w:rPr>
          <w:rFonts w:eastAsia="Times New Roman"/>
          <w:color w:val="000000" w:themeColor="text1"/>
          <w:sz w:val="24"/>
          <w:szCs w:val="24"/>
        </w:rPr>
        <w:t>содержаться</w:t>
      </w:r>
      <w:r w:rsidR="00080BA8" w:rsidRPr="00117779">
        <w:rPr>
          <w:rFonts w:eastAsia="Times New Roman"/>
          <w:color w:val="000000" w:themeColor="text1"/>
          <w:sz w:val="24"/>
          <w:szCs w:val="24"/>
        </w:rPr>
        <w:t xml:space="preserve"> в порядке, установленном</w:t>
      </w:r>
      <w:r w:rsidR="000A38D8" w:rsidRPr="00117779">
        <w:rPr>
          <w:rFonts w:eastAsia="Times New Roman"/>
          <w:color w:val="000000" w:themeColor="text1"/>
          <w:sz w:val="24"/>
          <w:szCs w:val="24"/>
        </w:rPr>
        <w:t xml:space="preserve"> настоящими Правилами</w:t>
      </w:r>
      <w:r w:rsidR="00080BA8" w:rsidRPr="00117779">
        <w:rPr>
          <w:rFonts w:eastAsia="Times New Roman"/>
          <w:color w:val="000000" w:themeColor="text1"/>
          <w:sz w:val="24"/>
          <w:szCs w:val="24"/>
        </w:rPr>
        <w:t>.</w:t>
      </w:r>
    </w:p>
    <w:p w:rsidR="00540BE2" w:rsidRPr="00117779" w:rsidRDefault="00540BE2" w:rsidP="00A16F08">
      <w:pPr>
        <w:jc w:val="both"/>
        <w:rPr>
          <w:color w:val="000000" w:themeColor="text1"/>
          <w:sz w:val="24"/>
          <w:szCs w:val="24"/>
        </w:rPr>
      </w:pPr>
    </w:p>
    <w:p w:rsidR="002E214E" w:rsidRPr="00117779" w:rsidRDefault="00554C6A" w:rsidP="00795370">
      <w:pPr>
        <w:pStyle w:val="1"/>
        <w:numPr>
          <w:ilvl w:val="1"/>
          <w:numId w:val="17"/>
        </w:numPr>
        <w:spacing w:before="0"/>
        <w:ind w:left="0" w:firstLine="709"/>
        <w:rPr>
          <w:rFonts w:ascii="Times New Roman" w:hAnsi="Times New Roman" w:cs="Times New Roman"/>
          <w:b w:val="0"/>
          <w:color w:val="000000" w:themeColor="text1"/>
          <w:sz w:val="24"/>
          <w:szCs w:val="24"/>
        </w:rPr>
      </w:pPr>
      <w:r w:rsidRPr="00117779">
        <w:rPr>
          <w:rFonts w:ascii="Times New Roman" w:hAnsi="Times New Roman" w:cs="Times New Roman"/>
          <w:b w:val="0"/>
          <w:color w:val="000000" w:themeColor="text1"/>
          <w:sz w:val="24"/>
          <w:szCs w:val="24"/>
        </w:rPr>
        <w:t>СОДЕРЖАНИЕ ИНДИВИДУАЛЬНЫХ ЖИЛЫХ ДОМОВ И БЛАГОУСТРОЙСТВО ТЕРРИТОРИИ.</w:t>
      </w:r>
    </w:p>
    <w:p w:rsidR="00540BE2" w:rsidRPr="00117779" w:rsidRDefault="00540BE2" w:rsidP="00A16F08">
      <w:pPr>
        <w:jc w:val="both"/>
        <w:rPr>
          <w:color w:val="000000" w:themeColor="text1"/>
          <w:sz w:val="24"/>
          <w:szCs w:val="24"/>
        </w:rPr>
      </w:pPr>
    </w:p>
    <w:p w:rsidR="002E214E" w:rsidRPr="00117779" w:rsidRDefault="002E214E" w:rsidP="00795370">
      <w:pPr>
        <w:pStyle w:val="a3"/>
        <w:numPr>
          <w:ilvl w:val="2"/>
          <w:numId w:val="17"/>
        </w:numPr>
        <w:autoSpaceDE w:val="0"/>
        <w:autoSpaceDN w:val="0"/>
        <w:adjustRightInd w:val="0"/>
        <w:ind w:left="0" w:firstLine="709"/>
        <w:jc w:val="both"/>
        <w:rPr>
          <w:color w:val="000000" w:themeColor="text1"/>
          <w:sz w:val="24"/>
          <w:szCs w:val="24"/>
        </w:rPr>
      </w:pPr>
      <w:r w:rsidRPr="00117779">
        <w:rPr>
          <w:color w:val="000000" w:themeColor="text1"/>
          <w:sz w:val="24"/>
          <w:szCs w:val="24"/>
        </w:rPr>
        <w:t>Собственники</w:t>
      </w:r>
      <w:r w:rsidR="00654367" w:rsidRPr="00117779">
        <w:rPr>
          <w:color w:val="000000" w:themeColor="text1"/>
          <w:sz w:val="24"/>
          <w:szCs w:val="24"/>
        </w:rPr>
        <w:t xml:space="preserve"> (арендаторы, </w:t>
      </w:r>
      <w:r w:rsidR="000A38D8" w:rsidRPr="00117779">
        <w:rPr>
          <w:color w:val="000000" w:themeColor="text1"/>
          <w:sz w:val="24"/>
          <w:szCs w:val="24"/>
        </w:rPr>
        <w:t xml:space="preserve">пользователи, </w:t>
      </w:r>
      <w:r w:rsidRPr="00117779">
        <w:rPr>
          <w:color w:val="000000" w:themeColor="text1"/>
          <w:sz w:val="24"/>
          <w:szCs w:val="24"/>
        </w:rPr>
        <w:t>наниматели</w:t>
      </w:r>
      <w:r w:rsidR="00654367" w:rsidRPr="00117779">
        <w:rPr>
          <w:color w:val="000000" w:themeColor="text1"/>
          <w:sz w:val="24"/>
          <w:szCs w:val="24"/>
        </w:rPr>
        <w:t>)</w:t>
      </w:r>
      <w:r w:rsidRPr="00117779">
        <w:rPr>
          <w:color w:val="000000" w:themeColor="text1"/>
          <w:sz w:val="24"/>
          <w:szCs w:val="24"/>
        </w:rPr>
        <w:t xml:space="preserve"> индивидуальных жилых домов, если иное не предусмотрено законом или договором, обязаны: </w:t>
      </w:r>
    </w:p>
    <w:p w:rsidR="002E214E" w:rsidRPr="00117779" w:rsidRDefault="002E214E" w:rsidP="00795370">
      <w:pPr>
        <w:pStyle w:val="a3"/>
        <w:numPr>
          <w:ilvl w:val="0"/>
          <w:numId w:val="36"/>
        </w:numPr>
        <w:tabs>
          <w:tab w:val="left" w:pos="1134"/>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обеспечить надлежащее состояние фасадов жилых домов, ограждений (заборов), а также прочих сооружений в границах домовладения. Своевременно производить поддерживающий их ремонт и окраску; </w:t>
      </w:r>
    </w:p>
    <w:p w:rsidR="002E214E" w:rsidRPr="00117779" w:rsidRDefault="002E214E" w:rsidP="00795370">
      <w:pPr>
        <w:pStyle w:val="a3"/>
        <w:numPr>
          <w:ilvl w:val="0"/>
          <w:numId w:val="36"/>
        </w:numPr>
        <w:tabs>
          <w:tab w:val="left" w:pos="1134"/>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установить на жилом доме знаки адресации и поддерживать его в исправном состоянии; </w:t>
      </w:r>
    </w:p>
    <w:p w:rsidR="002E214E" w:rsidRPr="00117779" w:rsidRDefault="009D5ECB" w:rsidP="00795370">
      <w:pPr>
        <w:pStyle w:val="a3"/>
        <w:numPr>
          <w:ilvl w:val="0"/>
          <w:numId w:val="36"/>
        </w:numPr>
        <w:tabs>
          <w:tab w:val="left" w:pos="1134"/>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содержать в исправном состоянии и обеспечивать включение осветительных устройств </w:t>
      </w:r>
      <w:r w:rsidR="002E214E" w:rsidRPr="00117779">
        <w:rPr>
          <w:color w:val="000000" w:themeColor="text1"/>
          <w:sz w:val="24"/>
          <w:szCs w:val="24"/>
        </w:rPr>
        <w:t>в темное время суток</w:t>
      </w:r>
      <w:r w:rsidR="000A38D8" w:rsidRPr="00117779">
        <w:rPr>
          <w:color w:val="000000" w:themeColor="text1"/>
          <w:sz w:val="24"/>
          <w:szCs w:val="24"/>
        </w:rPr>
        <w:t>;</w:t>
      </w:r>
    </w:p>
    <w:p w:rsidR="002E214E" w:rsidRPr="00117779" w:rsidRDefault="002E214E" w:rsidP="00795370">
      <w:pPr>
        <w:pStyle w:val="a3"/>
        <w:numPr>
          <w:ilvl w:val="0"/>
          <w:numId w:val="36"/>
        </w:numPr>
        <w:tabs>
          <w:tab w:val="left" w:pos="1134"/>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содержать в порядке </w:t>
      </w:r>
      <w:r w:rsidR="000A38D8" w:rsidRPr="00117779">
        <w:rPr>
          <w:color w:val="000000" w:themeColor="text1"/>
          <w:sz w:val="24"/>
          <w:szCs w:val="24"/>
        </w:rPr>
        <w:t xml:space="preserve">основную </w:t>
      </w:r>
      <w:r w:rsidRPr="00117779">
        <w:rPr>
          <w:color w:val="000000" w:themeColor="text1"/>
          <w:sz w:val="24"/>
          <w:szCs w:val="24"/>
        </w:rPr>
        <w:t xml:space="preserve">территорию домовладения и обеспечивать надлежащее санитарное состояние прилегающей территории; </w:t>
      </w:r>
    </w:p>
    <w:p w:rsidR="002E214E" w:rsidRPr="00117779" w:rsidRDefault="002E214E" w:rsidP="00795370">
      <w:pPr>
        <w:pStyle w:val="a3"/>
        <w:numPr>
          <w:ilvl w:val="0"/>
          <w:numId w:val="36"/>
        </w:numPr>
        <w:tabs>
          <w:tab w:val="left" w:pos="1134"/>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обеспечить надлежащее состояние дорожного покрытия (асфальтовое, бетонное, покрытие тротуарной плиткой) подъездного участка к входной группе домовладения на прилегающей территории.  </w:t>
      </w:r>
    </w:p>
    <w:p w:rsidR="002E214E" w:rsidRPr="00117779" w:rsidRDefault="002E214E" w:rsidP="00795370">
      <w:pPr>
        <w:pStyle w:val="a3"/>
        <w:numPr>
          <w:ilvl w:val="0"/>
          <w:numId w:val="36"/>
        </w:numPr>
        <w:tabs>
          <w:tab w:val="left" w:pos="1134"/>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содержать в порядке зеленые насаждения в границах </w:t>
      </w:r>
      <w:r w:rsidR="000A38D8" w:rsidRPr="00117779">
        <w:rPr>
          <w:color w:val="000000" w:themeColor="text1"/>
          <w:sz w:val="24"/>
          <w:szCs w:val="24"/>
        </w:rPr>
        <w:t xml:space="preserve">основной территории </w:t>
      </w:r>
      <w:r w:rsidRPr="00117779">
        <w:rPr>
          <w:color w:val="000000" w:themeColor="text1"/>
          <w:sz w:val="24"/>
          <w:szCs w:val="24"/>
        </w:rPr>
        <w:t xml:space="preserve">домовладения и на прилегающих территориях: не допускать посадок деревьев в охранной зоне газопроводов, кабельных и воздушных линий электропередач и других инженерных сетей; </w:t>
      </w:r>
    </w:p>
    <w:p w:rsidR="002E214E" w:rsidRPr="00117779" w:rsidRDefault="002E214E" w:rsidP="00795370">
      <w:pPr>
        <w:pStyle w:val="a3"/>
        <w:numPr>
          <w:ilvl w:val="0"/>
          <w:numId w:val="36"/>
        </w:numPr>
        <w:tabs>
          <w:tab w:val="left" w:pos="1134"/>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очищать канавы и трубы для стока воды, в весенний период обеспечивать проход талых вод; </w:t>
      </w:r>
    </w:p>
    <w:p w:rsidR="002E214E" w:rsidRPr="00117779" w:rsidRDefault="002E214E" w:rsidP="00795370">
      <w:pPr>
        <w:pStyle w:val="a3"/>
        <w:numPr>
          <w:ilvl w:val="0"/>
          <w:numId w:val="36"/>
        </w:numPr>
        <w:tabs>
          <w:tab w:val="left" w:pos="1134"/>
        </w:tabs>
        <w:autoSpaceDE w:val="0"/>
        <w:autoSpaceDN w:val="0"/>
        <w:adjustRightInd w:val="0"/>
        <w:ind w:left="0" w:firstLine="709"/>
        <w:jc w:val="both"/>
        <w:rPr>
          <w:color w:val="000000" w:themeColor="text1"/>
          <w:sz w:val="24"/>
          <w:szCs w:val="24"/>
        </w:rPr>
      </w:pPr>
      <w:r w:rsidRPr="00117779">
        <w:rPr>
          <w:color w:val="000000" w:themeColor="text1"/>
          <w:sz w:val="24"/>
          <w:szCs w:val="24"/>
        </w:rPr>
        <w:lastRenderedPageBreak/>
        <w:t xml:space="preserve">заключать договоры самостоятельно или с помощью органов местного самоуправления на своевременный сбор и вывоз твердых бытовых и крупногабаритных отходов за счет собственных средств. </w:t>
      </w:r>
    </w:p>
    <w:p w:rsidR="002E214E" w:rsidRPr="00117779" w:rsidRDefault="002E214E" w:rsidP="00795370">
      <w:pPr>
        <w:pStyle w:val="a3"/>
        <w:numPr>
          <w:ilvl w:val="2"/>
          <w:numId w:val="17"/>
        </w:numPr>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На территории индивидуальных жилых домов не допускается: </w:t>
      </w:r>
    </w:p>
    <w:p w:rsidR="002E214E" w:rsidRPr="00117779" w:rsidRDefault="002E214E" w:rsidP="00795370">
      <w:pPr>
        <w:pStyle w:val="a3"/>
        <w:numPr>
          <w:ilvl w:val="0"/>
          <w:numId w:val="37"/>
        </w:numPr>
        <w:tabs>
          <w:tab w:val="left" w:pos="1134"/>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размещать ограждение за границами </w:t>
      </w:r>
      <w:r w:rsidR="000A38D8" w:rsidRPr="00117779">
        <w:rPr>
          <w:color w:val="000000" w:themeColor="text1"/>
          <w:sz w:val="24"/>
          <w:szCs w:val="24"/>
        </w:rPr>
        <w:t xml:space="preserve">основной территории </w:t>
      </w:r>
      <w:r w:rsidRPr="00117779">
        <w:rPr>
          <w:color w:val="000000" w:themeColor="text1"/>
          <w:sz w:val="24"/>
          <w:szCs w:val="24"/>
        </w:rPr>
        <w:t xml:space="preserve">домовладения; </w:t>
      </w:r>
    </w:p>
    <w:p w:rsidR="002E214E" w:rsidRDefault="000A38D8" w:rsidP="00795370">
      <w:pPr>
        <w:pStyle w:val="a3"/>
        <w:numPr>
          <w:ilvl w:val="0"/>
          <w:numId w:val="37"/>
        </w:numPr>
        <w:tabs>
          <w:tab w:val="left" w:pos="1134"/>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производить сжигание или закапывание в грунт отходов производства и потребления, промышленных и бытовых отходов, мусора, листьев, спила и обрези деревьев, иных материалов, подверженных горению </w:t>
      </w:r>
      <w:r w:rsidR="002E214E" w:rsidRPr="00117779">
        <w:rPr>
          <w:color w:val="000000" w:themeColor="text1"/>
          <w:sz w:val="24"/>
          <w:szCs w:val="24"/>
        </w:rPr>
        <w:t>на</w:t>
      </w:r>
      <w:r w:rsidRPr="00117779">
        <w:rPr>
          <w:color w:val="000000" w:themeColor="text1"/>
          <w:sz w:val="24"/>
          <w:szCs w:val="24"/>
        </w:rPr>
        <w:t xml:space="preserve"> основных</w:t>
      </w:r>
      <w:r w:rsidR="002E214E" w:rsidRPr="00117779">
        <w:rPr>
          <w:color w:val="000000" w:themeColor="text1"/>
          <w:sz w:val="24"/>
          <w:szCs w:val="24"/>
        </w:rPr>
        <w:t xml:space="preserve"> территориях домовладений и на</w:t>
      </w:r>
      <w:r w:rsidR="00F61A9C">
        <w:rPr>
          <w:color w:val="000000" w:themeColor="text1"/>
          <w:sz w:val="24"/>
          <w:szCs w:val="24"/>
        </w:rPr>
        <w:t xml:space="preserve"> прилегающих к ним территориях.</w:t>
      </w:r>
    </w:p>
    <w:p w:rsidR="00F61A9C" w:rsidRPr="00F61A9C" w:rsidRDefault="00F61A9C" w:rsidP="00F61A9C">
      <w:pPr>
        <w:pStyle w:val="a3"/>
        <w:numPr>
          <w:ilvl w:val="2"/>
          <w:numId w:val="17"/>
        </w:numPr>
        <w:tabs>
          <w:tab w:val="left" w:pos="1134"/>
        </w:tabs>
        <w:autoSpaceDE w:val="0"/>
        <w:autoSpaceDN w:val="0"/>
        <w:adjustRightInd w:val="0"/>
        <w:ind w:left="0" w:firstLine="709"/>
        <w:jc w:val="both"/>
        <w:rPr>
          <w:color w:val="000000" w:themeColor="text1"/>
          <w:sz w:val="24"/>
          <w:szCs w:val="24"/>
        </w:rPr>
      </w:pPr>
      <w:r>
        <w:rPr>
          <w:color w:val="000000" w:themeColor="text1"/>
          <w:sz w:val="24"/>
          <w:szCs w:val="24"/>
        </w:rPr>
        <w:t xml:space="preserve">На </w:t>
      </w:r>
      <w:proofErr w:type="gramStart"/>
      <w:r>
        <w:rPr>
          <w:color w:val="000000" w:themeColor="text1"/>
          <w:sz w:val="24"/>
          <w:szCs w:val="24"/>
        </w:rPr>
        <w:t>территории, прилегающей к индивидуальным жилым домам запрещается</w:t>
      </w:r>
      <w:proofErr w:type="gramEnd"/>
      <w:r>
        <w:rPr>
          <w:color w:val="000000" w:themeColor="text1"/>
          <w:sz w:val="24"/>
          <w:szCs w:val="24"/>
        </w:rPr>
        <w:t>:</w:t>
      </w:r>
    </w:p>
    <w:p w:rsidR="002E214E" w:rsidRPr="00F61A9C" w:rsidRDefault="002E214E" w:rsidP="00F61A9C">
      <w:pPr>
        <w:pStyle w:val="a3"/>
        <w:numPr>
          <w:ilvl w:val="0"/>
          <w:numId w:val="82"/>
        </w:numPr>
        <w:tabs>
          <w:tab w:val="left" w:pos="709"/>
        </w:tabs>
        <w:autoSpaceDE w:val="0"/>
        <w:autoSpaceDN w:val="0"/>
        <w:adjustRightInd w:val="0"/>
        <w:ind w:left="0" w:firstLine="709"/>
        <w:jc w:val="both"/>
        <w:rPr>
          <w:color w:val="000000" w:themeColor="text1"/>
          <w:sz w:val="24"/>
          <w:szCs w:val="24"/>
        </w:rPr>
      </w:pPr>
      <w:r w:rsidRPr="00F61A9C">
        <w:rPr>
          <w:color w:val="000000" w:themeColor="text1"/>
          <w:sz w:val="24"/>
          <w:szCs w:val="24"/>
        </w:rPr>
        <w:t xml:space="preserve">размещать на автомобильных дорогах, внутриквартальных проездах данной территории заграждения, затрудняющие проезд специального транспорта и уборочной техники или препятствующие им; </w:t>
      </w:r>
    </w:p>
    <w:p w:rsidR="002E214E" w:rsidRPr="00117779" w:rsidRDefault="002E214E" w:rsidP="00F61A9C">
      <w:pPr>
        <w:pStyle w:val="a3"/>
        <w:numPr>
          <w:ilvl w:val="0"/>
          <w:numId w:val="82"/>
        </w:numPr>
        <w:tabs>
          <w:tab w:val="left" w:pos="1134"/>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разрушать и портить </w:t>
      </w:r>
      <w:r w:rsidR="000A38D8" w:rsidRPr="00117779">
        <w:rPr>
          <w:color w:val="000000" w:themeColor="text1"/>
          <w:sz w:val="24"/>
          <w:szCs w:val="24"/>
        </w:rPr>
        <w:t xml:space="preserve">объекты и </w:t>
      </w:r>
      <w:r w:rsidRPr="00117779">
        <w:rPr>
          <w:color w:val="000000" w:themeColor="text1"/>
          <w:sz w:val="24"/>
          <w:szCs w:val="24"/>
        </w:rPr>
        <w:t>элементы благоустройства территории</w:t>
      </w:r>
      <w:r w:rsidR="00F61A9C">
        <w:rPr>
          <w:color w:val="000000" w:themeColor="text1"/>
          <w:sz w:val="24"/>
          <w:szCs w:val="24"/>
        </w:rPr>
        <w:t>;</w:t>
      </w:r>
    </w:p>
    <w:p w:rsidR="002E214E" w:rsidRPr="00117779" w:rsidRDefault="002E214E" w:rsidP="00F61A9C">
      <w:pPr>
        <w:pStyle w:val="a3"/>
        <w:numPr>
          <w:ilvl w:val="0"/>
          <w:numId w:val="82"/>
        </w:numPr>
        <w:tabs>
          <w:tab w:val="left" w:pos="1134"/>
        </w:tabs>
        <w:autoSpaceDE w:val="0"/>
        <w:autoSpaceDN w:val="0"/>
        <w:adjustRightInd w:val="0"/>
        <w:ind w:left="0" w:firstLine="709"/>
        <w:jc w:val="both"/>
        <w:rPr>
          <w:color w:val="000000" w:themeColor="text1"/>
          <w:sz w:val="24"/>
          <w:szCs w:val="24"/>
        </w:rPr>
      </w:pPr>
      <w:r w:rsidRPr="00117779">
        <w:rPr>
          <w:color w:val="000000" w:themeColor="text1"/>
          <w:sz w:val="24"/>
          <w:szCs w:val="24"/>
        </w:rPr>
        <w:t>хранить разукомплектованное (неисправное) транспортное средство</w:t>
      </w:r>
      <w:r w:rsidR="00F61A9C">
        <w:rPr>
          <w:color w:val="000000" w:themeColor="text1"/>
          <w:sz w:val="24"/>
          <w:szCs w:val="24"/>
        </w:rPr>
        <w:t>;</w:t>
      </w:r>
    </w:p>
    <w:p w:rsidR="002E214E" w:rsidRPr="00117779" w:rsidRDefault="002E214E" w:rsidP="00F61A9C">
      <w:pPr>
        <w:pStyle w:val="a3"/>
        <w:numPr>
          <w:ilvl w:val="0"/>
          <w:numId w:val="82"/>
        </w:numPr>
        <w:tabs>
          <w:tab w:val="left" w:pos="1134"/>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складировать на </w:t>
      </w:r>
      <w:r w:rsidR="000A38D8" w:rsidRPr="00117779">
        <w:rPr>
          <w:color w:val="000000" w:themeColor="text1"/>
          <w:sz w:val="24"/>
          <w:szCs w:val="24"/>
        </w:rPr>
        <w:t>основной</w:t>
      </w:r>
      <w:r w:rsidRPr="00117779">
        <w:rPr>
          <w:color w:val="000000" w:themeColor="text1"/>
          <w:sz w:val="24"/>
          <w:szCs w:val="24"/>
        </w:rPr>
        <w:t xml:space="preserve"> и прилегающей территори</w:t>
      </w:r>
      <w:r w:rsidR="000A38D8" w:rsidRPr="00117779">
        <w:rPr>
          <w:color w:val="000000" w:themeColor="text1"/>
          <w:sz w:val="24"/>
          <w:szCs w:val="24"/>
        </w:rPr>
        <w:t>ях</w:t>
      </w:r>
      <w:r w:rsidRPr="00117779">
        <w:rPr>
          <w:color w:val="000000" w:themeColor="text1"/>
          <w:sz w:val="24"/>
          <w:szCs w:val="24"/>
        </w:rPr>
        <w:t xml:space="preserve"> отходы</w:t>
      </w:r>
      <w:r w:rsidR="00F61A9C">
        <w:rPr>
          <w:color w:val="000000" w:themeColor="text1"/>
          <w:sz w:val="24"/>
          <w:szCs w:val="24"/>
        </w:rPr>
        <w:t xml:space="preserve"> и строительные материалы.</w:t>
      </w:r>
    </w:p>
    <w:p w:rsidR="00540BE2" w:rsidRPr="00117779" w:rsidRDefault="00540BE2" w:rsidP="00A16F08">
      <w:pPr>
        <w:jc w:val="both"/>
        <w:rPr>
          <w:color w:val="000000" w:themeColor="text1"/>
          <w:sz w:val="24"/>
          <w:szCs w:val="24"/>
        </w:rPr>
      </w:pPr>
    </w:p>
    <w:p w:rsidR="001A5D51" w:rsidRPr="00117779" w:rsidRDefault="00654367" w:rsidP="00795370">
      <w:pPr>
        <w:pStyle w:val="1"/>
        <w:numPr>
          <w:ilvl w:val="1"/>
          <w:numId w:val="17"/>
        </w:numPr>
        <w:spacing w:before="0"/>
        <w:ind w:left="0" w:firstLine="709"/>
        <w:rPr>
          <w:rFonts w:ascii="Times New Roman" w:hAnsi="Times New Roman" w:cs="Times New Roman"/>
          <w:b w:val="0"/>
          <w:color w:val="000000" w:themeColor="text1"/>
          <w:sz w:val="24"/>
          <w:szCs w:val="24"/>
        </w:rPr>
      </w:pPr>
      <w:r w:rsidRPr="00117779">
        <w:rPr>
          <w:rFonts w:ascii="Times New Roman" w:hAnsi="Times New Roman" w:cs="Times New Roman"/>
          <w:b w:val="0"/>
          <w:color w:val="000000" w:themeColor="text1"/>
          <w:sz w:val="24"/>
          <w:szCs w:val="24"/>
        </w:rPr>
        <w:t>СОДЕРЖАНИЕ ПОДЪЕЗДОВ МНОГОКВАРТИРНЫХ ДОМОВ.</w:t>
      </w:r>
    </w:p>
    <w:p w:rsidR="0024130C" w:rsidRPr="00117779" w:rsidRDefault="0024130C" w:rsidP="00A16F08">
      <w:pPr>
        <w:jc w:val="both"/>
        <w:rPr>
          <w:b/>
          <w:color w:val="000000" w:themeColor="text1"/>
          <w:sz w:val="24"/>
          <w:szCs w:val="24"/>
        </w:rPr>
      </w:pPr>
    </w:p>
    <w:p w:rsidR="0024130C" w:rsidRPr="00117779" w:rsidRDefault="0024130C" w:rsidP="00795370">
      <w:pPr>
        <w:pStyle w:val="a3"/>
        <w:numPr>
          <w:ilvl w:val="2"/>
          <w:numId w:val="17"/>
        </w:numPr>
        <w:autoSpaceDE w:val="0"/>
        <w:autoSpaceDN w:val="0"/>
        <w:adjustRightInd w:val="0"/>
        <w:ind w:left="0" w:firstLine="709"/>
        <w:jc w:val="both"/>
        <w:rPr>
          <w:color w:val="000000" w:themeColor="text1"/>
          <w:sz w:val="24"/>
          <w:szCs w:val="24"/>
        </w:rPr>
      </w:pPr>
      <w:r w:rsidRPr="00117779">
        <w:rPr>
          <w:color w:val="000000" w:themeColor="text1"/>
          <w:sz w:val="24"/>
          <w:szCs w:val="24"/>
        </w:rPr>
        <w:t>Содержание подъездов включает в себя:</w:t>
      </w:r>
    </w:p>
    <w:p w:rsidR="0024130C" w:rsidRPr="00117779" w:rsidRDefault="0024130C" w:rsidP="00795370">
      <w:pPr>
        <w:pStyle w:val="a3"/>
        <w:numPr>
          <w:ilvl w:val="0"/>
          <w:numId w:val="38"/>
        </w:numPr>
        <w:tabs>
          <w:tab w:val="left" w:pos="1134"/>
        </w:tabs>
        <w:ind w:left="0" w:firstLine="709"/>
        <w:jc w:val="both"/>
        <w:rPr>
          <w:iCs/>
          <w:color w:val="000000" w:themeColor="text1"/>
          <w:sz w:val="24"/>
          <w:szCs w:val="24"/>
        </w:rPr>
      </w:pPr>
      <w:r w:rsidRPr="00117779">
        <w:rPr>
          <w:iCs/>
          <w:color w:val="000000" w:themeColor="text1"/>
          <w:sz w:val="24"/>
          <w:szCs w:val="24"/>
        </w:rPr>
        <w:t>техническое обслуживание</w:t>
      </w:r>
      <w:r w:rsidR="00654367" w:rsidRPr="00117779">
        <w:rPr>
          <w:iCs/>
          <w:color w:val="000000" w:themeColor="text1"/>
          <w:sz w:val="24"/>
          <w:szCs w:val="24"/>
        </w:rPr>
        <w:t xml:space="preserve"> управляющих компаний</w:t>
      </w:r>
      <w:r w:rsidRPr="00117779">
        <w:rPr>
          <w:iCs/>
          <w:color w:val="000000" w:themeColor="text1"/>
          <w:sz w:val="24"/>
          <w:szCs w:val="24"/>
        </w:rPr>
        <w:t xml:space="preserve"> (плановые, внеплановые осмотры, подготовка к сезонной эксплуатации, текущий ремонт конструктивных элементов и инженерных систем и домового оборудования);</w:t>
      </w:r>
    </w:p>
    <w:p w:rsidR="0024130C" w:rsidRPr="00117779" w:rsidRDefault="0024130C" w:rsidP="00795370">
      <w:pPr>
        <w:pStyle w:val="a3"/>
        <w:numPr>
          <w:ilvl w:val="0"/>
          <w:numId w:val="38"/>
        </w:numPr>
        <w:tabs>
          <w:tab w:val="left" w:pos="1134"/>
        </w:tabs>
        <w:ind w:left="0" w:firstLine="709"/>
        <w:jc w:val="both"/>
        <w:rPr>
          <w:iCs/>
          <w:color w:val="000000" w:themeColor="text1"/>
          <w:sz w:val="24"/>
          <w:szCs w:val="24"/>
        </w:rPr>
      </w:pPr>
      <w:r w:rsidRPr="00117779">
        <w:rPr>
          <w:iCs/>
          <w:color w:val="000000" w:themeColor="text1"/>
          <w:sz w:val="24"/>
          <w:szCs w:val="24"/>
        </w:rPr>
        <w:t>мероприятия</w:t>
      </w:r>
      <w:r w:rsidR="00654367" w:rsidRPr="00117779">
        <w:rPr>
          <w:iCs/>
          <w:color w:val="000000" w:themeColor="text1"/>
          <w:sz w:val="24"/>
          <w:szCs w:val="24"/>
        </w:rPr>
        <w:t xml:space="preserve">, </w:t>
      </w:r>
      <w:r w:rsidR="00A9655B" w:rsidRPr="00117779">
        <w:rPr>
          <w:iCs/>
          <w:color w:val="000000" w:themeColor="text1"/>
          <w:sz w:val="24"/>
          <w:szCs w:val="24"/>
        </w:rPr>
        <w:t>проводимые</w:t>
      </w:r>
      <w:r w:rsidR="00654367" w:rsidRPr="00117779">
        <w:rPr>
          <w:iCs/>
          <w:color w:val="000000" w:themeColor="text1"/>
          <w:sz w:val="24"/>
          <w:szCs w:val="24"/>
        </w:rPr>
        <w:t xml:space="preserve"> управляющи</w:t>
      </w:r>
      <w:r w:rsidR="00A9655B" w:rsidRPr="00117779">
        <w:rPr>
          <w:iCs/>
          <w:color w:val="000000" w:themeColor="text1"/>
          <w:sz w:val="24"/>
          <w:szCs w:val="24"/>
        </w:rPr>
        <w:t>ми</w:t>
      </w:r>
      <w:r w:rsidR="00654367" w:rsidRPr="00117779">
        <w:rPr>
          <w:iCs/>
          <w:color w:val="000000" w:themeColor="text1"/>
          <w:sz w:val="24"/>
          <w:szCs w:val="24"/>
        </w:rPr>
        <w:t xml:space="preserve"> компани</w:t>
      </w:r>
      <w:r w:rsidR="00A9655B" w:rsidRPr="00117779">
        <w:rPr>
          <w:iCs/>
          <w:color w:val="000000" w:themeColor="text1"/>
          <w:sz w:val="24"/>
          <w:szCs w:val="24"/>
        </w:rPr>
        <w:t>ями</w:t>
      </w:r>
      <w:r w:rsidRPr="00117779">
        <w:rPr>
          <w:iCs/>
          <w:color w:val="000000" w:themeColor="text1"/>
          <w:sz w:val="24"/>
          <w:szCs w:val="24"/>
        </w:rPr>
        <w:t>, обеспечивающие нормативно-влажностный режим на лестничных клетках;</w:t>
      </w:r>
    </w:p>
    <w:p w:rsidR="0024130C" w:rsidRPr="00117779" w:rsidRDefault="0024130C" w:rsidP="00795370">
      <w:pPr>
        <w:pStyle w:val="a3"/>
        <w:numPr>
          <w:ilvl w:val="0"/>
          <w:numId w:val="38"/>
        </w:numPr>
        <w:tabs>
          <w:tab w:val="left" w:pos="1134"/>
        </w:tabs>
        <w:ind w:left="0" w:firstLine="709"/>
        <w:jc w:val="both"/>
        <w:rPr>
          <w:iCs/>
          <w:color w:val="000000" w:themeColor="text1"/>
          <w:sz w:val="24"/>
          <w:szCs w:val="24"/>
        </w:rPr>
      </w:pPr>
      <w:r w:rsidRPr="00117779">
        <w:rPr>
          <w:iCs/>
          <w:color w:val="000000" w:themeColor="text1"/>
          <w:sz w:val="24"/>
          <w:szCs w:val="24"/>
        </w:rPr>
        <w:t>обслуживание мусоропроводов;</w:t>
      </w:r>
    </w:p>
    <w:p w:rsidR="0024130C" w:rsidRPr="00117779" w:rsidRDefault="0024130C" w:rsidP="00795370">
      <w:pPr>
        <w:pStyle w:val="a3"/>
        <w:numPr>
          <w:ilvl w:val="0"/>
          <w:numId w:val="38"/>
        </w:numPr>
        <w:tabs>
          <w:tab w:val="left" w:pos="1134"/>
        </w:tabs>
        <w:ind w:left="0" w:firstLine="709"/>
        <w:jc w:val="both"/>
        <w:rPr>
          <w:iCs/>
          <w:color w:val="000000" w:themeColor="text1"/>
          <w:sz w:val="24"/>
          <w:szCs w:val="24"/>
        </w:rPr>
      </w:pPr>
      <w:r w:rsidRPr="00117779">
        <w:rPr>
          <w:iCs/>
          <w:color w:val="000000" w:themeColor="text1"/>
          <w:sz w:val="24"/>
          <w:szCs w:val="24"/>
        </w:rPr>
        <w:t>обслуживание автоматических запирающихся устройств, входных дверей, самозакрывающихся устройств;</w:t>
      </w:r>
    </w:p>
    <w:p w:rsidR="0024130C" w:rsidRPr="00117779" w:rsidRDefault="0024130C" w:rsidP="00795370">
      <w:pPr>
        <w:pStyle w:val="a3"/>
        <w:numPr>
          <w:ilvl w:val="0"/>
          <w:numId w:val="38"/>
        </w:numPr>
        <w:tabs>
          <w:tab w:val="left" w:pos="1134"/>
        </w:tabs>
        <w:ind w:left="0" w:firstLine="709"/>
        <w:jc w:val="both"/>
        <w:rPr>
          <w:iCs/>
          <w:color w:val="000000" w:themeColor="text1"/>
          <w:sz w:val="24"/>
          <w:szCs w:val="24"/>
        </w:rPr>
      </w:pPr>
      <w:r w:rsidRPr="00117779">
        <w:rPr>
          <w:iCs/>
          <w:color w:val="000000" w:themeColor="text1"/>
          <w:sz w:val="24"/>
          <w:szCs w:val="24"/>
        </w:rPr>
        <w:t>обслуживание лифтового оборудования;</w:t>
      </w:r>
    </w:p>
    <w:p w:rsidR="0024130C" w:rsidRPr="00117779" w:rsidRDefault="0024130C" w:rsidP="00795370">
      <w:pPr>
        <w:pStyle w:val="a3"/>
        <w:numPr>
          <w:ilvl w:val="0"/>
          <w:numId w:val="38"/>
        </w:numPr>
        <w:tabs>
          <w:tab w:val="left" w:pos="1134"/>
        </w:tabs>
        <w:ind w:left="0" w:firstLine="709"/>
        <w:jc w:val="both"/>
        <w:rPr>
          <w:iCs/>
          <w:color w:val="000000" w:themeColor="text1"/>
          <w:sz w:val="24"/>
          <w:szCs w:val="24"/>
        </w:rPr>
      </w:pPr>
      <w:r w:rsidRPr="00117779">
        <w:rPr>
          <w:iCs/>
          <w:color w:val="000000" w:themeColor="text1"/>
          <w:sz w:val="24"/>
          <w:szCs w:val="24"/>
        </w:rPr>
        <w:t xml:space="preserve">обслуживание системы </w:t>
      </w:r>
      <w:r w:rsidR="00654367" w:rsidRPr="00117779">
        <w:rPr>
          <w:iCs/>
          <w:color w:val="000000" w:themeColor="text1"/>
          <w:sz w:val="24"/>
          <w:szCs w:val="24"/>
        </w:rPr>
        <w:t>домоуправления</w:t>
      </w:r>
      <w:r w:rsidRPr="00117779">
        <w:rPr>
          <w:iCs/>
          <w:color w:val="000000" w:themeColor="text1"/>
          <w:sz w:val="24"/>
          <w:szCs w:val="24"/>
        </w:rPr>
        <w:t>.</w:t>
      </w:r>
    </w:p>
    <w:p w:rsidR="0024130C" w:rsidRPr="00117779" w:rsidRDefault="0024130C" w:rsidP="00795370">
      <w:pPr>
        <w:pStyle w:val="a3"/>
        <w:numPr>
          <w:ilvl w:val="2"/>
          <w:numId w:val="17"/>
        </w:numPr>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Вход в </w:t>
      </w:r>
      <w:r w:rsidR="00654367" w:rsidRPr="00117779">
        <w:rPr>
          <w:color w:val="000000" w:themeColor="text1"/>
          <w:sz w:val="24"/>
          <w:szCs w:val="24"/>
        </w:rPr>
        <w:t>подъезд</w:t>
      </w:r>
      <w:r w:rsidRPr="00117779">
        <w:rPr>
          <w:color w:val="000000" w:themeColor="text1"/>
          <w:sz w:val="24"/>
          <w:szCs w:val="24"/>
        </w:rPr>
        <w:t xml:space="preserve"> должен быть оборудован светильниками. </w:t>
      </w:r>
    </w:p>
    <w:p w:rsidR="0024130C" w:rsidRPr="00117779" w:rsidRDefault="0024130C" w:rsidP="00795370">
      <w:pPr>
        <w:pStyle w:val="a3"/>
        <w:numPr>
          <w:ilvl w:val="2"/>
          <w:numId w:val="17"/>
        </w:numPr>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В подъездах </w:t>
      </w:r>
      <w:r w:rsidR="00654367" w:rsidRPr="00117779">
        <w:rPr>
          <w:color w:val="000000" w:themeColor="text1"/>
          <w:sz w:val="24"/>
          <w:szCs w:val="24"/>
        </w:rPr>
        <w:t xml:space="preserve">необходимо </w:t>
      </w:r>
      <w:r w:rsidRPr="00117779">
        <w:rPr>
          <w:color w:val="000000" w:themeColor="text1"/>
          <w:sz w:val="24"/>
          <w:szCs w:val="24"/>
        </w:rPr>
        <w:t>проводитьуборк</w:t>
      </w:r>
      <w:r w:rsidR="00654367" w:rsidRPr="00117779">
        <w:rPr>
          <w:color w:val="000000" w:themeColor="text1"/>
          <w:sz w:val="24"/>
          <w:szCs w:val="24"/>
        </w:rPr>
        <w:t>у по мере загрязнения, но не реже чем один раз в неделю</w:t>
      </w:r>
      <w:r w:rsidRPr="00117779">
        <w:rPr>
          <w:color w:val="000000" w:themeColor="text1"/>
          <w:sz w:val="24"/>
          <w:szCs w:val="24"/>
        </w:rPr>
        <w:t xml:space="preserve">. </w:t>
      </w:r>
    </w:p>
    <w:p w:rsidR="0024130C" w:rsidRPr="00117779" w:rsidRDefault="0024130C" w:rsidP="00795370">
      <w:pPr>
        <w:pStyle w:val="a3"/>
        <w:numPr>
          <w:ilvl w:val="2"/>
          <w:numId w:val="17"/>
        </w:numPr>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Ремонт подъездов должен проводиться один раз в пять либо в три года в зависимости от физического износа и классификации зданий. При этом окраска производится улучшенными высококачественными, безводными составами, образующими однотонную матовую или глянцевую поверхность. </w:t>
      </w:r>
    </w:p>
    <w:p w:rsidR="0024130C" w:rsidRPr="00117779" w:rsidRDefault="0024130C" w:rsidP="00795370">
      <w:pPr>
        <w:pStyle w:val="a3"/>
        <w:numPr>
          <w:ilvl w:val="2"/>
          <w:numId w:val="17"/>
        </w:numPr>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Внешние площадки у входных дверей и тамбуры должны </w:t>
      </w:r>
      <w:r w:rsidR="00654367" w:rsidRPr="00117779">
        <w:rPr>
          <w:color w:val="000000" w:themeColor="text1"/>
          <w:sz w:val="24"/>
          <w:szCs w:val="24"/>
        </w:rPr>
        <w:t xml:space="preserve">ежедневно </w:t>
      </w:r>
      <w:r w:rsidRPr="00117779">
        <w:rPr>
          <w:color w:val="000000" w:themeColor="text1"/>
          <w:sz w:val="24"/>
          <w:szCs w:val="24"/>
        </w:rPr>
        <w:t>очищаться от мусора</w:t>
      </w:r>
      <w:r w:rsidR="00654367" w:rsidRPr="00117779">
        <w:rPr>
          <w:color w:val="000000" w:themeColor="text1"/>
          <w:sz w:val="24"/>
          <w:szCs w:val="24"/>
        </w:rPr>
        <w:t xml:space="preserve"> силами управляющих </w:t>
      </w:r>
      <w:r w:rsidR="00A9655B" w:rsidRPr="00117779">
        <w:rPr>
          <w:color w:val="000000" w:themeColor="text1"/>
          <w:sz w:val="24"/>
          <w:szCs w:val="24"/>
        </w:rPr>
        <w:t>организаций</w:t>
      </w:r>
      <w:r w:rsidR="00654367" w:rsidRPr="00117779">
        <w:rPr>
          <w:color w:val="000000" w:themeColor="text1"/>
          <w:sz w:val="24"/>
          <w:szCs w:val="24"/>
        </w:rPr>
        <w:t>.</w:t>
      </w:r>
    </w:p>
    <w:p w:rsidR="0024130C" w:rsidRPr="00117779" w:rsidRDefault="0024130C" w:rsidP="00795370">
      <w:pPr>
        <w:pStyle w:val="a3"/>
        <w:numPr>
          <w:ilvl w:val="2"/>
          <w:numId w:val="17"/>
        </w:numPr>
        <w:autoSpaceDE w:val="0"/>
        <w:autoSpaceDN w:val="0"/>
        <w:adjustRightInd w:val="0"/>
        <w:ind w:left="0" w:firstLine="709"/>
        <w:jc w:val="both"/>
        <w:rPr>
          <w:color w:val="000000" w:themeColor="text1"/>
          <w:sz w:val="24"/>
          <w:szCs w:val="24"/>
        </w:rPr>
      </w:pPr>
      <w:r w:rsidRPr="00117779">
        <w:rPr>
          <w:color w:val="000000" w:themeColor="text1"/>
          <w:sz w:val="24"/>
          <w:szCs w:val="24"/>
        </w:rPr>
        <w:t>Запрещается размещать на лестничных площадках личные вещи, оборудование и другие предметы, загромождать входы в подъезд и на чердаки, а также подходы к пожарному оборудованию и инвентарю.</w:t>
      </w:r>
    </w:p>
    <w:p w:rsidR="0024130C" w:rsidRPr="00117779" w:rsidRDefault="0024130C" w:rsidP="00795370">
      <w:pPr>
        <w:pStyle w:val="a3"/>
        <w:numPr>
          <w:ilvl w:val="2"/>
          <w:numId w:val="17"/>
        </w:numPr>
        <w:autoSpaceDE w:val="0"/>
        <w:autoSpaceDN w:val="0"/>
        <w:adjustRightInd w:val="0"/>
        <w:ind w:left="0" w:firstLine="709"/>
        <w:jc w:val="both"/>
        <w:rPr>
          <w:color w:val="000000" w:themeColor="text1"/>
          <w:sz w:val="24"/>
          <w:szCs w:val="24"/>
        </w:rPr>
      </w:pPr>
      <w:r w:rsidRPr="00117779">
        <w:rPr>
          <w:color w:val="000000" w:themeColor="text1"/>
          <w:sz w:val="24"/>
          <w:szCs w:val="24"/>
        </w:rPr>
        <w:t>Шкафы с электрощитками и электроизмерительными приборами, а также электромонтажные ниши на лестничных кле</w:t>
      </w:r>
      <w:r w:rsidR="00654367" w:rsidRPr="00117779">
        <w:rPr>
          <w:color w:val="000000" w:themeColor="text1"/>
          <w:sz w:val="24"/>
          <w:szCs w:val="24"/>
        </w:rPr>
        <w:t>тках должны всегда быть закрыты.</w:t>
      </w:r>
    </w:p>
    <w:p w:rsidR="0024130C" w:rsidRPr="00117779" w:rsidRDefault="0024130C" w:rsidP="00795370">
      <w:pPr>
        <w:pStyle w:val="a3"/>
        <w:numPr>
          <w:ilvl w:val="2"/>
          <w:numId w:val="17"/>
        </w:numPr>
        <w:autoSpaceDE w:val="0"/>
        <w:autoSpaceDN w:val="0"/>
        <w:adjustRightInd w:val="0"/>
        <w:ind w:left="0" w:firstLine="709"/>
        <w:jc w:val="both"/>
        <w:rPr>
          <w:color w:val="000000" w:themeColor="text1"/>
          <w:sz w:val="24"/>
          <w:szCs w:val="24"/>
        </w:rPr>
      </w:pPr>
      <w:r w:rsidRPr="00117779">
        <w:rPr>
          <w:color w:val="000000" w:themeColor="text1"/>
          <w:sz w:val="24"/>
          <w:szCs w:val="24"/>
        </w:rPr>
        <w:t>Работы по содержанию подъездов должны производиться в рамках договоров заключенных со специализированными организациями</w:t>
      </w:r>
      <w:r w:rsidR="00F61A9C">
        <w:rPr>
          <w:color w:val="000000" w:themeColor="text1"/>
          <w:sz w:val="24"/>
          <w:szCs w:val="24"/>
        </w:rPr>
        <w:t>,</w:t>
      </w:r>
      <w:r w:rsidRPr="00117779">
        <w:rPr>
          <w:color w:val="000000" w:themeColor="text1"/>
          <w:sz w:val="24"/>
          <w:szCs w:val="24"/>
        </w:rPr>
        <w:t xml:space="preserve"> или собственниками жилых помещений.</w:t>
      </w:r>
    </w:p>
    <w:p w:rsidR="0024130C" w:rsidRPr="00117779" w:rsidRDefault="0024130C" w:rsidP="00A16F08">
      <w:pPr>
        <w:jc w:val="both"/>
        <w:rPr>
          <w:b/>
          <w:color w:val="000000" w:themeColor="text1"/>
          <w:sz w:val="24"/>
          <w:szCs w:val="24"/>
        </w:rPr>
      </w:pPr>
    </w:p>
    <w:p w:rsidR="002E214E" w:rsidRPr="00117779" w:rsidRDefault="00416345" w:rsidP="00795370">
      <w:pPr>
        <w:pStyle w:val="1"/>
        <w:numPr>
          <w:ilvl w:val="1"/>
          <w:numId w:val="17"/>
        </w:numPr>
        <w:spacing w:before="0"/>
        <w:ind w:left="0" w:firstLine="709"/>
        <w:jc w:val="both"/>
        <w:rPr>
          <w:rFonts w:ascii="Times New Roman" w:hAnsi="Times New Roman" w:cs="Times New Roman"/>
          <w:b w:val="0"/>
          <w:color w:val="000000" w:themeColor="text1"/>
          <w:sz w:val="24"/>
          <w:szCs w:val="24"/>
        </w:rPr>
      </w:pPr>
      <w:r w:rsidRPr="00117779">
        <w:rPr>
          <w:rFonts w:ascii="Times New Roman" w:hAnsi="Times New Roman" w:cs="Times New Roman"/>
          <w:b w:val="0"/>
          <w:color w:val="000000" w:themeColor="text1"/>
          <w:sz w:val="24"/>
          <w:szCs w:val="24"/>
        </w:rPr>
        <w:lastRenderedPageBreak/>
        <w:t>СОДЕРЖАНИЕ СЕТЕЙ ЛИВНЕВОЙ КАНАЛИЗАЦИИ, КОЛОДЦЕВ, ВОДООТВОДЯЩИХ СООРУЖЕНИЙ.</w:t>
      </w:r>
    </w:p>
    <w:p w:rsidR="001A5D51" w:rsidRPr="00117779" w:rsidRDefault="001A5D51" w:rsidP="00A16F08">
      <w:pPr>
        <w:jc w:val="both"/>
        <w:rPr>
          <w:b/>
          <w:color w:val="000000" w:themeColor="text1"/>
          <w:sz w:val="24"/>
          <w:szCs w:val="24"/>
        </w:rPr>
      </w:pPr>
    </w:p>
    <w:p w:rsidR="0024130C" w:rsidRPr="00117779" w:rsidRDefault="0024130C" w:rsidP="00795370">
      <w:pPr>
        <w:pStyle w:val="a3"/>
        <w:numPr>
          <w:ilvl w:val="2"/>
          <w:numId w:val="17"/>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Смотровые и дождеприемные колодцы, колодцы подземных коммуникаций, люки (решетки) должны находиться в закрытом виде и содержаться в исправном состоянии, обеспечивающем безопасное движение транспорта и пешеходов.</w:t>
      </w:r>
    </w:p>
    <w:p w:rsidR="0024130C" w:rsidRPr="00117779" w:rsidRDefault="00FC18B0" w:rsidP="00795370">
      <w:pPr>
        <w:pStyle w:val="a3"/>
        <w:numPr>
          <w:ilvl w:val="2"/>
          <w:numId w:val="17"/>
        </w:numPr>
        <w:tabs>
          <w:tab w:val="left" w:pos="1701"/>
        </w:tabs>
        <w:autoSpaceDE w:val="0"/>
        <w:autoSpaceDN w:val="0"/>
        <w:adjustRightInd w:val="0"/>
        <w:ind w:left="0" w:firstLine="709"/>
        <w:jc w:val="both"/>
        <w:rPr>
          <w:color w:val="000000" w:themeColor="text1"/>
          <w:sz w:val="24"/>
          <w:szCs w:val="24"/>
        </w:rPr>
      </w:pPr>
      <w:proofErr w:type="gramStart"/>
      <w:r w:rsidRPr="00117779">
        <w:rPr>
          <w:color w:val="000000" w:themeColor="text1"/>
          <w:sz w:val="24"/>
          <w:szCs w:val="24"/>
        </w:rPr>
        <w:t>Профилактическое обследование, с</w:t>
      </w:r>
      <w:r w:rsidR="0024130C" w:rsidRPr="00117779">
        <w:rPr>
          <w:color w:val="000000" w:themeColor="text1"/>
          <w:sz w:val="24"/>
          <w:szCs w:val="24"/>
        </w:rPr>
        <w:t>одержание, очистк</w:t>
      </w:r>
      <w:r w:rsidRPr="00117779">
        <w:rPr>
          <w:color w:val="000000" w:themeColor="text1"/>
          <w:sz w:val="24"/>
          <w:szCs w:val="24"/>
        </w:rPr>
        <w:t>а</w:t>
      </w:r>
      <w:r w:rsidR="0024130C" w:rsidRPr="00117779">
        <w:rPr>
          <w:color w:val="000000" w:themeColor="text1"/>
          <w:sz w:val="24"/>
          <w:szCs w:val="24"/>
        </w:rPr>
        <w:t xml:space="preserve"> и поддержание в исправном техническом состоянии приемных, тупиковых, смотровых</w:t>
      </w:r>
      <w:r w:rsidRPr="00117779">
        <w:rPr>
          <w:color w:val="000000" w:themeColor="text1"/>
          <w:sz w:val="24"/>
          <w:szCs w:val="24"/>
        </w:rPr>
        <w:t>, дождеприемных</w:t>
      </w:r>
      <w:r w:rsidR="0024130C" w:rsidRPr="00117779">
        <w:rPr>
          <w:color w:val="000000" w:themeColor="text1"/>
          <w:sz w:val="24"/>
          <w:szCs w:val="24"/>
        </w:rPr>
        <w:t xml:space="preserve">и других колодцев и камер </w:t>
      </w:r>
      <w:r w:rsidRPr="00117779">
        <w:rPr>
          <w:color w:val="000000" w:themeColor="text1"/>
          <w:sz w:val="24"/>
          <w:szCs w:val="24"/>
        </w:rPr>
        <w:t>ливневой канализации (водосточной сети) производятся эксплуатирующими организациями, у которых эти сооружения находятся на балансе, по утвержденным графикам, но не реже одного раза в квартал,</w:t>
      </w:r>
      <w:r w:rsidR="0024130C" w:rsidRPr="00117779">
        <w:rPr>
          <w:color w:val="000000" w:themeColor="text1"/>
          <w:sz w:val="24"/>
          <w:szCs w:val="24"/>
        </w:rPr>
        <w:t xml:space="preserve"> в соответствии с требованиями действующих </w:t>
      </w:r>
      <w:r w:rsidR="003F6DD5" w:rsidRPr="00117779">
        <w:rPr>
          <w:color w:val="000000" w:themeColor="text1"/>
          <w:sz w:val="24"/>
          <w:szCs w:val="24"/>
        </w:rPr>
        <w:t>государственных и национальных стандартов, технических норм и правил.</w:t>
      </w:r>
      <w:proofErr w:type="gramEnd"/>
    </w:p>
    <w:p w:rsidR="0024130C" w:rsidRPr="00117779" w:rsidRDefault="0024130C" w:rsidP="00795370">
      <w:pPr>
        <w:pStyle w:val="a3"/>
        <w:numPr>
          <w:ilvl w:val="2"/>
          <w:numId w:val="17"/>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Содержание и эксплуатация магистральных и внутриквартальн</w:t>
      </w:r>
      <w:r w:rsidR="00FC18B0" w:rsidRPr="00117779">
        <w:rPr>
          <w:color w:val="000000" w:themeColor="text1"/>
          <w:sz w:val="24"/>
          <w:szCs w:val="24"/>
        </w:rPr>
        <w:t xml:space="preserve">ых сетей ливневой канализации на территории города </w:t>
      </w:r>
      <w:r w:rsidR="00F61A9C">
        <w:rPr>
          <w:color w:val="000000" w:themeColor="text1"/>
          <w:sz w:val="24"/>
          <w:szCs w:val="24"/>
        </w:rPr>
        <w:t>Анапа</w:t>
      </w:r>
      <w:r w:rsidRPr="00117779">
        <w:rPr>
          <w:color w:val="000000" w:themeColor="text1"/>
          <w:sz w:val="24"/>
          <w:szCs w:val="24"/>
        </w:rPr>
        <w:t>осуществляются на основании договоров, заключенных со специализированными организациями в пределах средств, предусмотренных на эти цели в бюджете города.</w:t>
      </w:r>
    </w:p>
    <w:p w:rsidR="0024130C" w:rsidRPr="00117779" w:rsidRDefault="0024130C" w:rsidP="00795370">
      <w:pPr>
        <w:pStyle w:val="a3"/>
        <w:numPr>
          <w:ilvl w:val="2"/>
          <w:numId w:val="17"/>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Содержание и эксплуатация ведомственных сетей ливневой канализации производятся за счет средств соответствующих организаций.</w:t>
      </w:r>
    </w:p>
    <w:p w:rsidR="0024130C" w:rsidRPr="00117779" w:rsidRDefault="0024130C" w:rsidP="00795370">
      <w:pPr>
        <w:pStyle w:val="a3"/>
        <w:numPr>
          <w:ilvl w:val="2"/>
          <w:numId w:val="17"/>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Бесхозяйные инженерные коммуникации и смотровые колодцы должны поддерживаться в надлежащем безопасном состоянии специализированными организациями, осуществляющими содержание дорог.</w:t>
      </w:r>
    </w:p>
    <w:p w:rsidR="00914BA1" w:rsidRPr="00117779" w:rsidRDefault="00914BA1" w:rsidP="00795370">
      <w:pPr>
        <w:pStyle w:val="a3"/>
        <w:numPr>
          <w:ilvl w:val="2"/>
          <w:numId w:val="17"/>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В случае обильных осадков при возникновении подтоплений на проезжей части дорог, плотин (из-за нарушения работы ливневой канализации) ликвидация подтоплений производится силами </w:t>
      </w:r>
      <w:r w:rsidR="00FC18B0" w:rsidRPr="00117779">
        <w:rPr>
          <w:color w:val="000000" w:themeColor="text1"/>
          <w:sz w:val="24"/>
          <w:szCs w:val="24"/>
        </w:rPr>
        <w:t xml:space="preserve">организаций, у которых эти сооружения находятся на балансе, </w:t>
      </w:r>
      <w:r w:rsidRPr="00117779">
        <w:rPr>
          <w:color w:val="000000" w:themeColor="text1"/>
          <w:sz w:val="24"/>
          <w:szCs w:val="24"/>
        </w:rPr>
        <w:t>либо организацией, с которой заключен соответствующий договор.</w:t>
      </w:r>
    </w:p>
    <w:p w:rsidR="00914BA1" w:rsidRPr="00117779" w:rsidRDefault="00914BA1" w:rsidP="00795370">
      <w:pPr>
        <w:pStyle w:val="a3"/>
        <w:numPr>
          <w:ilvl w:val="2"/>
          <w:numId w:val="17"/>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Все пользователи магистральных и внутриквартальных сетей ливневой канализации заключают с собственниками этих сетей договор на</w:t>
      </w:r>
      <w:r w:rsidR="00FC18B0" w:rsidRPr="00117779">
        <w:rPr>
          <w:color w:val="000000" w:themeColor="text1"/>
          <w:sz w:val="24"/>
          <w:szCs w:val="24"/>
        </w:rPr>
        <w:t xml:space="preserve"> оказание услуг по</w:t>
      </w:r>
      <w:r w:rsidRPr="00117779">
        <w:rPr>
          <w:color w:val="000000" w:themeColor="text1"/>
          <w:sz w:val="24"/>
          <w:szCs w:val="24"/>
        </w:rPr>
        <w:t xml:space="preserve"> прием</w:t>
      </w:r>
      <w:r w:rsidR="00FC18B0" w:rsidRPr="00117779">
        <w:rPr>
          <w:color w:val="000000" w:themeColor="text1"/>
          <w:sz w:val="24"/>
          <w:szCs w:val="24"/>
        </w:rPr>
        <w:t>у</w:t>
      </w:r>
      <w:r w:rsidRPr="00117779">
        <w:rPr>
          <w:color w:val="000000" w:themeColor="text1"/>
          <w:sz w:val="24"/>
          <w:szCs w:val="24"/>
        </w:rPr>
        <w:t xml:space="preserve"> и дальнейш</w:t>
      </w:r>
      <w:r w:rsidR="00FC18B0" w:rsidRPr="00117779">
        <w:rPr>
          <w:color w:val="000000" w:themeColor="text1"/>
          <w:sz w:val="24"/>
          <w:szCs w:val="24"/>
        </w:rPr>
        <w:t>ей</w:t>
      </w:r>
      <w:r w:rsidRPr="00117779">
        <w:rPr>
          <w:color w:val="000000" w:themeColor="text1"/>
          <w:sz w:val="24"/>
          <w:szCs w:val="24"/>
        </w:rPr>
        <w:t xml:space="preserve"> транспортировк</w:t>
      </w:r>
      <w:r w:rsidR="00FC18B0" w:rsidRPr="00117779">
        <w:rPr>
          <w:color w:val="000000" w:themeColor="text1"/>
          <w:sz w:val="24"/>
          <w:szCs w:val="24"/>
        </w:rPr>
        <w:t>е</w:t>
      </w:r>
      <w:r w:rsidRPr="00117779">
        <w:rPr>
          <w:color w:val="000000" w:themeColor="text1"/>
          <w:sz w:val="24"/>
          <w:szCs w:val="24"/>
        </w:rPr>
        <w:t xml:space="preserve"> стоков в соответствии с действующим законодательством Российской Федерации.</w:t>
      </w:r>
    </w:p>
    <w:p w:rsidR="008812A4" w:rsidRPr="00117779" w:rsidRDefault="000136DA" w:rsidP="00795370">
      <w:pPr>
        <w:pStyle w:val="a3"/>
        <w:numPr>
          <w:ilvl w:val="2"/>
          <w:numId w:val="17"/>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К</w:t>
      </w:r>
      <w:r w:rsidR="00914BA1" w:rsidRPr="00117779">
        <w:rPr>
          <w:color w:val="000000" w:themeColor="text1"/>
          <w:sz w:val="24"/>
          <w:szCs w:val="24"/>
        </w:rPr>
        <w:t>анав</w:t>
      </w:r>
      <w:r w:rsidRPr="00117779">
        <w:rPr>
          <w:color w:val="000000" w:themeColor="text1"/>
          <w:sz w:val="24"/>
          <w:szCs w:val="24"/>
        </w:rPr>
        <w:t>ы</w:t>
      </w:r>
      <w:r w:rsidR="00914BA1" w:rsidRPr="00117779">
        <w:rPr>
          <w:color w:val="000000" w:themeColor="text1"/>
          <w:sz w:val="24"/>
          <w:szCs w:val="24"/>
        </w:rPr>
        <w:t xml:space="preserve">, </w:t>
      </w:r>
      <w:r w:rsidR="00971CB0" w:rsidRPr="00117779">
        <w:rPr>
          <w:color w:val="000000" w:themeColor="text1"/>
          <w:sz w:val="24"/>
          <w:szCs w:val="24"/>
        </w:rPr>
        <w:t xml:space="preserve">кюветы </w:t>
      </w:r>
      <w:r w:rsidR="00914BA1" w:rsidRPr="00117779">
        <w:rPr>
          <w:color w:val="000000" w:themeColor="text1"/>
          <w:sz w:val="24"/>
          <w:szCs w:val="24"/>
        </w:rPr>
        <w:t>труб</w:t>
      </w:r>
      <w:r w:rsidRPr="00117779">
        <w:rPr>
          <w:color w:val="000000" w:themeColor="text1"/>
          <w:sz w:val="24"/>
          <w:szCs w:val="24"/>
        </w:rPr>
        <w:t>ы</w:t>
      </w:r>
      <w:r w:rsidR="00914BA1" w:rsidRPr="00117779">
        <w:rPr>
          <w:color w:val="000000" w:themeColor="text1"/>
          <w:sz w:val="24"/>
          <w:szCs w:val="24"/>
        </w:rPr>
        <w:t xml:space="preserve">, </w:t>
      </w:r>
      <w:r w:rsidR="00971CB0" w:rsidRPr="00117779">
        <w:rPr>
          <w:color w:val="000000" w:themeColor="text1"/>
          <w:sz w:val="24"/>
          <w:szCs w:val="24"/>
        </w:rPr>
        <w:t>дренажные сооружения</w:t>
      </w:r>
      <w:r w:rsidR="00914BA1" w:rsidRPr="00117779">
        <w:rPr>
          <w:color w:val="000000" w:themeColor="text1"/>
          <w:sz w:val="24"/>
          <w:szCs w:val="24"/>
        </w:rPr>
        <w:t>, предназначенны</w:t>
      </w:r>
      <w:r w:rsidRPr="00117779">
        <w:rPr>
          <w:color w:val="000000" w:themeColor="text1"/>
          <w:sz w:val="24"/>
          <w:szCs w:val="24"/>
        </w:rPr>
        <w:t>е</w:t>
      </w:r>
      <w:r w:rsidR="00914BA1" w:rsidRPr="00117779">
        <w:rPr>
          <w:color w:val="000000" w:themeColor="text1"/>
          <w:sz w:val="24"/>
          <w:szCs w:val="24"/>
        </w:rPr>
        <w:t xml:space="preserve"> для отвода грунтовых и поверхностных вод с улиц и дорог, коллектор</w:t>
      </w:r>
      <w:r w:rsidRPr="00117779">
        <w:rPr>
          <w:color w:val="000000" w:themeColor="text1"/>
          <w:sz w:val="24"/>
          <w:szCs w:val="24"/>
        </w:rPr>
        <w:t>ы</w:t>
      </w:r>
      <w:r w:rsidR="00914BA1" w:rsidRPr="00117779">
        <w:rPr>
          <w:color w:val="000000" w:themeColor="text1"/>
          <w:sz w:val="24"/>
          <w:szCs w:val="24"/>
        </w:rPr>
        <w:t xml:space="preserve"> ливневой канализации</w:t>
      </w:r>
      <w:proofErr w:type="gramStart"/>
      <w:r w:rsidRPr="00117779">
        <w:rPr>
          <w:color w:val="000000" w:themeColor="text1"/>
          <w:sz w:val="24"/>
          <w:szCs w:val="24"/>
        </w:rPr>
        <w:t>,</w:t>
      </w:r>
      <w:r w:rsidR="00914BA1" w:rsidRPr="00117779">
        <w:rPr>
          <w:color w:val="000000" w:themeColor="text1"/>
          <w:sz w:val="24"/>
          <w:szCs w:val="24"/>
        </w:rPr>
        <w:t>д</w:t>
      </w:r>
      <w:proofErr w:type="gramEnd"/>
      <w:r w:rsidR="00914BA1" w:rsidRPr="00117779">
        <w:rPr>
          <w:color w:val="000000" w:themeColor="text1"/>
          <w:sz w:val="24"/>
          <w:szCs w:val="24"/>
        </w:rPr>
        <w:t>ождеприемны</w:t>
      </w:r>
      <w:r w:rsidRPr="00117779">
        <w:rPr>
          <w:color w:val="000000" w:themeColor="text1"/>
          <w:sz w:val="24"/>
          <w:szCs w:val="24"/>
        </w:rPr>
        <w:t>е</w:t>
      </w:r>
      <w:r w:rsidR="00914BA1" w:rsidRPr="00117779">
        <w:rPr>
          <w:color w:val="000000" w:themeColor="text1"/>
          <w:sz w:val="24"/>
          <w:szCs w:val="24"/>
        </w:rPr>
        <w:t xml:space="preserve"> колодц</w:t>
      </w:r>
      <w:r w:rsidRPr="00117779">
        <w:rPr>
          <w:color w:val="000000" w:themeColor="text1"/>
          <w:sz w:val="24"/>
          <w:szCs w:val="24"/>
        </w:rPr>
        <w:t xml:space="preserve">ы, и их решетки должны постоянно находиться в очищенном состоянии. Уборка и очистка указанных </w:t>
      </w:r>
      <w:r w:rsidR="008812A4" w:rsidRPr="00117779">
        <w:rPr>
          <w:color w:val="000000" w:themeColor="text1"/>
          <w:sz w:val="24"/>
          <w:szCs w:val="24"/>
        </w:rPr>
        <w:t>сооружений</w:t>
      </w:r>
      <w:r w:rsidRPr="00117779">
        <w:rPr>
          <w:color w:val="000000" w:themeColor="text1"/>
          <w:sz w:val="24"/>
          <w:szCs w:val="24"/>
        </w:rPr>
        <w:t xml:space="preserve"> сет</w:t>
      </w:r>
      <w:r w:rsidR="00971CB0" w:rsidRPr="00117779">
        <w:rPr>
          <w:color w:val="000000" w:themeColor="text1"/>
          <w:sz w:val="24"/>
          <w:szCs w:val="24"/>
        </w:rPr>
        <w:t>ей</w:t>
      </w:r>
      <w:r w:rsidRPr="00117779">
        <w:rPr>
          <w:color w:val="000000" w:themeColor="text1"/>
          <w:sz w:val="24"/>
          <w:szCs w:val="24"/>
        </w:rPr>
        <w:t xml:space="preserve"> ливневой канализации </w:t>
      </w:r>
      <w:r w:rsidR="00914BA1" w:rsidRPr="00117779">
        <w:rPr>
          <w:color w:val="000000" w:themeColor="text1"/>
          <w:sz w:val="24"/>
          <w:szCs w:val="24"/>
        </w:rPr>
        <w:t xml:space="preserve">производится организациями, эксплуатирующими эти сооружения. </w:t>
      </w:r>
    </w:p>
    <w:p w:rsidR="00914BA1" w:rsidRPr="00117779" w:rsidRDefault="008812A4" w:rsidP="00795370">
      <w:pPr>
        <w:pStyle w:val="a3"/>
        <w:numPr>
          <w:ilvl w:val="2"/>
          <w:numId w:val="17"/>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Не допускаются засорение, заиливание сооружений сети, ограничивающие их пропускную способность. После очистки сооружений сети ливневой канализации все виды извлеченных загрязнений подлежат немедленному вывозу в места, определенные </w:t>
      </w:r>
      <w:r w:rsidR="00F61A9C">
        <w:rPr>
          <w:color w:val="000000" w:themeColor="text1"/>
          <w:sz w:val="24"/>
          <w:szCs w:val="24"/>
        </w:rPr>
        <w:t>управлением жилищно-коммунального хозяйства администрации муниципального образования город-курорт Анапа</w:t>
      </w:r>
      <w:r w:rsidR="001B1983" w:rsidRPr="00117779">
        <w:rPr>
          <w:color w:val="000000" w:themeColor="text1"/>
          <w:sz w:val="24"/>
          <w:szCs w:val="24"/>
        </w:rPr>
        <w:t xml:space="preserve">. </w:t>
      </w:r>
      <w:r w:rsidR="00914BA1" w:rsidRPr="00117779">
        <w:rPr>
          <w:color w:val="000000" w:themeColor="text1"/>
          <w:sz w:val="24"/>
          <w:szCs w:val="24"/>
        </w:rPr>
        <w:t xml:space="preserve">Извлечение </w:t>
      </w:r>
      <w:r w:rsidRPr="00117779">
        <w:rPr>
          <w:color w:val="000000" w:themeColor="text1"/>
          <w:sz w:val="24"/>
          <w:szCs w:val="24"/>
        </w:rPr>
        <w:t xml:space="preserve">загрязнений </w:t>
      </w:r>
      <w:r w:rsidR="00914BA1" w:rsidRPr="00117779">
        <w:rPr>
          <w:color w:val="000000" w:themeColor="text1"/>
          <w:sz w:val="24"/>
          <w:szCs w:val="24"/>
        </w:rPr>
        <w:t>производится</w:t>
      </w:r>
      <w:r w:rsidRPr="00117779">
        <w:rPr>
          <w:color w:val="000000" w:themeColor="text1"/>
          <w:sz w:val="24"/>
          <w:szCs w:val="24"/>
        </w:rPr>
        <w:t xml:space="preserve"> по мере необходимости, но </w:t>
      </w:r>
      <w:r w:rsidR="00914BA1" w:rsidRPr="00117779">
        <w:rPr>
          <w:color w:val="000000" w:themeColor="text1"/>
          <w:sz w:val="24"/>
          <w:szCs w:val="24"/>
        </w:rPr>
        <w:t>не реже двух раз</w:t>
      </w:r>
      <w:r w:rsidRPr="00117779">
        <w:rPr>
          <w:color w:val="000000" w:themeColor="text1"/>
          <w:sz w:val="24"/>
          <w:szCs w:val="24"/>
        </w:rPr>
        <w:t xml:space="preserve"> в год с немедленным их вывозом.</w:t>
      </w:r>
    </w:p>
    <w:p w:rsidR="0024130C" w:rsidRPr="00117779" w:rsidRDefault="0024130C" w:rsidP="00795370">
      <w:pPr>
        <w:pStyle w:val="a3"/>
        <w:numPr>
          <w:ilvl w:val="2"/>
          <w:numId w:val="17"/>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В целях сохранности коллекторов ливневой канализации устанавливается охранная зона </w:t>
      </w:r>
      <w:r w:rsidR="000136DA" w:rsidRPr="00117779">
        <w:rPr>
          <w:color w:val="000000" w:themeColor="text1"/>
          <w:sz w:val="24"/>
          <w:szCs w:val="24"/>
        </w:rPr>
        <w:t>–3 (три)</w:t>
      </w:r>
      <w:r w:rsidRPr="00117779">
        <w:rPr>
          <w:color w:val="000000" w:themeColor="text1"/>
          <w:sz w:val="24"/>
          <w:szCs w:val="24"/>
        </w:rPr>
        <w:t xml:space="preserve"> м в к</w:t>
      </w:r>
      <w:r w:rsidR="00654367" w:rsidRPr="00117779">
        <w:rPr>
          <w:color w:val="000000" w:themeColor="text1"/>
          <w:sz w:val="24"/>
          <w:szCs w:val="24"/>
        </w:rPr>
        <w:t xml:space="preserve">аждую сторону от оси коллектора в соответствии с действующими </w:t>
      </w:r>
      <w:r w:rsidR="00FC18B0" w:rsidRPr="00117779">
        <w:rPr>
          <w:color w:val="000000" w:themeColor="text1"/>
          <w:sz w:val="24"/>
          <w:szCs w:val="24"/>
        </w:rPr>
        <w:t>государственными и  национальными стандартами, техническими нормами и правилами</w:t>
      </w:r>
      <w:r w:rsidR="00654367" w:rsidRPr="00117779">
        <w:rPr>
          <w:color w:val="000000" w:themeColor="text1"/>
          <w:sz w:val="24"/>
          <w:szCs w:val="24"/>
        </w:rPr>
        <w:t>.</w:t>
      </w:r>
    </w:p>
    <w:p w:rsidR="0024130C" w:rsidRPr="00117779" w:rsidRDefault="0024130C" w:rsidP="00795370">
      <w:pPr>
        <w:pStyle w:val="a3"/>
        <w:numPr>
          <w:ilvl w:val="2"/>
          <w:numId w:val="17"/>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В пределах охранной зоны коллекторов ливневой канализации без оформления соответствующих документов и письменного согласования с эксплуатирующей организацией, иными органами в установленных действующим законодательством случаях не допускается:</w:t>
      </w:r>
    </w:p>
    <w:p w:rsidR="0024130C" w:rsidRPr="00117779" w:rsidRDefault="0024130C" w:rsidP="00795370">
      <w:pPr>
        <w:pStyle w:val="a3"/>
        <w:numPr>
          <w:ilvl w:val="0"/>
          <w:numId w:val="39"/>
        </w:numPr>
        <w:tabs>
          <w:tab w:val="left" w:pos="1134"/>
        </w:tabs>
        <w:ind w:left="0" w:firstLine="709"/>
        <w:jc w:val="both"/>
        <w:rPr>
          <w:color w:val="000000" w:themeColor="text1"/>
          <w:sz w:val="24"/>
          <w:szCs w:val="24"/>
        </w:rPr>
      </w:pPr>
      <w:r w:rsidRPr="00117779">
        <w:rPr>
          <w:color w:val="000000" w:themeColor="text1"/>
          <w:sz w:val="24"/>
          <w:szCs w:val="24"/>
        </w:rPr>
        <w:t>производить земляные работы;</w:t>
      </w:r>
    </w:p>
    <w:p w:rsidR="0024130C" w:rsidRPr="00117779" w:rsidRDefault="0024130C" w:rsidP="00795370">
      <w:pPr>
        <w:pStyle w:val="a3"/>
        <w:numPr>
          <w:ilvl w:val="0"/>
          <w:numId w:val="39"/>
        </w:numPr>
        <w:tabs>
          <w:tab w:val="left" w:pos="1134"/>
        </w:tabs>
        <w:ind w:left="0" w:firstLine="709"/>
        <w:jc w:val="both"/>
        <w:rPr>
          <w:color w:val="000000" w:themeColor="text1"/>
          <w:sz w:val="24"/>
          <w:szCs w:val="24"/>
        </w:rPr>
      </w:pPr>
      <w:r w:rsidRPr="00117779">
        <w:rPr>
          <w:color w:val="000000" w:themeColor="text1"/>
          <w:sz w:val="24"/>
          <w:szCs w:val="24"/>
        </w:rPr>
        <w:t>повреждать сети ливневой канализации, взламывать или разрушать водоприемные люки;</w:t>
      </w:r>
    </w:p>
    <w:p w:rsidR="0024130C" w:rsidRPr="00117779" w:rsidRDefault="0024130C" w:rsidP="00795370">
      <w:pPr>
        <w:pStyle w:val="a3"/>
        <w:numPr>
          <w:ilvl w:val="0"/>
          <w:numId w:val="39"/>
        </w:numPr>
        <w:tabs>
          <w:tab w:val="left" w:pos="1134"/>
        </w:tabs>
        <w:ind w:left="0" w:firstLine="709"/>
        <w:jc w:val="both"/>
        <w:rPr>
          <w:color w:val="000000" w:themeColor="text1"/>
          <w:sz w:val="24"/>
          <w:szCs w:val="24"/>
        </w:rPr>
      </w:pPr>
      <w:r w:rsidRPr="00117779">
        <w:rPr>
          <w:color w:val="000000" w:themeColor="text1"/>
          <w:sz w:val="24"/>
          <w:szCs w:val="24"/>
        </w:rPr>
        <w:lastRenderedPageBreak/>
        <w:t>осуществлять строительство, устанавливать торговые, хозяйственные и бытовые сооружения;</w:t>
      </w:r>
    </w:p>
    <w:p w:rsidR="0024130C" w:rsidRPr="00117779" w:rsidRDefault="0024130C" w:rsidP="00795370">
      <w:pPr>
        <w:pStyle w:val="a3"/>
        <w:numPr>
          <w:ilvl w:val="0"/>
          <w:numId w:val="39"/>
        </w:numPr>
        <w:tabs>
          <w:tab w:val="left" w:pos="1134"/>
        </w:tabs>
        <w:ind w:left="0" w:firstLine="709"/>
        <w:jc w:val="both"/>
        <w:rPr>
          <w:color w:val="000000" w:themeColor="text1"/>
          <w:sz w:val="24"/>
          <w:szCs w:val="24"/>
        </w:rPr>
      </w:pPr>
      <w:r w:rsidRPr="00117779">
        <w:rPr>
          <w:color w:val="000000" w:themeColor="text1"/>
          <w:sz w:val="24"/>
          <w:szCs w:val="24"/>
        </w:rPr>
        <w:t>сбрасывать промышленные, бытовые отходы, мусор и иные материалы.</w:t>
      </w:r>
    </w:p>
    <w:p w:rsidR="00C74F86" w:rsidRPr="00117779" w:rsidRDefault="00592209" w:rsidP="00795370">
      <w:pPr>
        <w:pStyle w:val="a3"/>
        <w:numPr>
          <w:ilvl w:val="2"/>
          <w:numId w:val="17"/>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Запрещено производить смет грунта, песка, мусора, в том числе с тротуаров и проезжей части улиц, в ливнесточные (дождеприемные) колодцы сети ливневой канализации, а также </w:t>
      </w:r>
      <w:r w:rsidR="00C74F86" w:rsidRPr="00117779">
        <w:rPr>
          <w:color w:val="000000" w:themeColor="text1"/>
          <w:sz w:val="24"/>
          <w:szCs w:val="24"/>
        </w:rPr>
        <w:t xml:space="preserve">запрещено </w:t>
      </w:r>
      <w:r w:rsidRPr="00117779">
        <w:rPr>
          <w:color w:val="000000" w:themeColor="text1"/>
          <w:sz w:val="24"/>
          <w:szCs w:val="24"/>
        </w:rPr>
        <w:t xml:space="preserve">допускать попадания любых материалов (в том числе строительных), тары, снега, сколов льда, скошенной травы, древесины и порубочных остатков, иных предметов. </w:t>
      </w:r>
    </w:p>
    <w:p w:rsidR="00592209" w:rsidRPr="00117779" w:rsidRDefault="00C74F86" w:rsidP="00795370">
      <w:pPr>
        <w:pStyle w:val="a3"/>
        <w:numPr>
          <w:ilvl w:val="2"/>
          <w:numId w:val="17"/>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Ответственность за соблюдение требований настоящих Правил возлагается на организацию, отвечающую за содержание и эксплуатацию сетей ливневой канализации.</w:t>
      </w:r>
    </w:p>
    <w:p w:rsidR="0024130C" w:rsidRPr="00117779" w:rsidRDefault="0024130C" w:rsidP="00795370">
      <w:pPr>
        <w:pStyle w:val="a3"/>
        <w:numPr>
          <w:ilvl w:val="2"/>
          <w:numId w:val="17"/>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Не допускается подтопление улиц, зданий, сооружений, образование наледей от утечки воды из-за неисправности водопроводных, канализационных, ливневых устройств, систем, сетей и сооружений, а также сброс, откачка или слив воды на газоны, тротуары, улицы и дворовые территории.</w:t>
      </w:r>
    </w:p>
    <w:p w:rsidR="0024130C" w:rsidRPr="00117779" w:rsidRDefault="0024130C" w:rsidP="00795370">
      <w:pPr>
        <w:pStyle w:val="a3"/>
        <w:numPr>
          <w:ilvl w:val="2"/>
          <w:numId w:val="17"/>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На территории города не допускается устройство поглощающих колодцев и испарительных площадок.</w:t>
      </w:r>
    </w:p>
    <w:p w:rsidR="0024130C" w:rsidRPr="00117779" w:rsidRDefault="0024130C" w:rsidP="00795370">
      <w:pPr>
        <w:pStyle w:val="a3"/>
        <w:numPr>
          <w:ilvl w:val="2"/>
          <w:numId w:val="17"/>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Сопряжение люков </w:t>
      </w:r>
      <w:r w:rsidR="005A1070" w:rsidRPr="00117779">
        <w:rPr>
          <w:color w:val="000000" w:themeColor="text1"/>
          <w:sz w:val="24"/>
          <w:szCs w:val="24"/>
        </w:rPr>
        <w:t xml:space="preserve">приемных, тупиковых, смотровых и других колодцев </w:t>
      </w:r>
      <w:r w:rsidRPr="00117779">
        <w:rPr>
          <w:color w:val="000000" w:themeColor="text1"/>
          <w:sz w:val="24"/>
          <w:szCs w:val="24"/>
        </w:rPr>
        <w:t>должно быть выполнено в один уровень с покрытием проезжей части, тротуаров, пешеходных и велосипедных дорожек, зеленых зон.</w:t>
      </w:r>
    </w:p>
    <w:p w:rsidR="0024130C" w:rsidRPr="00117779" w:rsidRDefault="0024130C" w:rsidP="00795370">
      <w:pPr>
        <w:pStyle w:val="a3"/>
        <w:numPr>
          <w:ilvl w:val="2"/>
          <w:numId w:val="17"/>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Коммуникационные колодцы, на которых крышки или решетки разрушены или отсутствуют, должны быть немедленно после обнаружения ограждены организацией, эксплуатирующей сети, обозначены соответствующими предупреждающими знаками и заменены в срок</w:t>
      </w:r>
      <w:r w:rsidR="005A1070" w:rsidRPr="00117779">
        <w:rPr>
          <w:color w:val="000000" w:themeColor="text1"/>
          <w:sz w:val="24"/>
          <w:szCs w:val="24"/>
        </w:rPr>
        <w:t>, не превышающий трех дней</w:t>
      </w:r>
      <w:r w:rsidRPr="00117779">
        <w:rPr>
          <w:color w:val="000000" w:themeColor="text1"/>
          <w:sz w:val="24"/>
          <w:szCs w:val="24"/>
        </w:rPr>
        <w:t>.</w:t>
      </w:r>
    </w:p>
    <w:p w:rsidR="0024130C" w:rsidRPr="00117779" w:rsidRDefault="0024130C" w:rsidP="00795370">
      <w:pPr>
        <w:pStyle w:val="a3"/>
        <w:numPr>
          <w:ilvl w:val="2"/>
          <w:numId w:val="17"/>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При плановых работах на инженерных сетях сброс канализационных стоков производится в ближайшие колодцы канализационной </w:t>
      </w:r>
      <w:r w:rsidR="00416345" w:rsidRPr="00117779">
        <w:rPr>
          <w:color w:val="000000" w:themeColor="text1"/>
          <w:sz w:val="24"/>
          <w:szCs w:val="24"/>
        </w:rPr>
        <w:t xml:space="preserve">сети; </w:t>
      </w:r>
      <w:r w:rsidRPr="00117779">
        <w:rPr>
          <w:color w:val="000000" w:themeColor="text1"/>
          <w:sz w:val="24"/>
          <w:szCs w:val="24"/>
        </w:rPr>
        <w:t>водопроводной воды и воды из тепловых сетей - в ливневую канализацию (при ее наличии). Сброс воды на дорогу</w:t>
      </w:r>
      <w:r w:rsidR="005A1070" w:rsidRPr="00117779">
        <w:rPr>
          <w:color w:val="000000" w:themeColor="text1"/>
          <w:sz w:val="24"/>
          <w:szCs w:val="24"/>
        </w:rPr>
        <w:t xml:space="preserve"> и территории города </w:t>
      </w:r>
      <w:r w:rsidRPr="00117779">
        <w:rPr>
          <w:color w:val="000000" w:themeColor="text1"/>
          <w:sz w:val="24"/>
          <w:szCs w:val="24"/>
        </w:rPr>
        <w:t>запрещается.</w:t>
      </w:r>
    </w:p>
    <w:p w:rsidR="0024130C" w:rsidRPr="00117779" w:rsidRDefault="0024130C" w:rsidP="00795370">
      <w:pPr>
        <w:pStyle w:val="a3"/>
        <w:numPr>
          <w:ilvl w:val="2"/>
          <w:numId w:val="17"/>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Ликвидация последствий утечки выполняется силами и за счет сре</w:t>
      </w:r>
      <w:proofErr w:type="gramStart"/>
      <w:r w:rsidRPr="00117779">
        <w:rPr>
          <w:color w:val="000000" w:themeColor="text1"/>
          <w:sz w:val="24"/>
          <w:szCs w:val="24"/>
        </w:rPr>
        <w:t>дств вл</w:t>
      </w:r>
      <w:proofErr w:type="gramEnd"/>
      <w:r w:rsidRPr="00117779">
        <w:rPr>
          <w:color w:val="000000" w:themeColor="text1"/>
          <w:sz w:val="24"/>
          <w:szCs w:val="24"/>
        </w:rPr>
        <w:t>адельцев поврежденных инженерных сетей.</w:t>
      </w:r>
    </w:p>
    <w:p w:rsidR="0024130C" w:rsidRPr="00117779" w:rsidRDefault="0024130C" w:rsidP="00795370">
      <w:pPr>
        <w:pStyle w:val="a3"/>
        <w:numPr>
          <w:ilvl w:val="2"/>
          <w:numId w:val="17"/>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Ответственность за исправное техническое состояние сетей ливневой канализации (в том числе своевременное закрытие люков, решеток) возлагается на эксплуатирующие организации.</w:t>
      </w:r>
    </w:p>
    <w:p w:rsidR="008C72A8" w:rsidRPr="00117779" w:rsidRDefault="008C72A8" w:rsidP="00A16F08">
      <w:pPr>
        <w:pStyle w:val="a3"/>
        <w:tabs>
          <w:tab w:val="left" w:pos="1701"/>
        </w:tabs>
        <w:autoSpaceDE w:val="0"/>
        <w:autoSpaceDN w:val="0"/>
        <w:adjustRightInd w:val="0"/>
        <w:ind w:left="709" w:firstLine="0"/>
        <w:jc w:val="both"/>
        <w:rPr>
          <w:color w:val="000000" w:themeColor="text1"/>
          <w:sz w:val="24"/>
          <w:szCs w:val="24"/>
        </w:rPr>
      </w:pPr>
    </w:p>
    <w:p w:rsidR="001A5D51" w:rsidRPr="00117779" w:rsidRDefault="00416345" w:rsidP="00795370">
      <w:pPr>
        <w:pStyle w:val="1"/>
        <w:numPr>
          <w:ilvl w:val="1"/>
          <w:numId w:val="17"/>
        </w:numPr>
        <w:spacing w:before="0"/>
        <w:ind w:left="0" w:firstLine="709"/>
        <w:rPr>
          <w:rFonts w:ascii="Times New Roman" w:hAnsi="Times New Roman" w:cs="Times New Roman"/>
          <w:b w:val="0"/>
          <w:color w:val="000000" w:themeColor="text1"/>
          <w:sz w:val="24"/>
          <w:szCs w:val="24"/>
        </w:rPr>
      </w:pPr>
      <w:r w:rsidRPr="00117779">
        <w:rPr>
          <w:rFonts w:ascii="Times New Roman" w:hAnsi="Times New Roman" w:cs="Times New Roman"/>
          <w:b w:val="0"/>
          <w:color w:val="000000" w:themeColor="text1"/>
          <w:sz w:val="24"/>
          <w:szCs w:val="24"/>
        </w:rPr>
        <w:t>СОДЕРЖАНИЕ ТЕХНИЧЕСКИХ СРЕДСТВ СВЯЗИ (В ТОМ ЧИСЛЕ СЛАБОТОЧНЫХ ЛИНИЙ ЭЛЕКТРОПЕРЕДАЧ)</w:t>
      </w:r>
      <w:r w:rsidRPr="00117779">
        <w:rPr>
          <w:rFonts w:ascii="Times New Roman" w:hAnsi="Times New Roman" w:cs="Times New Roman"/>
          <w:b w:val="0"/>
          <w:color w:val="000000" w:themeColor="text1"/>
          <w:sz w:val="24"/>
          <w:szCs w:val="24"/>
        </w:rPr>
        <w:tab/>
      </w:r>
    </w:p>
    <w:p w:rsidR="001A5D51" w:rsidRPr="00117779" w:rsidRDefault="001A5D51" w:rsidP="00A16F08">
      <w:pPr>
        <w:jc w:val="both"/>
        <w:rPr>
          <w:b/>
          <w:color w:val="000000" w:themeColor="text1"/>
          <w:sz w:val="24"/>
          <w:szCs w:val="24"/>
        </w:rPr>
      </w:pPr>
    </w:p>
    <w:p w:rsidR="00CF0822" w:rsidRPr="00117779" w:rsidRDefault="00CF0822" w:rsidP="00795370">
      <w:pPr>
        <w:pStyle w:val="a3"/>
        <w:numPr>
          <w:ilvl w:val="2"/>
          <w:numId w:val="17"/>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Размещение кабельных линий связи, телевидения, радио, Интернета и иных подобных сетей, предназначенных для инженерно-технического обеспечения зданий, осуществляется подземным способом (в траншеях, каналах, тоннелях).</w:t>
      </w:r>
    </w:p>
    <w:p w:rsidR="00CF0822" w:rsidRPr="00117779" w:rsidRDefault="00CF0822" w:rsidP="00795370">
      <w:pPr>
        <w:pStyle w:val="a3"/>
        <w:numPr>
          <w:ilvl w:val="2"/>
          <w:numId w:val="17"/>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Проводка наружных коммуникаций к зданиям иным способом (воздушным, надземным) допускается только в случае невозможности размещения их под землей при условии получения соответствующих технических условий эксплуатирующих организаций.</w:t>
      </w:r>
    </w:p>
    <w:p w:rsidR="00CF0822" w:rsidRPr="00117779" w:rsidRDefault="00CF0822" w:rsidP="00795370">
      <w:pPr>
        <w:pStyle w:val="a3"/>
        <w:numPr>
          <w:ilvl w:val="2"/>
          <w:numId w:val="17"/>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Монтаж кабельных линий связи осуществляется согласно руководству по строительству линейных сооружений местных сетей связи утвержденным Минсвязи РФ 21 декабря 1995 года.</w:t>
      </w:r>
    </w:p>
    <w:p w:rsidR="00416345" w:rsidRPr="00117779" w:rsidRDefault="00CF0822" w:rsidP="00795370">
      <w:pPr>
        <w:pStyle w:val="a3"/>
        <w:numPr>
          <w:ilvl w:val="2"/>
          <w:numId w:val="17"/>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Не допускается использовать в качестве крепления подвесных линий связи и воздушно-кабельных переходов:</w:t>
      </w:r>
    </w:p>
    <w:p w:rsidR="00416345" w:rsidRPr="00117779" w:rsidRDefault="00CF0822" w:rsidP="00795370">
      <w:pPr>
        <w:pStyle w:val="a3"/>
        <w:numPr>
          <w:ilvl w:val="0"/>
          <w:numId w:val="40"/>
        </w:numPr>
        <w:shd w:val="clear" w:color="auto" w:fill="FFFFFF"/>
        <w:tabs>
          <w:tab w:val="left" w:pos="1134"/>
        </w:tabs>
        <w:ind w:left="0" w:firstLine="709"/>
        <w:jc w:val="both"/>
        <w:textAlignment w:val="baseline"/>
        <w:rPr>
          <w:color w:val="000000" w:themeColor="text1"/>
          <w:sz w:val="24"/>
          <w:szCs w:val="24"/>
        </w:rPr>
      </w:pPr>
      <w:r w:rsidRPr="00117779">
        <w:rPr>
          <w:color w:val="000000" w:themeColor="text1"/>
          <w:sz w:val="24"/>
          <w:szCs w:val="24"/>
        </w:rPr>
        <w:t>опоры и элементы подвеса контактных сетей общественного и железнодорожного транспорта;</w:t>
      </w:r>
    </w:p>
    <w:p w:rsidR="00416345" w:rsidRPr="00117779" w:rsidRDefault="00CF0822" w:rsidP="00795370">
      <w:pPr>
        <w:pStyle w:val="a3"/>
        <w:numPr>
          <w:ilvl w:val="0"/>
          <w:numId w:val="40"/>
        </w:numPr>
        <w:shd w:val="clear" w:color="auto" w:fill="FFFFFF"/>
        <w:tabs>
          <w:tab w:val="left" w:pos="1134"/>
        </w:tabs>
        <w:ind w:left="0" w:firstLine="709"/>
        <w:jc w:val="both"/>
        <w:textAlignment w:val="baseline"/>
        <w:rPr>
          <w:color w:val="000000" w:themeColor="text1"/>
          <w:sz w:val="24"/>
          <w:szCs w:val="24"/>
        </w:rPr>
      </w:pPr>
      <w:r w:rsidRPr="00117779">
        <w:rPr>
          <w:color w:val="000000" w:themeColor="text1"/>
          <w:sz w:val="24"/>
          <w:szCs w:val="24"/>
        </w:rPr>
        <w:lastRenderedPageBreak/>
        <w:t>элементы обустройства автомобильных дорог: дорожные ограждения, элементы и конструкции, предназначенные для размещения светофоров, дорожных знаков;</w:t>
      </w:r>
    </w:p>
    <w:p w:rsidR="00416345" w:rsidRPr="00117779" w:rsidRDefault="00CF0822" w:rsidP="00795370">
      <w:pPr>
        <w:pStyle w:val="a3"/>
        <w:numPr>
          <w:ilvl w:val="0"/>
          <w:numId w:val="40"/>
        </w:numPr>
        <w:shd w:val="clear" w:color="auto" w:fill="FFFFFF"/>
        <w:tabs>
          <w:tab w:val="left" w:pos="1134"/>
        </w:tabs>
        <w:ind w:left="0" w:firstLine="709"/>
        <w:jc w:val="both"/>
        <w:textAlignment w:val="baseline"/>
        <w:rPr>
          <w:color w:val="000000" w:themeColor="text1"/>
          <w:sz w:val="24"/>
          <w:szCs w:val="24"/>
        </w:rPr>
      </w:pPr>
      <w:proofErr w:type="gramStart"/>
      <w:r w:rsidRPr="00117779">
        <w:rPr>
          <w:color w:val="000000" w:themeColor="text1"/>
          <w:sz w:val="24"/>
          <w:szCs w:val="24"/>
        </w:rPr>
        <w:t>элементы фасадов, крыш, стен зданий и сооружений (дымоходы, вентиляция, антенны систем коллективного приема телевидения и радио, фронтоны, козырьки, двери, окна).</w:t>
      </w:r>
      <w:proofErr w:type="gramEnd"/>
    </w:p>
    <w:p w:rsidR="00CF0822" w:rsidRPr="00117779" w:rsidRDefault="00CF0822" w:rsidP="00795370">
      <w:pPr>
        <w:pStyle w:val="a3"/>
        <w:numPr>
          <w:ilvl w:val="2"/>
          <w:numId w:val="17"/>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Не допускается:</w:t>
      </w:r>
    </w:p>
    <w:p w:rsidR="00416345" w:rsidRPr="00117779" w:rsidRDefault="00CF0822" w:rsidP="00795370">
      <w:pPr>
        <w:pStyle w:val="a3"/>
        <w:numPr>
          <w:ilvl w:val="0"/>
          <w:numId w:val="41"/>
        </w:numPr>
        <w:shd w:val="clear" w:color="auto" w:fill="FFFFFF"/>
        <w:tabs>
          <w:tab w:val="left" w:pos="1134"/>
        </w:tabs>
        <w:ind w:left="0" w:firstLine="709"/>
        <w:jc w:val="both"/>
        <w:textAlignment w:val="baseline"/>
        <w:rPr>
          <w:color w:val="000000" w:themeColor="text1"/>
          <w:sz w:val="24"/>
          <w:szCs w:val="24"/>
        </w:rPr>
      </w:pPr>
      <w:r w:rsidRPr="00117779">
        <w:rPr>
          <w:color w:val="000000" w:themeColor="text1"/>
          <w:sz w:val="24"/>
          <w:szCs w:val="24"/>
        </w:rPr>
        <w:t>пересекать дороги при прокладке кабелей связи воздушным способом от одного здания к другому;</w:t>
      </w:r>
    </w:p>
    <w:p w:rsidR="00416345" w:rsidRPr="00117779" w:rsidRDefault="00CF0822" w:rsidP="00795370">
      <w:pPr>
        <w:pStyle w:val="a3"/>
        <w:numPr>
          <w:ilvl w:val="0"/>
          <w:numId w:val="41"/>
        </w:numPr>
        <w:shd w:val="clear" w:color="auto" w:fill="FFFFFF"/>
        <w:tabs>
          <w:tab w:val="left" w:pos="1134"/>
        </w:tabs>
        <w:ind w:left="0" w:firstLine="709"/>
        <w:jc w:val="both"/>
        <w:textAlignment w:val="baseline"/>
        <w:rPr>
          <w:color w:val="000000" w:themeColor="text1"/>
          <w:sz w:val="24"/>
          <w:szCs w:val="24"/>
        </w:rPr>
      </w:pPr>
      <w:r w:rsidRPr="00117779">
        <w:rPr>
          <w:color w:val="000000" w:themeColor="text1"/>
          <w:sz w:val="24"/>
          <w:szCs w:val="24"/>
        </w:rPr>
        <w:t>размещать запасы кабеля вне распределительного муфтового шкафа;</w:t>
      </w:r>
    </w:p>
    <w:p w:rsidR="00416345" w:rsidRPr="00117779" w:rsidRDefault="00CF0822" w:rsidP="00795370">
      <w:pPr>
        <w:pStyle w:val="a3"/>
        <w:numPr>
          <w:ilvl w:val="0"/>
          <w:numId w:val="41"/>
        </w:numPr>
        <w:shd w:val="clear" w:color="auto" w:fill="FFFFFF"/>
        <w:tabs>
          <w:tab w:val="left" w:pos="1134"/>
        </w:tabs>
        <w:ind w:left="0" w:firstLine="709"/>
        <w:jc w:val="both"/>
        <w:textAlignment w:val="baseline"/>
        <w:rPr>
          <w:color w:val="000000" w:themeColor="text1"/>
          <w:sz w:val="24"/>
          <w:szCs w:val="24"/>
        </w:rPr>
      </w:pPr>
      <w:r w:rsidRPr="00117779">
        <w:rPr>
          <w:color w:val="000000" w:themeColor="text1"/>
          <w:sz w:val="24"/>
          <w:szCs w:val="24"/>
        </w:rPr>
        <w:t>размещать антенны, оборудование и кабели связи на кровле зданий при отсутствии</w:t>
      </w:r>
      <w:r w:rsidR="009B7CCE" w:rsidRPr="00117779">
        <w:rPr>
          <w:color w:val="000000" w:themeColor="text1"/>
          <w:sz w:val="24"/>
          <w:szCs w:val="24"/>
        </w:rPr>
        <w:t xml:space="preserve"> проекта благоустройства,</w:t>
      </w:r>
      <w:r w:rsidRPr="00117779">
        <w:rPr>
          <w:color w:val="000000" w:themeColor="text1"/>
          <w:sz w:val="24"/>
          <w:szCs w:val="24"/>
        </w:rPr>
        <w:t xml:space="preserve"> проектного решения, согласованного в установленном законодательством порядке.</w:t>
      </w:r>
    </w:p>
    <w:p w:rsidR="00CF0822" w:rsidRPr="00117779" w:rsidRDefault="00CF0822" w:rsidP="00795370">
      <w:pPr>
        <w:pStyle w:val="a3"/>
        <w:numPr>
          <w:ilvl w:val="2"/>
          <w:numId w:val="17"/>
        </w:numPr>
        <w:tabs>
          <w:tab w:val="left" w:pos="1701"/>
        </w:tabs>
        <w:autoSpaceDE w:val="0"/>
        <w:autoSpaceDN w:val="0"/>
        <w:adjustRightInd w:val="0"/>
        <w:ind w:left="0" w:firstLine="709"/>
        <w:jc w:val="both"/>
        <w:rPr>
          <w:color w:val="000000" w:themeColor="text1"/>
          <w:sz w:val="24"/>
          <w:szCs w:val="24"/>
        </w:rPr>
      </w:pPr>
      <w:proofErr w:type="gramStart"/>
      <w:r w:rsidRPr="00117779">
        <w:rPr>
          <w:color w:val="000000" w:themeColor="text1"/>
          <w:sz w:val="24"/>
          <w:szCs w:val="24"/>
        </w:rPr>
        <w:t>Собственники (владельцы)</w:t>
      </w:r>
      <w:r w:rsidR="0067235F" w:rsidRPr="00117779">
        <w:rPr>
          <w:color w:val="000000" w:themeColor="text1"/>
          <w:sz w:val="24"/>
          <w:szCs w:val="24"/>
        </w:rPr>
        <w:t xml:space="preserve"> сетей</w:t>
      </w:r>
      <w:r w:rsidRPr="00117779">
        <w:rPr>
          <w:color w:val="000000" w:themeColor="text1"/>
          <w:sz w:val="24"/>
          <w:szCs w:val="24"/>
        </w:rPr>
        <w:t xml:space="preserve"> обязаны содержать технические средства связи (кабели, элементы крепления кабелей, распределительные и муфтовые шкафы и другие), а также подключаемые с их помощью технические устройства в надлежащем состоянии (не допуская надрывов и/или отсутствия изоляционной оболочки, отсутствия покраски, наличия коррозии и/или механических повреждений, провеса проводов и/или намотки их на опоры освещения и линий электропередачи).</w:t>
      </w:r>
      <w:proofErr w:type="gramEnd"/>
    </w:p>
    <w:p w:rsidR="009520C2" w:rsidRPr="00117779" w:rsidRDefault="009520C2" w:rsidP="00A16F08">
      <w:pPr>
        <w:jc w:val="both"/>
        <w:rPr>
          <w:color w:val="000000" w:themeColor="text1"/>
          <w:sz w:val="24"/>
          <w:szCs w:val="24"/>
        </w:rPr>
      </w:pPr>
    </w:p>
    <w:p w:rsidR="00540BE2" w:rsidRPr="00117779" w:rsidRDefault="00743FF7" w:rsidP="00D33ECD">
      <w:pPr>
        <w:pStyle w:val="1"/>
        <w:numPr>
          <w:ilvl w:val="1"/>
          <w:numId w:val="17"/>
        </w:numPr>
        <w:spacing w:before="0"/>
        <w:ind w:left="0" w:firstLine="709"/>
        <w:jc w:val="both"/>
        <w:rPr>
          <w:rFonts w:ascii="Times New Roman" w:hAnsi="Times New Roman" w:cs="Times New Roman"/>
          <w:b w:val="0"/>
          <w:color w:val="000000" w:themeColor="text1"/>
          <w:sz w:val="24"/>
          <w:szCs w:val="24"/>
        </w:rPr>
      </w:pPr>
      <w:r w:rsidRPr="00117779">
        <w:rPr>
          <w:rFonts w:ascii="Times New Roman" w:hAnsi="Times New Roman" w:cs="Times New Roman"/>
          <w:b w:val="0"/>
          <w:color w:val="000000" w:themeColor="text1"/>
          <w:sz w:val="24"/>
          <w:szCs w:val="24"/>
        </w:rPr>
        <w:t>СОДЕРЖАНИЕ</w:t>
      </w:r>
      <w:r w:rsidR="008C72A8" w:rsidRPr="00117779">
        <w:rPr>
          <w:rFonts w:ascii="Times New Roman" w:hAnsi="Times New Roman" w:cs="Times New Roman"/>
          <w:b w:val="0"/>
          <w:color w:val="000000" w:themeColor="text1"/>
          <w:sz w:val="24"/>
          <w:szCs w:val="24"/>
        </w:rPr>
        <w:t xml:space="preserve"> ПРОИЗВЕДЕНИЙ МОНУМЕНТАЛЬНОГО ИСКУССТВА, МАЛЫХ АРХИТЕКТУРНЫХ ФОРМ, ДЕКОРАТИВНЫХ УСТРОЙСТВ.</w:t>
      </w:r>
    </w:p>
    <w:p w:rsidR="008C72A8" w:rsidRPr="00117779" w:rsidRDefault="008C72A8" w:rsidP="00A16F08">
      <w:pPr>
        <w:autoSpaceDE w:val="0"/>
        <w:autoSpaceDN w:val="0"/>
        <w:adjustRightInd w:val="0"/>
        <w:jc w:val="both"/>
        <w:rPr>
          <w:color w:val="000000" w:themeColor="text1"/>
          <w:sz w:val="24"/>
          <w:szCs w:val="24"/>
        </w:rPr>
      </w:pPr>
    </w:p>
    <w:p w:rsidR="001A5D51" w:rsidRPr="00117779" w:rsidRDefault="001A5D51" w:rsidP="00795370">
      <w:pPr>
        <w:pStyle w:val="a3"/>
        <w:numPr>
          <w:ilvl w:val="2"/>
          <w:numId w:val="17"/>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Содержание произведений монументального искусства, малых архитектурных форм (далее - объект) осуществляется правообладателями земельных участков в границах предоставленных земельных участков, на территориях общего пользования - обеспечивается </w:t>
      </w:r>
      <w:r w:rsidR="001A778D" w:rsidRPr="00117779">
        <w:rPr>
          <w:color w:val="000000" w:themeColor="text1"/>
          <w:sz w:val="24"/>
          <w:szCs w:val="24"/>
        </w:rPr>
        <w:t>лицом, организацией, органом, ответственными за содержание</w:t>
      </w:r>
      <w:r w:rsidR="0039044A" w:rsidRPr="00117779">
        <w:rPr>
          <w:color w:val="000000" w:themeColor="text1"/>
          <w:sz w:val="24"/>
          <w:szCs w:val="24"/>
        </w:rPr>
        <w:t xml:space="preserve"> данной территории</w:t>
      </w:r>
      <w:proofErr w:type="gramStart"/>
      <w:r w:rsidR="0039044A" w:rsidRPr="00117779">
        <w:rPr>
          <w:color w:val="000000" w:themeColor="text1"/>
          <w:sz w:val="24"/>
          <w:szCs w:val="24"/>
        </w:rPr>
        <w:t>.</w:t>
      </w:r>
      <w:r w:rsidRPr="00117779">
        <w:rPr>
          <w:color w:val="000000" w:themeColor="text1"/>
          <w:sz w:val="24"/>
          <w:szCs w:val="24"/>
        </w:rPr>
        <w:t>В</w:t>
      </w:r>
      <w:proofErr w:type="gramEnd"/>
      <w:r w:rsidRPr="00117779">
        <w:rPr>
          <w:color w:val="000000" w:themeColor="text1"/>
          <w:sz w:val="24"/>
          <w:szCs w:val="24"/>
        </w:rPr>
        <w:t xml:space="preserve"> случае если, объект является объектом культурного наследия, его содержание осуществляется в соответствии с охранным обязательством, выдаваемом в соответствии с законодательством Российской Федерации. </w:t>
      </w:r>
    </w:p>
    <w:p w:rsidR="00C172E1" w:rsidRPr="00117779" w:rsidRDefault="00085637" w:rsidP="00795370">
      <w:pPr>
        <w:pStyle w:val="a3"/>
        <w:numPr>
          <w:ilvl w:val="2"/>
          <w:numId w:val="17"/>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Установка</w:t>
      </w:r>
      <w:r w:rsidR="00C172E1" w:rsidRPr="00117779">
        <w:rPr>
          <w:color w:val="000000" w:themeColor="text1"/>
          <w:sz w:val="24"/>
          <w:szCs w:val="24"/>
        </w:rPr>
        <w:t xml:space="preserve">, </w:t>
      </w:r>
      <w:r w:rsidRPr="00117779">
        <w:rPr>
          <w:color w:val="000000" w:themeColor="text1"/>
          <w:sz w:val="24"/>
          <w:szCs w:val="24"/>
        </w:rPr>
        <w:t>демонтаж</w:t>
      </w:r>
      <w:r w:rsidR="00C172E1" w:rsidRPr="00117779">
        <w:rPr>
          <w:color w:val="000000" w:themeColor="text1"/>
          <w:sz w:val="24"/>
          <w:szCs w:val="24"/>
        </w:rPr>
        <w:t>, восстановление, изменение внешнего вида</w:t>
      </w:r>
      <w:r w:rsidRPr="00117779">
        <w:rPr>
          <w:color w:val="000000" w:themeColor="text1"/>
          <w:sz w:val="24"/>
          <w:szCs w:val="24"/>
        </w:rPr>
        <w:t xml:space="preserve"> малых архитектурных форм</w:t>
      </w:r>
      <w:r w:rsidR="00C172E1" w:rsidRPr="00117779">
        <w:rPr>
          <w:color w:val="000000" w:themeColor="text1"/>
          <w:sz w:val="24"/>
          <w:szCs w:val="24"/>
        </w:rPr>
        <w:t xml:space="preserve"> и их элементов, изменение их стилистического и цветового решения, выбор материалов, световой подсветки осуществляется с учетом </w:t>
      </w:r>
      <w:r w:rsidRPr="00117779">
        <w:rPr>
          <w:color w:val="000000" w:themeColor="text1"/>
          <w:sz w:val="24"/>
          <w:szCs w:val="24"/>
        </w:rPr>
        <w:t xml:space="preserve">территориального расположения </w:t>
      </w:r>
      <w:r w:rsidR="00C172E1" w:rsidRPr="00117779">
        <w:rPr>
          <w:color w:val="000000" w:themeColor="text1"/>
          <w:sz w:val="24"/>
          <w:szCs w:val="24"/>
        </w:rPr>
        <w:t xml:space="preserve">и </w:t>
      </w:r>
      <w:r w:rsidRPr="00117779">
        <w:rPr>
          <w:color w:val="000000" w:themeColor="text1"/>
          <w:sz w:val="24"/>
          <w:szCs w:val="24"/>
        </w:rPr>
        <w:t xml:space="preserve">осуществляется на основании </w:t>
      </w:r>
      <w:r w:rsidR="00C172E1" w:rsidRPr="00117779">
        <w:rPr>
          <w:color w:val="000000" w:themeColor="text1"/>
          <w:sz w:val="24"/>
          <w:szCs w:val="24"/>
        </w:rPr>
        <w:t>проект</w:t>
      </w:r>
      <w:r w:rsidRPr="00117779">
        <w:rPr>
          <w:color w:val="000000" w:themeColor="text1"/>
          <w:sz w:val="24"/>
          <w:szCs w:val="24"/>
        </w:rPr>
        <w:t>а</w:t>
      </w:r>
      <w:r w:rsidR="00C172E1" w:rsidRPr="00117779">
        <w:rPr>
          <w:color w:val="000000" w:themeColor="text1"/>
          <w:sz w:val="24"/>
          <w:szCs w:val="24"/>
        </w:rPr>
        <w:t xml:space="preserve"> благоустройства, согласованно</w:t>
      </w:r>
      <w:r w:rsidRPr="00117779">
        <w:rPr>
          <w:color w:val="000000" w:themeColor="text1"/>
          <w:sz w:val="24"/>
          <w:szCs w:val="24"/>
        </w:rPr>
        <w:t>го</w:t>
      </w:r>
      <w:r w:rsidR="00C172E1" w:rsidRPr="00117779">
        <w:rPr>
          <w:color w:val="000000" w:themeColor="text1"/>
          <w:sz w:val="24"/>
          <w:szCs w:val="24"/>
        </w:rPr>
        <w:t xml:space="preserve"> в установленном порядке.</w:t>
      </w:r>
    </w:p>
    <w:p w:rsidR="00085637" w:rsidRPr="00117779" w:rsidRDefault="00085637" w:rsidP="00795370">
      <w:pPr>
        <w:pStyle w:val="a3"/>
        <w:numPr>
          <w:ilvl w:val="2"/>
          <w:numId w:val="17"/>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Мемориальные доски, бюсты, памятные знаки устанавливаются на основании решения межведомственной топонимической комиссии (комиссии по наименованиям) </w:t>
      </w:r>
      <w:r w:rsidR="00F61A9C">
        <w:rPr>
          <w:color w:val="000000" w:themeColor="text1"/>
          <w:sz w:val="24"/>
          <w:szCs w:val="24"/>
        </w:rPr>
        <w:t>муниципального образования город-курорт Анапа</w:t>
      </w:r>
      <w:r w:rsidRPr="00117779">
        <w:rPr>
          <w:color w:val="000000" w:themeColor="text1"/>
          <w:sz w:val="24"/>
          <w:szCs w:val="24"/>
        </w:rPr>
        <w:t>.</w:t>
      </w:r>
    </w:p>
    <w:p w:rsidR="001A5D51" w:rsidRPr="00117779" w:rsidRDefault="001A5D51" w:rsidP="00795370">
      <w:pPr>
        <w:pStyle w:val="a3"/>
        <w:numPr>
          <w:ilvl w:val="2"/>
          <w:numId w:val="17"/>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В целях сохранения объектов </w:t>
      </w:r>
      <w:r w:rsidR="0039044A" w:rsidRPr="00117779">
        <w:rPr>
          <w:color w:val="000000" w:themeColor="text1"/>
          <w:sz w:val="24"/>
          <w:szCs w:val="24"/>
        </w:rPr>
        <w:t xml:space="preserve">лицом, организацией, органом, </w:t>
      </w:r>
      <w:proofErr w:type="gramStart"/>
      <w:r w:rsidR="0039044A" w:rsidRPr="00117779">
        <w:rPr>
          <w:color w:val="000000" w:themeColor="text1"/>
          <w:sz w:val="24"/>
          <w:szCs w:val="24"/>
        </w:rPr>
        <w:t>ответственными</w:t>
      </w:r>
      <w:proofErr w:type="gramEnd"/>
      <w:r w:rsidR="0039044A" w:rsidRPr="00117779">
        <w:rPr>
          <w:color w:val="000000" w:themeColor="text1"/>
          <w:sz w:val="24"/>
          <w:szCs w:val="24"/>
        </w:rPr>
        <w:t xml:space="preserve"> за содержание данной территории, либо органом, отве</w:t>
      </w:r>
      <w:r w:rsidR="00D54C5D">
        <w:rPr>
          <w:color w:val="000000" w:themeColor="text1"/>
          <w:sz w:val="24"/>
          <w:szCs w:val="24"/>
        </w:rPr>
        <w:t>т</w:t>
      </w:r>
      <w:r w:rsidR="0039044A" w:rsidRPr="00117779">
        <w:rPr>
          <w:color w:val="000000" w:themeColor="text1"/>
          <w:sz w:val="24"/>
          <w:szCs w:val="24"/>
        </w:rPr>
        <w:t>ственным за содержание в соответствии с охранным обязательством, проводятся:</w:t>
      </w:r>
    </w:p>
    <w:p w:rsidR="001A5D51" w:rsidRPr="00117779" w:rsidRDefault="001A5D51" w:rsidP="0098724B">
      <w:pPr>
        <w:pStyle w:val="a3"/>
        <w:numPr>
          <w:ilvl w:val="0"/>
          <w:numId w:val="66"/>
        </w:numPr>
        <w:tabs>
          <w:tab w:val="left" w:pos="1134"/>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регулярное визуальное обследование объектов; </w:t>
      </w:r>
    </w:p>
    <w:p w:rsidR="001A5D51" w:rsidRPr="00117779" w:rsidRDefault="001A5D51" w:rsidP="0098724B">
      <w:pPr>
        <w:pStyle w:val="a3"/>
        <w:numPr>
          <w:ilvl w:val="0"/>
          <w:numId w:val="66"/>
        </w:numPr>
        <w:tabs>
          <w:tab w:val="left" w:pos="1134"/>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содержание объектов; </w:t>
      </w:r>
    </w:p>
    <w:p w:rsidR="001A5D51" w:rsidRPr="00117779" w:rsidRDefault="001A5D51" w:rsidP="0098724B">
      <w:pPr>
        <w:pStyle w:val="a3"/>
        <w:numPr>
          <w:ilvl w:val="0"/>
          <w:numId w:val="66"/>
        </w:numPr>
        <w:tabs>
          <w:tab w:val="left" w:pos="1134"/>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ремонт объектов. </w:t>
      </w:r>
    </w:p>
    <w:p w:rsidR="001A5D51" w:rsidRPr="00117779" w:rsidRDefault="001A5D51" w:rsidP="00795370">
      <w:pPr>
        <w:pStyle w:val="a3"/>
        <w:numPr>
          <w:ilvl w:val="2"/>
          <w:numId w:val="17"/>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Регулярные визуальные обследования объектов проводятся </w:t>
      </w:r>
      <w:r w:rsidR="00743FF7" w:rsidRPr="00117779">
        <w:rPr>
          <w:color w:val="000000" w:themeColor="text1"/>
          <w:sz w:val="24"/>
          <w:szCs w:val="24"/>
        </w:rPr>
        <w:t>ежемесячно</w:t>
      </w:r>
      <w:r w:rsidRPr="00117779">
        <w:rPr>
          <w:color w:val="000000" w:themeColor="text1"/>
          <w:sz w:val="24"/>
          <w:szCs w:val="24"/>
        </w:rPr>
        <w:t>. В ходе обследований осуществляется контроль за состояние объектов в целом, его отдельных элем</w:t>
      </w:r>
      <w:r w:rsidR="0039044A" w:rsidRPr="00117779">
        <w:rPr>
          <w:color w:val="000000" w:themeColor="text1"/>
          <w:sz w:val="24"/>
          <w:szCs w:val="24"/>
        </w:rPr>
        <w:t>ентов, прилегающей территории.</w:t>
      </w:r>
    </w:p>
    <w:p w:rsidR="001A5D51" w:rsidRPr="00117779" w:rsidRDefault="001A5D51"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В случае выявления в ходе проведения обследования объекта дефектов, которые могут быть устранены в течение времени, отводимого на осмотр объекта, то такие дефекты подлежат устранению. </w:t>
      </w:r>
    </w:p>
    <w:p w:rsidR="001A5D51" w:rsidRPr="00117779" w:rsidRDefault="001A5D51"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lastRenderedPageBreak/>
        <w:t xml:space="preserve">Если выявленные дефекты невозможно устранить в течение времени, отведенного на осмотр объекта, то по результатам визуального обследования должны быть выявлены причины обнаруженных дефектов и повреждений, установлен нормативный уровень технического и санитарного состояния конструкций и составлены рекомендации для выполнения работ по ликвидации выявленных дефектов и повреждений конструкций. </w:t>
      </w:r>
    </w:p>
    <w:p w:rsidR="001A5D51" w:rsidRPr="00117779" w:rsidRDefault="001A5D51" w:rsidP="00795370">
      <w:pPr>
        <w:pStyle w:val="a3"/>
        <w:numPr>
          <w:ilvl w:val="2"/>
          <w:numId w:val="17"/>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Работы по содержанию объектов необходимо проводить не реже двух раз в год, за исключением отдельных видов работ, при температуре не </w:t>
      </w:r>
      <w:r w:rsidR="00743FF7" w:rsidRPr="00117779">
        <w:rPr>
          <w:color w:val="000000" w:themeColor="text1"/>
          <w:sz w:val="24"/>
          <w:szCs w:val="24"/>
        </w:rPr>
        <w:t xml:space="preserve">менее </w:t>
      </w:r>
      <w:r w:rsidRPr="00117779">
        <w:rPr>
          <w:color w:val="000000" w:themeColor="text1"/>
          <w:sz w:val="24"/>
          <w:szCs w:val="24"/>
        </w:rPr>
        <w:t>10</w:t>
      </w:r>
      <w:r w:rsidR="00743FF7" w:rsidRPr="00117779">
        <w:rPr>
          <w:color w:val="000000" w:themeColor="text1"/>
          <w:sz w:val="24"/>
          <w:szCs w:val="24"/>
        </w:rPr>
        <w:t xml:space="preserve"> градусов выше нуля</w:t>
      </w:r>
      <w:r w:rsidR="0039044A" w:rsidRPr="00117779">
        <w:rPr>
          <w:color w:val="000000" w:themeColor="text1"/>
          <w:sz w:val="24"/>
          <w:szCs w:val="24"/>
        </w:rPr>
        <w:t xml:space="preserve"> и при отсутствии осадков</w:t>
      </w:r>
      <w:r w:rsidRPr="00117779">
        <w:rPr>
          <w:color w:val="000000" w:themeColor="text1"/>
          <w:sz w:val="24"/>
          <w:szCs w:val="24"/>
        </w:rPr>
        <w:t xml:space="preserve">. </w:t>
      </w:r>
    </w:p>
    <w:p w:rsidR="001A5D51" w:rsidRPr="00117779" w:rsidRDefault="001A5D51" w:rsidP="00795370">
      <w:pPr>
        <w:pStyle w:val="a3"/>
        <w:numPr>
          <w:ilvl w:val="2"/>
          <w:numId w:val="17"/>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Состав работ по содержанию объектов</w:t>
      </w:r>
      <w:r w:rsidR="0039044A" w:rsidRPr="00117779">
        <w:rPr>
          <w:color w:val="000000" w:themeColor="text1"/>
          <w:sz w:val="24"/>
          <w:szCs w:val="24"/>
        </w:rPr>
        <w:t xml:space="preserve"> включает </w:t>
      </w:r>
      <w:r w:rsidRPr="00117779">
        <w:rPr>
          <w:color w:val="000000" w:themeColor="text1"/>
          <w:sz w:val="24"/>
          <w:szCs w:val="24"/>
        </w:rPr>
        <w:t>сезонные расчистки и промывки от загрязнений, восполнение утрат красочного слоя</w:t>
      </w:r>
      <w:r w:rsidR="0039044A" w:rsidRPr="00117779">
        <w:rPr>
          <w:color w:val="000000" w:themeColor="text1"/>
          <w:sz w:val="24"/>
          <w:szCs w:val="24"/>
        </w:rPr>
        <w:t>.</w:t>
      </w:r>
    </w:p>
    <w:p w:rsidR="001A5D51" w:rsidRPr="00117779" w:rsidRDefault="001A5D51" w:rsidP="00795370">
      <w:pPr>
        <w:pStyle w:val="a3"/>
        <w:numPr>
          <w:ilvl w:val="2"/>
          <w:numId w:val="17"/>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В состав работ по ремонту входит: восполнение шовного заполнения; расчистка и нанесение красочного слоя; устранение деформаций и повреждений (</w:t>
      </w:r>
      <w:r w:rsidR="0039044A" w:rsidRPr="00117779">
        <w:rPr>
          <w:color w:val="000000" w:themeColor="text1"/>
          <w:sz w:val="24"/>
          <w:szCs w:val="24"/>
        </w:rPr>
        <w:t xml:space="preserve">ремонт </w:t>
      </w:r>
      <w:r w:rsidRPr="00117779">
        <w:rPr>
          <w:color w:val="000000" w:themeColor="text1"/>
          <w:sz w:val="24"/>
          <w:szCs w:val="24"/>
        </w:rPr>
        <w:t xml:space="preserve">сколов и обломов, шелушения, выкрашивания и других дефектов покрытий), исправление кромок покрытий, устранение повреждений бордюров; замена отдельных конструктивных элементов. </w:t>
      </w:r>
    </w:p>
    <w:p w:rsidR="001A5D51" w:rsidRPr="00117779" w:rsidRDefault="001A5D51"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Восполнение шовного заполнения – вид работ, направленный на герметизацию межблочных и межплиточных швов путем заполнения их герметиками. </w:t>
      </w:r>
    </w:p>
    <w:p w:rsidR="001A5D51" w:rsidRPr="00117779" w:rsidRDefault="001A5D51"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Расчистка и нанесение красочного слоя осуществляется по мере необходимости</w:t>
      </w:r>
      <w:r w:rsidR="00743FF7" w:rsidRPr="00117779">
        <w:rPr>
          <w:color w:val="000000" w:themeColor="text1"/>
          <w:sz w:val="24"/>
          <w:szCs w:val="24"/>
        </w:rPr>
        <w:t xml:space="preserve"> (изменение, неоднородность цвета, отслоение, отшелушивание покрытий и т.п)</w:t>
      </w:r>
      <w:r w:rsidRPr="00117779">
        <w:rPr>
          <w:color w:val="000000" w:themeColor="text1"/>
          <w:sz w:val="24"/>
          <w:szCs w:val="24"/>
        </w:rPr>
        <w:t>. Деревянные и металлические объекты подлежат окраске соответствующими типами краски не менее одного раза в год.</w:t>
      </w:r>
    </w:p>
    <w:p w:rsidR="001A5D51" w:rsidRPr="00117779" w:rsidRDefault="001A5D51"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Устранение деформаций и повреждений (</w:t>
      </w:r>
      <w:r w:rsidR="00743FF7" w:rsidRPr="00117779">
        <w:rPr>
          <w:color w:val="000000" w:themeColor="text1"/>
          <w:sz w:val="24"/>
          <w:szCs w:val="24"/>
        </w:rPr>
        <w:t>ремонт</w:t>
      </w:r>
      <w:r w:rsidRPr="00117779">
        <w:rPr>
          <w:color w:val="000000" w:themeColor="text1"/>
          <w:sz w:val="24"/>
          <w:szCs w:val="24"/>
        </w:rPr>
        <w:t xml:space="preserve"> сколов и обломов, и других дефектов) покрытий, исправление кромок покрытий, устранение повреждений бордюров, замена конструктив</w:t>
      </w:r>
      <w:r w:rsidR="00743FF7" w:rsidRPr="00117779">
        <w:rPr>
          <w:color w:val="000000" w:themeColor="text1"/>
          <w:sz w:val="24"/>
          <w:szCs w:val="24"/>
        </w:rPr>
        <w:t xml:space="preserve">ных элементов осуществляется в случае выявления в ходе ежемесячных осмотров </w:t>
      </w:r>
      <w:r w:rsidRPr="00117779">
        <w:rPr>
          <w:color w:val="000000" w:themeColor="text1"/>
          <w:sz w:val="24"/>
          <w:szCs w:val="24"/>
        </w:rPr>
        <w:t>в соответствии с планом работ.</w:t>
      </w:r>
    </w:p>
    <w:p w:rsidR="001A5D51" w:rsidRPr="00117779" w:rsidRDefault="001A5D51" w:rsidP="00795370">
      <w:pPr>
        <w:pStyle w:val="a3"/>
        <w:numPr>
          <w:ilvl w:val="2"/>
          <w:numId w:val="17"/>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Не допускается: </w:t>
      </w:r>
    </w:p>
    <w:p w:rsidR="001A5D51" w:rsidRPr="00117779" w:rsidRDefault="001A5D51" w:rsidP="00795370">
      <w:pPr>
        <w:pStyle w:val="a3"/>
        <w:numPr>
          <w:ilvl w:val="0"/>
          <w:numId w:val="21"/>
        </w:numPr>
        <w:tabs>
          <w:tab w:val="left" w:pos="1134"/>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использовать объекты не по назначению; </w:t>
      </w:r>
    </w:p>
    <w:p w:rsidR="001A5D51" w:rsidRPr="00117779" w:rsidRDefault="001A5D51" w:rsidP="00795370">
      <w:pPr>
        <w:pStyle w:val="a3"/>
        <w:numPr>
          <w:ilvl w:val="0"/>
          <w:numId w:val="21"/>
        </w:numPr>
        <w:tabs>
          <w:tab w:val="left" w:pos="1134"/>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развешивать и наклеивать любую информационно-печатную продукцию на объекты, наносить граффити и другие надписи; </w:t>
      </w:r>
    </w:p>
    <w:p w:rsidR="001A5D51" w:rsidRPr="00117779" w:rsidRDefault="001A5D51" w:rsidP="00795370">
      <w:pPr>
        <w:pStyle w:val="a3"/>
        <w:numPr>
          <w:ilvl w:val="0"/>
          <w:numId w:val="21"/>
        </w:numPr>
        <w:tabs>
          <w:tab w:val="left" w:pos="1134"/>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ломать и повреждать объекты и их конструктивные элементы. </w:t>
      </w:r>
    </w:p>
    <w:p w:rsidR="001A5D51" w:rsidRPr="00117779" w:rsidRDefault="001A5D51" w:rsidP="00A16F08">
      <w:pPr>
        <w:autoSpaceDE w:val="0"/>
        <w:autoSpaceDN w:val="0"/>
        <w:adjustRightInd w:val="0"/>
        <w:jc w:val="both"/>
        <w:rPr>
          <w:color w:val="000000" w:themeColor="text1"/>
          <w:sz w:val="24"/>
          <w:szCs w:val="24"/>
        </w:rPr>
      </w:pPr>
    </w:p>
    <w:p w:rsidR="001A5D51" w:rsidRPr="00117779" w:rsidRDefault="009D07C3" w:rsidP="00795370">
      <w:pPr>
        <w:pStyle w:val="1"/>
        <w:numPr>
          <w:ilvl w:val="1"/>
          <w:numId w:val="17"/>
        </w:numPr>
        <w:spacing w:before="0"/>
        <w:ind w:left="0" w:firstLine="709"/>
        <w:jc w:val="both"/>
        <w:rPr>
          <w:rFonts w:ascii="Times New Roman" w:hAnsi="Times New Roman" w:cs="Times New Roman"/>
          <w:b w:val="0"/>
          <w:color w:val="000000" w:themeColor="text1"/>
          <w:sz w:val="24"/>
          <w:szCs w:val="24"/>
        </w:rPr>
      </w:pPr>
      <w:r w:rsidRPr="00117779">
        <w:rPr>
          <w:rFonts w:ascii="Times New Roman" w:hAnsi="Times New Roman" w:cs="Times New Roman"/>
          <w:b w:val="0"/>
          <w:color w:val="000000" w:themeColor="text1"/>
          <w:sz w:val="24"/>
          <w:szCs w:val="24"/>
        </w:rPr>
        <w:t>СОДЕРЖАНИЕ НЕСТАЦИОНАРНЫХ ОБЪЕКТОВ</w:t>
      </w:r>
    </w:p>
    <w:p w:rsidR="001A5D51" w:rsidRPr="00117779" w:rsidRDefault="001A5D51" w:rsidP="00A16F08">
      <w:pPr>
        <w:autoSpaceDE w:val="0"/>
        <w:autoSpaceDN w:val="0"/>
        <w:adjustRightInd w:val="0"/>
        <w:jc w:val="both"/>
        <w:rPr>
          <w:color w:val="000000" w:themeColor="text1"/>
          <w:sz w:val="24"/>
          <w:szCs w:val="24"/>
        </w:rPr>
      </w:pPr>
    </w:p>
    <w:p w:rsidR="00610F12" w:rsidRPr="00117779" w:rsidRDefault="00610F12" w:rsidP="00795370">
      <w:pPr>
        <w:pStyle w:val="a3"/>
        <w:numPr>
          <w:ilvl w:val="2"/>
          <w:numId w:val="17"/>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Некапитальными нестационарными</w:t>
      </w:r>
      <w:r w:rsidR="002D3572" w:rsidRPr="00117779">
        <w:rPr>
          <w:color w:val="000000" w:themeColor="text1"/>
          <w:sz w:val="24"/>
          <w:szCs w:val="24"/>
        </w:rPr>
        <w:t xml:space="preserve"> объектами</w:t>
      </w:r>
      <w:r w:rsidRPr="00117779">
        <w:rPr>
          <w:color w:val="000000" w:themeColor="text1"/>
          <w:sz w:val="24"/>
          <w:szCs w:val="24"/>
        </w:rPr>
        <w:t xml:space="preserve"> являются сооружения, выполненные из легких конструкций, не предусматривающих устройство заглубленных фундаментов и подземных сооружений - это объекты мелкорозничной торговли, попутного бытового обслуживания и питания, остановочные павильоны, наземные туалетные кабины, боксовые гаражи, другие объекты некапитального характера. </w:t>
      </w:r>
      <w:r w:rsidR="009D07C3" w:rsidRPr="00117779">
        <w:rPr>
          <w:color w:val="000000" w:themeColor="text1"/>
          <w:sz w:val="24"/>
          <w:szCs w:val="24"/>
        </w:rPr>
        <w:t>О</w:t>
      </w:r>
      <w:r w:rsidRPr="00117779">
        <w:rPr>
          <w:color w:val="000000" w:themeColor="text1"/>
          <w:sz w:val="24"/>
          <w:szCs w:val="24"/>
        </w:rPr>
        <w:t xml:space="preserve">тделочные материалы сооружений должны отвечать санитарно-гигиеническим требованиям, нормам противопожарной безопасности, архитектурно-художественным требованиям городского дизайна и освещения, характеру сложившейся среды населенного пункта и условиям долговременной эксплуатации. При остеклении витрин </w:t>
      </w:r>
      <w:r w:rsidR="009D07C3" w:rsidRPr="00117779">
        <w:rPr>
          <w:color w:val="000000" w:themeColor="text1"/>
          <w:sz w:val="24"/>
          <w:szCs w:val="24"/>
        </w:rPr>
        <w:t xml:space="preserve">следует </w:t>
      </w:r>
      <w:r w:rsidRPr="00117779">
        <w:rPr>
          <w:color w:val="000000" w:themeColor="text1"/>
          <w:sz w:val="24"/>
          <w:szCs w:val="24"/>
        </w:rPr>
        <w:t xml:space="preserve">применять безосколочные, ударостойкие материалы, безопасные упрочняющие многослойные пленочные покрытия, поликарбонатные стекла. При проектировании мини-маркетов, мини-рынков, торговых рядов </w:t>
      </w:r>
      <w:r w:rsidR="007E22FD" w:rsidRPr="00117779">
        <w:rPr>
          <w:color w:val="000000" w:themeColor="text1"/>
          <w:sz w:val="24"/>
          <w:szCs w:val="24"/>
        </w:rPr>
        <w:t>следует</w:t>
      </w:r>
      <w:r w:rsidRPr="00117779">
        <w:rPr>
          <w:color w:val="000000" w:themeColor="text1"/>
          <w:sz w:val="24"/>
          <w:szCs w:val="24"/>
        </w:rPr>
        <w:t xml:space="preserve"> примен</w:t>
      </w:r>
      <w:r w:rsidR="007E22FD" w:rsidRPr="00117779">
        <w:rPr>
          <w:color w:val="000000" w:themeColor="text1"/>
          <w:sz w:val="24"/>
          <w:szCs w:val="24"/>
        </w:rPr>
        <w:t>ять</w:t>
      </w:r>
      <w:r w:rsidRPr="00117779">
        <w:rPr>
          <w:color w:val="000000" w:themeColor="text1"/>
          <w:sz w:val="24"/>
          <w:szCs w:val="24"/>
        </w:rPr>
        <w:t xml:space="preserve"> быстровозводимы</w:t>
      </w:r>
      <w:r w:rsidR="007E22FD" w:rsidRPr="00117779">
        <w:rPr>
          <w:color w:val="000000" w:themeColor="text1"/>
          <w:sz w:val="24"/>
          <w:szCs w:val="24"/>
        </w:rPr>
        <w:t>е</w:t>
      </w:r>
      <w:r w:rsidRPr="00117779">
        <w:rPr>
          <w:color w:val="000000" w:themeColor="text1"/>
          <w:sz w:val="24"/>
          <w:szCs w:val="24"/>
        </w:rPr>
        <w:t xml:space="preserve"> модульны</w:t>
      </w:r>
      <w:r w:rsidR="007E22FD" w:rsidRPr="00117779">
        <w:rPr>
          <w:color w:val="000000" w:themeColor="text1"/>
          <w:sz w:val="24"/>
          <w:szCs w:val="24"/>
        </w:rPr>
        <w:t>е</w:t>
      </w:r>
      <w:r w:rsidRPr="00117779">
        <w:rPr>
          <w:color w:val="000000" w:themeColor="text1"/>
          <w:sz w:val="24"/>
          <w:szCs w:val="24"/>
        </w:rPr>
        <w:t xml:space="preserve"> комплекс</w:t>
      </w:r>
      <w:r w:rsidR="007E22FD" w:rsidRPr="00117779">
        <w:rPr>
          <w:color w:val="000000" w:themeColor="text1"/>
          <w:sz w:val="24"/>
          <w:szCs w:val="24"/>
        </w:rPr>
        <w:t>ы</w:t>
      </w:r>
      <w:r w:rsidRPr="00117779">
        <w:rPr>
          <w:color w:val="000000" w:themeColor="text1"/>
          <w:sz w:val="24"/>
          <w:szCs w:val="24"/>
        </w:rPr>
        <w:t>, вы</w:t>
      </w:r>
      <w:r w:rsidR="007E22FD" w:rsidRPr="00117779">
        <w:rPr>
          <w:color w:val="000000" w:themeColor="text1"/>
          <w:sz w:val="24"/>
          <w:szCs w:val="24"/>
        </w:rPr>
        <w:t>полняемые из легких конструкций и отвечающие требования безопасности, с соблюдением требований государственных и национальных стандартов, технических норм и правил</w:t>
      </w:r>
    </w:p>
    <w:p w:rsidR="002D3572" w:rsidRPr="00117779" w:rsidRDefault="002D3572" w:rsidP="00795370">
      <w:pPr>
        <w:pStyle w:val="a3"/>
        <w:numPr>
          <w:ilvl w:val="2"/>
          <w:numId w:val="17"/>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Нестационарные объекты должны быть оборудованы в соответствии с требованиями государственных и  национальных стандартов, технических норм и правил </w:t>
      </w:r>
      <w:r w:rsidRPr="00117779">
        <w:rPr>
          <w:color w:val="000000" w:themeColor="text1"/>
          <w:sz w:val="24"/>
          <w:szCs w:val="24"/>
        </w:rPr>
        <w:lastRenderedPageBreak/>
        <w:t>в области доступности объектов для инвалидов и других маломобильных групп населения с учетом принципов разумных приспособлений</w:t>
      </w:r>
      <w:r w:rsidR="00637913" w:rsidRPr="00117779">
        <w:rPr>
          <w:color w:val="000000" w:themeColor="text1"/>
          <w:sz w:val="24"/>
          <w:szCs w:val="24"/>
        </w:rPr>
        <w:t>,</w:t>
      </w:r>
      <w:r w:rsidRPr="00117779">
        <w:rPr>
          <w:color w:val="000000" w:themeColor="text1"/>
          <w:sz w:val="24"/>
          <w:szCs w:val="24"/>
        </w:rPr>
        <w:t xml:space="preserve"> рекомендованных экспертами в области создания безбарьерной среды жизнедеятельности инвалидов и других маломобильных групп населения</w:t>
      </w:r>
    </w:p>
    <w:p w:rsidR="004121DE" w:rsidRPr="00117779" w:rsidRDefault="00610F12" w:rsidP="00795370">
      <w:pPr>
        <w:pStyle w:val="a3"/>
        <w:numPr>
          <w:ilvl w:val="2"/>
          <w:numId w:val="17"/>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Размещение некапитальных нестационарных сооружений на территориях муниципального образования, не должно мешать пешеходному движению, нарушать требования</w:t>
      </w:r>
      <w:r w:rsidR="00637913" w:rsidRPr="00117779">
        <w:rPr>
          <w:color w:val="000000" w:themeColor="text1"/>
          <w:sz w:val="24"/>
          <w:szCs w:val="24"/>
        </w:rPr>
        <w:t xml:space="preserve"> пожарной безопасности</w:t>
      </w:r>
      <w:r w:rsidRPr="00117779">
        <w:rPr>
          <w:color w:val="000000" w:themeColor="text1"/>
          <w:sz w:val="24"/>
          <w:szCs w:val="24"/>
        </w:rPr>
        <w:t xml:space="preserve">, условия инсоляции территории и помещений, рядом с которыми они расположены, ухудшать визуальное восприятие среды населенного пункта и благоустройство территории и застройки. </w:t>
      </w:r>
    </w:p>
    <w:p w:rsidR="00191F3B" w:rsidRPr="00117779" w:rsidRDefault="00191F3B" w:rsidP="00795370">
      <w:pPr>
        <w:pStyle w:val="a3"/>
        <w:numPr>
          <w:ilvl w:val="2"/>
          <w:numId w:val="17"/>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Р</w:t>
      </w:r>
      <w:r w:rsidR="00610F12" w:rsidRPr="00117779">
        <w:rPr>
          <w:color w:val="000000" w:themeColor="text1"/>
          <w:sz w:val="24"/>
          <w:szCs w:val="24"/>
        </w:rPr>
        <w:t>азмещени</w:t>
      </w:r>
      <w:r w:rsidRPr="00117779">
        <w:rPr>
          <w:color w:val="000000" w:themeColor="text1"/>
          <w:sz w:val="24"/>
          <w:szCs w:val="24"/>
        </w:rPr>
        <w:t>е</w:t>
      </w:r>
      <w:r w:rsidR="00610F12" w:rsidRPr="00117779">
        <w:rPr>
          <w:color w:val="000000" w:themeColor="text1"/>
          <w:sz w:val="24"/>
          <w:szCs w:val="24"/>
        </w:rPr>
        <w:t xml:space="preserve"> сооружений в границах охранных зон памятников культурного наследия (природы) и в зонах особо охраняемых территорий параметры сооружений (высота, ширина, протяженность) функциональное назначение и прочие условия </w:t>
      </w:r>
      <w:r w:rsidR="009D07C3" w:rsidRPr="00117779">
        <w:rPr>
          <w:color w:val="000000" w:themeColor="text1"/>
          <w:sz w:val="24"/>
          <w:szCs w:val="24"/>
        </w:rPr>
        <w:t>следует</w:t>
      </w:r>
      <w:r w:rsidRPr="00117779">
        <w:rPr>
          <w:color w:val="000000" w:themeColor="text1"/>
          <w:sz w:val="24"/>
          <w:szCs w:val="24"/>
        </w:rPr>
        <w:t>осуществлять в соответствии с законодательством в области сохранения, использования, популяризации и государственной охраны объектов культурного наследия и законодательства в области охраны окружающей среды соответсвенно.</w:t>
      </w:r>
    </w:p>
    <w:p w:rsidR="00610F12" w:rsidRPr="00117779" w:rsidRDefault="00610F12" w:rsidP="00795370">
      <w:pPr>
        <w:pStyle w:val="a3"/>
        <w:numPr>
          <w:ilvl w:val="2"/>
          <w:numId w:val="17"/>
        </w:numPr>
        <w:tabs>
          <w:tab w:val="left" w:pos="1701"/>
        </w:tabs>
        <w:autoSpaceDE w:val="0"/>
        <w:autoSpaceDN w:val="0"/>
        <w:adjustRightInd w:val="0"/>
        <w:ind w:left="0" w:firstLine="709"/>
        <w:jc w:val="both"/>
        <w:rPr>
          <w:color w:val="000000" w:themeColor="text1"/>
          <w:sz w:val="24"/>
          <w:szCs w:val="24"/>
        </w:rPr>
      </w:pPr>
      <w:proofErr w:type="gramStart"/>
      <w:r w:rsidRPr="00117779">
        <w:rPr>
          <w:color w:val="000000" w:themeColor="text1"/>
          <w:sz w:val="24"/>
          <w:szCs w:val="24"/>
        </w:rPr>
        <w:t xml:space="preserve">Следует учитывать, что не допускается размещение некапитальных нестационарных сооружений под козырьками вестибюлей и станций, в арках зданий, на газонах, площадках (детских, отдыха, спортивных, транспортных стоянок), посадочных площадках городского пассажирского транспорта, в охранной </w:t>
      </w:r>
      <w:r w:rsidR="002D3572" w:rsidRPr="00117779">
        <w:rPr>
          <w:color w:val="000000" w:themeColor="text1"/>
          <w:sz w:val="24"/>
          <w:szCs w:val="24"/>
        </w:rPr>
        <w:t xml:space="preserve">зоне </w:t>
      </w:r>
      <w:r w:rsidRPr="00117779">
        <w:rPr>
          <w:color w:val="000000" w:themeColor="text1"/>
          <w:sz w:val="24"/>
          <w:szCs w:val="24"/>
        </w:rPr>
        <w:t>сетей</w:t>
      </w:r>
      <w:r w:rsidR="002D3572" w:rsidRPr="00117779">
        <w:rPr>
          <w:color w:val="000000" w:themeColor="text1"/>
          <w:sz w:val="24"/>
          <w:szCs w:val="24"/>
        </w:rPr>
        <w:t xml:space="preserve"> инженерно-технического обеспечения</w:t>
      </w:r>
      <w:r w:rsidRPr="00117779">
        <w:rPr>
          <w:color w:val="000000" w:themeColor="text1"/>
          <w:sz w:val="24"/>
          <w:szCs w:val="24"/>
        </w:rPr>
        <w:t>, трубопроводов, а также ближе 10 м от остановочных павильонов и технических сооружений, 25 м - от вентиляционных шахт, 20 м - от окон жилых помещений, перед</w:t>
      </w:r>
      <w:proofErr w:type="gramEnd"/>
      <w:r w:rsidRPr="00117779">
        <w:rPr>
          <w:color w:val="000000" w:themeColor="text1"/>
          <w:sz w:val="24"/>
          <w:szCs w:val="24"/>
        </w:rPr>
        <w:t xml:space="preserve"> витринами торговых предприятий, 3 м - от ствола дерева.</w:t>
      </w:r>
    </w:p>
    <w:p w:rsidR="007D4433" w:rsidRPr="00117779" w:rsidRDefault="007D4433" w:rsidP="00795370">
      <w:pPr>
        <w:pStyle w:val="a3"/>
        <w:numPr>
          <w:ilvl w:val="2"/>
          <w:numId w:val="17"/>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Объекты некапитального типа (павильоны, киоски, телефонные будки, металлические гаражи и иные сооружения), устанавливаемые у тротуаров, пешеходных дорожек, мест парковок автотранспорта, разворотных площадок, тупиковых проездов, не должны создавать помехи движению автотранспорта и пешеходов. Ширина пешеходного прохода должна быть не менее 1,5 м.</w:t>
      </w:r>
    </w:p>
    <w:p w:rsidR="00610F12" w:rsidRPr="00117779" w:rsidRDefault="00610F12" w:rsidP="00795370">
      <w:pPr>
        <w:pStyle w:val="a3"/>
        <w:numPr>
          <w:ilvl w:val="2"/>
          <w:numId w:val="17"/>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Возможно размещение сооружений на тротуарах шириной более 4,5 м (улицы общегородского значения) и более 3 м (улицы районного и местного значения) при условии, что фактическая интенсивность движения пешеходов в час "пик" в двух направлениях не превышает 700 пеш</w:t>
      </w:r>
      <w:proofErr w:type="gramStart"/>
      <w:r w:rsidRPr="00117779">
        <w:rPr>
          <w:color w:val="000000" w:themeColor="text1"/>
          <w:sz w:val="24"/>
          <w:szCs w:val="24"/>
        </w:rPr>
        <w:t>.</w:t>
      </w:r>
      <w:proofErr w:type="gramEnd"/>
      <w:r w:rsidRPr="00117779">
        <w:rPr>
          <w:color w:val="000000" w:themeColor="text1"/>
          <w:sz w:val="24"/>
          <w:szCs w:val="24"/>
        </w:rPr>
        <w:t>/</w:t>
      </w:r>
      <w:proofErr w:type="gramStart"/>
      <w:r w:rsidRPr="00117779">
        <w:rPr>
          <w:color w:val="000000" w:themeColor="text1"/>
          <w:sz w:val="24"/>
          <w:szCs w:val="24"/>
        </w:rPr>
        <w:t>ч</w:t>
      </w:r>
      <w:proofErr w:type="gramEnd"/>
      <w:r w:rsidRPr="00117779">
        <w:rPr>
          <w:color w:val="000000" w:themeColor="text1"/>
          <w:sz w:val="24"/>
          <w:szCs w:val="24"/>
        </w:rPr>
        <w:t>ас на одну полосу движения, равную 0,75 м.</w:t>
      </w:r>
    </w:p>
    <w:p w:rsidR="00610F12" w:rsidRPr="00117779" w:rsidRDefault="00610F12" w:rsidP="00795370">
      <w:pPr>
        <w:pStyle w:val="a3"/>
        <w:numPr>
          <w:ilvl w:val="2"/>
          <w:numId w:val="17"/>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Сооружения предприятий мелкорозничной торговли, бытового обслуживания и питания размеща</w:t>
      </w:r>
      <w:r w:rsidR="00E63600" w:rsidRPr="00117779">
        <w:rPr>
          <w:color w:val="000000" w:themeColor="text1"/>
          <w:sz w:val="24"/>
          <w:szCs w:val="24"/>
        </w:rPr>
        <w:t>ются</w:t>
      </w:r>
      <w:r w:rsidRPr="00117779">
        <w:rPr>
          <w:color w:val="000000" w:themeColor="text1"/>
          <w:sz w:val="24"/>
          <w:szCs w:val="24"/>
        </w:rPr>
        <w:t xml:space="preserve"> на территориях пешеходных зонв парках, садах, на бульварах населенного пункта. Сооружения </w:t>
      </w:r>
      <w:r w:rsidR="0039625C" w:rsidRPr="00117779">
        <w:rPr>
          <w:color w:val="000000" w:themeColor="text1"/>
          <w:sz w:val="24"/>
          <w:szCs w:val="24"/>
        </w:rPr>
        <w:t>следует</w:t>
      </w:r>
      <w:r w:rsidRPr="00117779">
        <w:rPr>
          <w:color w:val="000000" w:themeColor="text1"/>
          <w:sz w:val="24"/>
          <w:szCs w:val="24"/>
        </w:rPr>
        <w:t xml:space="preserve"> устанавливать на твердые виды покрытия, оборудовать осветительным оборудованием, урнами и малыми контейнерами для мусора, сооружения питания - туалетными кабинами (при отсутствии общественных туалетов на прилегающей территории в зоне доступности 200 м).</w:t>
      </w:r>
    </w:p>
    <w:p w:rsidR="00FD331F" w:rsidRPr="00117779" w:rsidRDefault="00FD331F" w:rsidP="00795370">
      <w:pPr>
        <w:pStyle w:val="a3"/>
        <w:numPr>
          <w:ilvl w:val="2"/>
          <w:numId w:val="17"/>
        </w:numPr>
        <w:tabs>
          <w:tab w:val="left" w:pos="1701"/>
        </w:tabs>
        <w:autoSpaceDE w:val="0"/>
        <w:autoSpaceDN w:val="0"/>
        <w:adjustRightInd w:val="0"/>
        <w:ind w:left="0" w:firstLine="709"/>
        <w:jc w:val="both"/>
        <w:rPr>
          <w:color w:val="000000" w:themeColor="text1"/>
          <w:sz w:val="24"/>
          <w:szCs w:val="24"/>
        </w:rPr>
      </w:pPr>
      <w:proofErr w:type="gramStart"/>
      <w:r w:rsidRPr="00117779">
        <w:rPr>
          <w:color w:val="000000" w:themeColor="text1"/>
          <w:sz w:val="24"/>
          <w:szCs w:val="24"/>
        </w:rPr>
        <w:t>Размещение туалетных кабин предусматривать на активно посещаемых территориях населенного пункта при отсутствии или недостаточной пропускной способности общественных туалетов: в местах проведения массовых мероприятий, при крупных объектах торговли и услуг, на территории объектов рекреации и зонах отдыха (парках, садах), при медицинских пунктах, в местах установки городских АЗС, на автостоянках, а также - при некапитальных нестационарных сооружениях питания.</w:t>
      </w:r>
      <w:proofErr w:type="gramEnd"/>
      <w:r w:rsidRPr="00117779">
        <w:rPr>
          <w:color w:val="000000" w:themeColor="text1"/>
          <w:sz w:val="24"/>
          <w:szCs w:val="24"/>
        </w:rPr>
        <w:t xml:space="preserve"> Не допускается размещение туалетных кабин на придомовой территории, при этом расстояние до жилых и общественных зданий должно быть не менее 20 метров. Туалетную кабину необходимо устанавливать на твердые виды покрытия.</w:t>
      </w:r>
    </w:p>
    <w:p w:rsidR="00610F12" w:rsidRPr="00117779" w:rsidRDefault="00610F12" w:rsidP="00795370">
      <w:pPr>
        <w:pStyle w:val="a3"/>
        <w:numPr>
          <w:ilvl w:val="2"/>
          <w:numId w:val="17"/>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Размещение нестационарных </w:t>
      </w:r>
      <w:r w:rsidR="002D3572" w:rsidRPr="00117779">
        <w:rPr>
          <w:color w:val="000000" w:themeColor="text1"/>
          <w:sz w:val="24"/>
          <w:szCs w:val="24"/>
        </w:rPr>
        <w:t xml:space="preserve">торговых </w:t>
      </w:r>
      <w:r w:rsidRPr="00117779">
        <w:rPr>
          <w:color w:val="000000" w:themeColor="text1"/>
          <w:sz w:val="24"/>
          <w:szCs w:val="24"/>
        </w:rPr>
        <w:t>объектов осуществляется согласно схеме размещения таких объектов в порядке, установленном муниципальным правовым актом.</w:t>
      </w:r>
    </w:p>
    <w:p w:rsidR="00610F12" w:rsidRPr="00117779" w:rsidRDefault="00610F12" w:rsidP="00795370">
      <w:pPr>
        <w:pStyle w:val="a3"/>
        <w:numPr>
          <w:ilvl w:val="2"/>
          <w:numId w:val="17"/>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Юридические и физические лица, являющиеся собственниками нестационарных объектов, обязаны:</w:t>
      </w:r>
    </w:p>
    <w:p w:rsidR="00610F12" w:rsidRPr="00117779" w:rsidRDefault="00610F12"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lastRenderedPageBreak/>
        <w:t>производить их ремонт и окраску. Ремонт должен осуществляться с учетом сохранения внешнего вида и цветового решения, определенных проектной документацией;</w:t>
      </w:r>
    </w:p>
    <w:p w:rsidR="00610F12" w:rsidRPr="00117779" w:rsidRDefault="00610F12"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proofErr w:type="gramStart"/>
      <w:r w:rsidRPr="00117779">
        <w:rPr>
          <w:color w:val="000000" w:themeColor="text1"/>
          <w:sz w:val="24"/>
          <w:szCs w:val="24"/>
        </w:rPr>
        <w:t>следить за сохранностью зеленых насаждений, газонов, бордюрного камня, малых архитектурных форм (при их наличии) на прилегающей территории, содержать указанную территорию в соответствии с требованиями, установленными настоящими Правилами;</w:t>
      </w:r>
      <w:proofErr w:type="gramEnd"/>
    </w:p>
    <w:p w:rsidR="00610F12" w:rsidRPr="00117779" w:rsidRDefault="00610F12"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устанавливать урны</w:t>
      </w:r>
      <w:r w:rsidR="00191F3B" w:rsidRPr="00117779">
        <w:rPr>
          <w:color w:val="000000" w:themeColor="text1"/>
          <w:sz w:val="24"/>
          <w:szCs w:val="24"/>
        </w:rPr>
        <w:t xml:space="preserve"> (баки)</w:t>
      </w:r>
      <w:r w:rsidRPr="00117779">
        <w:rPr>
          <w:color w:val="000000" w:themeColor="text1"/>
          <w:sz w:val="24"/>
          <w:szCs w:val="24"/>
        </w:rPr>
        <w:t xml:space="preserve"> возле нестационарных объектов, очищать урны</w:t>
      </w:r>
      <w:r w:rsidR="00191F3B" w:rsidRPr="00117779">
        <w:rPr>
          <w:color w:val="000000" w:themeColor="text1"/>
          <w:sz w:val="24"/>
          <w:szCs w:val="24"/>
        </w:rPr>
        <w:t xml:space="preserve"> (баки)</w:t>
      </w:r>
      <w:r w:rsidRPr="00117779">
        <w:rPr>
          <w:color w:val="000000" w:themeColor="text1"/>
          <w:sz w:val="24"/>
          <w:szCs w:val="24"/>
        </w:rPr>
        <w:t xml:space="preserve"> от отходов в течение дня по мере необходимости, но не реже одного раза в сутки, окрашивать урны не реже одного раза в год.</w:t>
      </w:r>
    </w:p>
    <w:p w:rsidR="00610F12" w:rsidRPr="00117779" w:rsidRDefault="00610F12" w:rsidP="00795370">
      <w:pPr>
        <w:pStyle w:val="a3"/>
        <w:numPr>
          <w:ilvl w:val="2"/>
          <w:numId w:val="17"/>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Не допускается:</w:t>
      </w:r>
    </w:p>
    <w:p w:rsidR="00610F12" w:rsidRPr="00117779" w:rsidRDefault="00610F12"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возводить к нестационарным объектам пристройки, козырьки, навесы и прочие конструкции, не предусмотренные проектами;</w:t>
      </w:r>
    </w:p>
    <w:p w:rsidR="00610F12" w:rsidRPr="00117779" w:rsidRDefault="00610F12"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выставлять торгово-холодильное оборудование около нестационарных объектов;</w:t>
      </w:r>
    </w:p>
    <w:p w:rsidR="00610F12" w:rsidRPr="00117779" w:rsidRDefault="00610F12"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складировать тару, товары, детали, иные предметы бытового и производственного характера </w:t>
      </w:r>
      <w:r w:rsidR="009F4583" w:rsidRPr="00117779">
        <w:rPr>
          <w:color w:val="000000" w:themeColor="text1"/>
          <w:sz w:val="24"/>
          <w:szCs w:val="24"/>
        </w:rPr>
        <w:t>вблизи</w:t>
      </w:r>
      <w:r w:rsidRPr="00117779">
        <w:rPr>
          <w:color w:val="000000" w:themeColor="text1"/>
          <w:sz w:val="24"/>
          <w:szCs w:val="24"/>
        </w:rPr>
        <w:t xml:space="preserve"> нестационарных объектов</w:t>
      </w:r>
      <w:r w:rsidR="009F4583" w:rsidRPr="00117779">
        <w:rPr>
          <w:color w:val="000000" w:themeColor="text1"/>
          <w:sz w:val="24"/>
          <w:szCs w:val="24"/>
        </w:rPr>
        <w:t xml:space="preserve"> и на их крышах, на территориях общего пользования, зеленых зонах</w:t>
      </w:r>
      <w:r w:rsidRPr="00117779">
        <w:rPr>
          <w:color w:val="000000" w:themeColor="text1"/>
          <w:sz w:val="24"/>
          <w:szCs w:val="24"/>
        </w:rPr>
        <w:t>, а также использовать нестационарные объекты под складские цели;</w:t>
      </w:r>
    </w:p>
    <w:p w:rsidR="00610F12" w:rsidRPr="00117779" w:rsidRDefault="00610F12"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загромождать оборудованием, отходами противопожарные разрывы между нестационарными объектами;</w:t>
      </w:r>
    </w:p>
    <w:p w:rsidR="005D064B" w:rsidRPr="00117779" w:rsidRDefault="005D064B" w:rsidP="00A16F08">
      <w:pPr>
        <w:autoSpaceDE w:val="0"/>
        <w:autoSpaceDN w:val="0"/>
        <w:adjustRightInd w:val="0"/>
        <w:jc w:val="both"/>
        <w:rPr>
          <w:color w:val="000000" w:themeColor="text1"/>
          <w:sz w:val="24"/>
          <w:szCs w:val="24"/>
        </w:rPr>
      </w:pPr>
    </w:p>
    <w:p w:rsidR="001A5D51" w:rsidRPr="00117779" w:rsidRDefault="002D3572" w:rsidP="00795370">
      <w:pPr>
        <w:pStyle w:val="1"/>
        <w:numPr>
          <w:ilvl w:val="1"/>
          <w:numId w:val="17"/>
        </w:numPr>
        <w:spacing w:before="0"/>
        <w:ind w:left="0" w:firstLine="709"/>
        <w:jc w:val="both"/>
        <w:rPr>
          <w:rFonts w:ascii="Times New Roman" w:hAnsi="Times New Roman" w:cs="Times New Roman"/>
          <w:b w:val="0"/>
          <w:color w:val="000000" w:themeColor="text1"/>
          <w:sz w:val="24"/>
          <w:szCs w:val="24"/>
        </w:rPr>
      </w:pPr>
      <w:r w:rsidRPr="00117779">
        <w:rPr>
          <w:rFonts w:ascii="Times New Roman" w:hAnsi="Times New Roman" w:cs="Times New Roman"/>
          <w:b w:val="0"/>
          <w:color w:val="000000" w:themeColor="text1"/>
          <w:sz w:val="24"/>
          <w:szCs w:val="24"/>
        </w:rPr>
        <w:t>СОДЕРЖАНИЕ МЕСТ ПРОИЗВОДСТВА СТРОИТЕЛЬНЫХ РАБОТ.</w:t>
      </w:r>
    </w:p>
    <w:p w:rsidR="001A5D51" w:rsidRPr="00117779" w:rsidRDefault="001A5D51" w:rsidP="00A16F08">
      <w:pPr>
        <w:autoSpaceDE w:val="0"/>
        <w:autoSpaceDN w:val="0"/>
        <w:adjustRightInd w:val="0"/>
        <w:jc w:val="both"/>
        <w:rPr>
          <w:color w:val="000000" w:themeColor="text1"/>
          <w:sz w:val="24"/>
          <w:szCs w:val="24"/>
        </w:rPr>
      </w:pPr>
    </w:p>
    <w:p w:rsidR="001A5D51" w:rsidRPr="00117779" w:rsidRDefault="008E343B" w:rsidP="00795370">
      <w:pPr>
        <w:pStyle w:val="a3"/>
        <w:numPr>
          <w:ilvl w:val="2"/>
          <w:numId w:val="17"/>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Ответственность за с</w:t>
      </w:r>
      <w:r w:rsidR="001A5D51" w:rsidRPr="00117779">
        <w:rPr>
          <w:color w:val="000000" w:themeColor="text1"/>
          <w:sz w:val="24"/>
          <w:szCs w:val="24"/>
        </w:rPr>
        <w:t>одержание строительных площадок</w:t>
      </w:r>
      <w:r w:rsidR="00D72026" w:rsidRPr="00117779">
        <w:rPr>
          <w:color w:val="000000" w:themeColor="text1"/>
          <w:sz w:val="24"/>
          <w:szCs w:val="24"/>
        </w:rPr>
        <w:t xml:space="preserve">, объектов </w:t>
      </w:r>
      <w:r w:rsidRPr="00117779">
        <w:rPr>
          <w:color w:val="000000" w:themeColor="text1"/>
          <w:sz w:val="24"/>
          <w:szCs w:val="24"/>
        </w:rPr>
        <w:t>производства</w:t>
      </w:r>
      <w:r w:rsidR="00D72026" w:rsidRPr="00117779">
        <w:rPr>
          <w:color w:val="000000" w:themeColor="text1"/>
          <w:sz w:val="24"/>
          <w:szCs w:val="24"/>
        </w:rPr>
        <w:t xml:space="preserve"> строительных материалов (заводы ЖБИ, растворные узлы) </w:t>
      </w:r>
      <w:r w:rsidR="001A5D51" w:rsidRPr="00117779">
        <w:rPr>
          <w:color w:val="000000" w:themeColor="text1"/>
          <w:sz w:val="24"/>
          <w:szCs w:val="24"/>
        </w:rPr>
        <w:t xml:space="preserve">и прилегающих к ним территорий, </w:t>
      </w:r>
      <w:r w:rsidRPr="00117779">
        <w:rPr>
          <w:color w:val="000000" w:themeColor="text1"/>
          <w:sz w:val="24"/>
          <w:szCs w:val="24"/>
        </w:rPr>
        <w:t>проведение мероприятий по</w:t>
      </w:r>
      <w:r w:rsidR="001A5D51" w:rsidRPr="00117779">
        <w:rPr>
          <w:color w:val="000000" w:themeColor="text1"/>
          <w:sz w:val="24"/>
          <w:szCs w:val="24"/>
        </w:rPr>
        <w:t xml:space="preserve"> благоустройств</w:t>
      </w:r>
      <w:r w:rsidRPr="00117779">
        <w:rPr>
          <w:color w:val="000000" w:themeColor="text1"/>
          <w:sz w:val="24"/>
          <w:szCs w:val="24"/>
        </w:rPr>
        <w:t>у</w:t>
      </w:r>
      <w:r w:rsidR="001A5D51" w:rsidRPr="00117779">
        <w:rPr>
          <w:color w:val="000000" w:themeColor="text1"/>
          <w:sz w:val="24"/>
          <w:szCs w:val="24"/>
        </w:rPr>
        <w:t xml:space="preserve"> после окончания ремонтных, строительных и иных видов работ</w:t>
      </w:r>
      <w:r w:rsidRPr="00117779">
        <w:rPr>
          <w:color w:val="000000" w:themeColor="text1"/>
          <w:sz w:val="24"/>
          <w:szCs w:val="24"/>
        </w:rPr>
        <w:t>,</w:t>
      </w:r>
      <w:r w:rsidR="001A5D51" w:rsidRPr="00117779">
        <w:rPr>
          <w:color w:val="000000" w:themeColor="text1"/>
          <w:sz w:val="24"/>
          <w:szCs w:val="24"/>
        </w:rPr>
        <w:t xml:space="preserve"> возлага</w:t>
      </w:r>
      <w:r w:rsidRPr="00117779">
        <w:rPr>
          <w:color w:val="000000" w:themeColor="text1"/>
          <w:sz w:val="24"/>
          <w:szCs w:val="24"/>
        </w:rPr>
        <w:t>е</w:t>
      </w:r>
      <w:r w:rsidR="001A5D51" w:rsidRPr="00117779">
        <w:rPr>
          <w:color w:val="000000" w:themeColor="text1"/>
          <w:sz w:val="24"/>
          <w:szCs w:val="24"/>
        </w:rPr>
        <w:t xml:space="preserve">тся на </w:t>
      </w:r>
      <w:r w:rsidR="00D72026" w:rsidRPr="00117779">
        <w:rPr>
          <w:color w:val="000000" w:themeColor="text1"/>
          <w:sz w:val="24"/>
          <w:szCs w:val="24"/>
        </w:rPr>
        <w:t xml:space="preserve">собственника, </w:t>
      </w:r>
      <w:r w:rsidR="001A5D51" w:rsidRPr="00117779">
        <w:rPr>
          <w:color w:val="000000" w:themeColor="text1"/>
          <w:sz w:val="24"/>
          <w:szCs w:val="24"/>
        </w:rPr>
        <w:t>застройщика.</w:t>
      </w:r>
    </w:p>
    <w:p w:rsidR="00F641AC" w:rsidRPr="00117779" w:rsidRDefault="00F641AC" w:rsidP="00795370">
      <w:pPr>
        <w:pStyle w:val="a3"/>
        <w:numPr>
          <w:ilvl w:val="2"/>
          <w:numId w:val="17"/>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Проведение строительных работ, работ по капитальному ремонту и ремонтно-восстановительных работ, кроме проведения аварийно-спасательных работ, в жилых зонах и зонах размещения предприятий санаторно-курортного комплекса разрешается проводить с 9-00 до 19-00, за исключением выходных и праздничных </w:t>
      </w:r>
      <w:proofErr w:type="gramStart"/>
      <w:r w:rsidRPr="00117779">
        <w:rPr>
          <w:color w:val="000000" w:themeColor="text1"/>
          <w:sz w:val="24"/>
          <w:szCs w:val="24"/>
        </w:rPr>
        <w:t>дней</w:t>
      </w:r>
      <w:proofErr w:type="gramEnd"/>
      <w:r w:rsidRPr="00117779">
        <w:rPr>
          <w:color w:val="000000" w:themeColor="text1"/>
          <w:sz w:val="24"/>
          <w:szCs w:val="24"/>
        </w:rPr>
        <w:t xml:space="preserve"> если иное не установлено законом</w:t>
      </w:r>
      <w:r w:rsidR="00414456" w:rsidRPr="00117779">
        <w:rPr>
          <w:color w:val="000000" w:themeColor="text1"/>
          <w:sz w:val="24"/>
          <w:szCs w:val="24"/>
        </w:rPr>
        <w:t>.</w:t>
      </w:r>
    </w:p>
    <w:p w:rsidR="001A5D51" w:rsidRPr="00117779" w:rsidRDefault="001A5D51" w:rsidP="00795370">
      <w:pPr>
        <w:pStyle w:val="a3"/>
        <w:numPr>
          <w:ilvl w:val="2"/>
          <w:numId w:val="17"/>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До начала, а также в период производства строительных, ремонтных и иных видов работ необходимо:</w:t>
      </w:r>
    </w:p>
    <w:p w:rsidR="00426988" w:rsidRPr="00117779" w:rsidRDefault="00261088"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У</w:t>
      </w:r>
      <w:r w:rsidR="001A5D51" w:rsidRPr="00117779">
        <w:rPr>
          <w:color w:val="000000" w:themeColor="text1"/>
          <w:sz w:val="24"/>
          <w:szCs w:val="24"/>
        </w:rPr>
        <w:t>становить по периметру территории строительной площадки</w:t>
      </w:r>
      <w:r w:rsidR="002973DF" w:rsidRPr="00117779">
        <w:rPr>
          <w:color w:val="000000" w:themeColor="text1"/>
          <w:sz w:val="24"/>
          <w:szCs w:val="24"/>
        </w:rPr>
        <w:t>, в том числе для реконструкции и капитального ремонта объектов строительства,</w:t>
      </w:r>
      <w:r w:rsidR="00426988" w:rsidRPr="00117779">
        <w:rPr>
          <w:color w:val="000000" w:themeColor="text1"/>
          <w:sz w:val="24"/>
          <w:szCs w:val="24"/>
        </w:rPr>
        <w:t xml:space="preserve">сплошное (глухое) </w:t>
      </w:r>
      <w:r w:rsidR="001A5D51" w:rsidRPr="00117779">
        <w:rPr>
          <w:color w:val="000000" w:themeColor="text1"/>
          <w:sz w:val="24"/>
          <w:szCs w:val="24"/>
        </w:rPr>
        <w:t>ограждение</w:t>
      </w:r>
      <w:r w:rsidR="00426988" w:rsidRPr="00117779">
        <w:rPr>
          <w:color w:val="000000" w:themeColor="text1"/>
          <w:sz w:val="24"/>
          <w:szCs w:val="24"/>
        </w:rPr>
        <w:t xml:space="preserve"> высотой не менее 2,0 м</w:t>
      </w:r>
      <w:r w:rsidR="00401006" w:rsidRPr="00117779">
        <w:rPr>
          <w:color w:val="000000" w:themeColor="text1"/>
          <w:sz w:val="24"/>
          <w:szCs w:val="24"/>
        </w:rPr>
        <w:t>. В качестве</w:t>
      </w:r>
      <w:r w:rsidR="002771B7" w:rsidRPr="00117779">
        <w:rPr>
          <w:color w:val="000000" w:themeColor="text1"/>
          <w:sz w:val="24"/>
          <w:szCs w:val="24"/>
        </w:rPr>
        <w:t xml:space="preserve"> декорирования</w:t>
      </w:r>
      <w:r w:rsidR="00401006" w:rsidRPr="00117779">
        <w:rPr>
          <w:color w:val="000000" w:themeColor="text1"/>
          <w:sz w:val="24"/>
          <w:szCs w:val="24"/>
        </w:rPr>
        <w:t xml:space="preserve"> ограждений строительных площадок</w:t>
      </w:r>
      <w:r w:rsidR="002771B7" w:rsidRPr="00117779">
        <w:rPr>
          <w:color w:val="000000" w:themeColor="text1"/>
          <w:sz w:val="24"/>
          <w:szCs w:val="24"/>
        </w:rPr>
        <w:t xml:space="preserve"> необходимо </w:t>
      </w:r>
      <w:r w:rsidR="00401006" w:rsidRPr="00117779">
        <w:rPr>
          <w:color w:val="000000" w:themeColor="text1"/>
          <w:sz w:val="24"/>
          <w:szCs w:val="24"/>
        </w:rPr>
        <w:t xml:space="preserve">использовать баннеры </w:t>
      </w:r>
      <w:r w:rsidR="00BC765C" w:rsidRPr="00117779">
        <w:rPr>
          <w:color w:val="000000" w:themeColor="text1"/>
          <w:sz w:val="24"/>
          <w:szCs w:val="24"/>
        </w:rPr>
        <w:t xml:space="preserve">с </w:t>
      </w:r>
      <w:r w:rsidR="00401006" w:rsidRPr="00117779">
        <w:rPr>
          <w:color w:val="000000" w:themeColor="text1"/>
          <w:sz w:val="24"/>
          <w:szCs w:val="24"/>
        </w:rPr>
        <w:t xml:space="preserve">изображением эскиза строящегося (реконструируемого) здания и (или) с изображениями </w:t>
      </w:r>
      <w:r w:rsidR="00421A97">
        <w:rPr>
          <w:color w:val="000000" w:themeColor="text1"/>
          <w:sz w:val="24"/>
          <w:szCs w:val="24"/>
        </w:rPr>
        <w:t>цветочного рисунка</w:t>
      </w:r>
      <w:proofErr w:type="gramStart"/>
      <w:r w:rsidR="00421A97">
        <w:rPr>
          <w:color w:val="000000" w:themeColor="text1"/>
          <w:sz w:val="24"/>
          <w:szCs w:val="24"/>
        </w:rPr>
        <w:t>.</w:t>
      </w:r>
      <w:r w:rsidR="00426988" w:rsidRPr="00117779">
        <w:rPr>
          <w:color w:val="000000" w:themeColor="text1"/>
          <w:sz w:val="24"/>
          <w:szCs w:val="24"/>
        </w:rPr>
        <w:t>О</w:t>
      </w:r>
      <w:proofErr w:type="gramEnd"/>
      <w:r w:rsidR="00426988" w:rsidRPr="00117779">
        <w:rPr>
          <w:color w:val="000000" w:themeColor="text1"/>
          <w:sz w:val="24"/>
          <w:szCs w:val="24"/>
        </w:rPr>
        <w:t xml:space="preserve">граждения, непосредственно примыкающие к тротуарам, пешеходным дорожкам, следует </w:t>
      </w:r>
      <w:r w:rsidR="00BC765C" w:rsidRPr="00117779">
        <w:rPr>
          <w:color w:val="000000" w:themeColor="text1"/>
          <w:sz w:val="24"/>
          <w:szCs w:val="24"/>
        </w:rPr>
        <w:t>оборудовать</w:t>
      </w:r>
      <w:r w:rsidR="00426988" w:rsidRPr="00117779">
        <w:rPr>
          <w:color w:val="000000" w:themeColor="text1"/>
          <w:sz w:val="24"/>
          <w:szCs w:val="24"/>
        </w:rPr>
        <w:t xml:space="preserve"> защитным козырьком;</w:t>
      </w:r>
    </w:p>
    <w:p w:rsidR="00CE3BA2" w:rsidRPr="00117779" w:rsidRDefault="00CE3BA2" w:rsidP="00A16F08">
      <w:pPr>
        <w:autoSpaceDE w:val="0"/>
        <w:autoSpaceDN w:val="0"/>
        <w:adjustRightInd w:val="0"/>
        <w:jc w:val="both"/>
        <w:rPr>
          <w:color w:val="000000" w:themeColor="text1"/>
          <w:sz w:val="24"/>
          <w:szCs w:val="24"/>
        </w:rPr>
      </w:pPr>
      <w:r w:rsidRPr="00117779">
        <w:rPr>
          <w:color w:val="000000"/>
          <w:sz w:val="24"/>
          <w:szCs w:val="24"/>
        </w:rPr>
        <w:t>Необходимо оградить опасные зоны работ за пределами строительной площадки в соответствии с требованиями нормативных документов</w:t>
      </w:r>
      <w:r w:rsidR="00261088" w:rsidRPr="00117779">
        <w:rPr>
          <w:color w:val="000000"/>
          <w:sz w:val="24"/>
          <w:szCs w:val="24"/>
        </w:rPr>
        <w:t>.</w:t>
      </w:r>
    </w:p>
    <w:p w:rsidR="001A5D51" w:rsidRPr="00117779" w:rsidRDefault="00261088"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О</w:t>
      </w:r>
      <w:r w:rsidR="001A5D51" w:rsidRPr="00117779">
        <w:rPr>
          <w:color w:val="000000" w:themeColor="text1"/>
          <w:sz w:val="24"/>
          <w:szCs w:val="24"/>
        </w:rPr>
        <w:t>беспечить общую устойчивость, прочность, надежность, эксплуатационную безопасность ограждения строительной площадки</w:t>
      </w:r>
      <w:r w:rsidR="00750C21" w:rsidRPr="00117779">
        <w:rPr>
          <w:color w:val="000000" w:themeColor="text1"/>
          <w:sz w:val="24"/>
          <w:szCs w:val="24"/>
        </w:rPr>
        <w:t>, исключить наличие проемов, поврежденных участков, отклонений от вертикали;</w:t>
      </w:r>
    </w:p>
    <w:p w:rsidR="001A5D51" w:rsidRPr="00117779" w:rsidRDefault="00261088"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С</w:t>
      </w:r>
      <w:r w:rsidR="001A5D51" w:rsidRPr="00117779">
        <w:rPr>
          <w:color w:val="000000" w:themeColor="text1"/>
          <w:sz w:val="24"/>
          <w:szCs w:val="24"/>
        </w:rPr>
        <w:t>ледить за надлежащим техническим состоянием ограждения строительной площадки, его чистотой, своевременно очищать от грязи, снега, наледи, информационно-печатной продукции и граффити;</w:t>
      </w:r>
    </w:p>
    <w:p w:rsidR="001A5D51" w:rsidRPr="00117779" w:rsidRDefault="007B7C9C"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proofErr w:type="gramStart"/>
      <w:r w:rsidRPr="00117779">
        <w:rPr>
          <w:color w:val="000000" w:themeColor="text1"/>
          <w:sz w:val="24"/>
          <w:szCs w:val="24"/>
        </w:rPr>
        <w:t xml:space="preserve">Установить </w:t>
      </w:r>
      <w:r w:rsidR="001A5D51" w:rsidRPr="00117779">
        <w:rPr>
          <w:color w:val="000000" w:themeColor="text1"/>
          <w:sz w:val="24"/>
          <w:szCs w:val="24"/>
        </w:rPr>
        <w:t xml:space="preserve">при въезде на территорию строительной площадки информационный щит строительного объекта, </w:t>
      </w:r>
      <w:r w:rsidRPr="00117779">
        <w:rPr>
          <w:color w:val="000000" w:themeColor="text1"/>
          <w:sz w:val="24"/>
          <w:szCs w:val="24"/>
        </w:rPr>
        <w:t xml:space="preserve">с указанием наименования объекта </w:t>
      </w:r>
      <w:r w:rsidRPr="00117779">
        <w:rPr>
          <w:color w:val="000000" w:themeColor="text1"/>
          <w:sz w:val="24"/>
          <w:szCs w:val="24"/>
        </w:rPr>
        <w:lastRenderedPageBreak/>
        <w:t xml:space="preserve">строительства, наименования заказчика и лица, осуществляющего строительно-монтажные работы, номеров телефонов указанных лиц, </w:t>
      </w:r>
      <w:r w:rsidR="00CE3BA2" w:rsidRPr="00117779">
        <w:rPr>
          <w:color w:val="000000" w:themeColor="text1"/>
          <w:sz w:val="24"/>
          <w:szCs w:val="24"/>
        </w:rPr>
        <w:t xml:space="preserve">представителя уполномоченного органа, курирующего строительство, </w:t>
      </w:r>
      <w:r w:rsidRPr="00117779">
        <w:rPr>
          <w:color w:val="000000" w:themeColor="text1"/>
          <w:sz w:val="24"/>
          <w:szCs w:val="24"/>
        </w:rPr>
        <w:t>дат начала и окончания строительства,</w:t>
      </w:r>
      <w:r w:rsidR="00CE3BA2" w:rsidRPr="00117779">
        <w:rPr>
          <w:color w:val="000000" w:themeColor="text1"/>
          <w:sz w:val="24"/>
          <w:szCs w:val="24"/>
        </w:rPr>
        <w:t xml:space="preserve"> схемы объекта, </w:t>
      </w:r>
      <w:r w:rsidR="001A5D51" w:rsidRPr="00117779">
        <w:rPr>
          <w:color w:val="000000" w:themeColor="text1"/>
          <w:sz w:val="24"/>
          <w:szCs w:val="24"/>
        </w:rPr>
        <w:t>отвечающий требованиям действующих строительных норм и правил, и содержать его в надлежащем состоянии;</w:t>
      </w:r>
      <w:proofErr w:type="gramEnd"/>
    </w:p>
    <w:p w:rsidR="00CE3BA2" w:rsidRPr="00117779" w:rsidRDefault="00CE3BA2"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Нанести наименование и номер телефона исполнителя работ на щитах инвентарных ограждений мест работ вне стройплощадки, мобильных зданиях и сооружениях, крупногабаритных элементах оснастки, кабельных барабанах;</w:t>
      </w:r>
    </w:p>
    <w:p w:rsidR="00CE3BA2" w:rsidRPr="00117779" w:rsidRDefault="00CE3BA2"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Установить габаритные указатели, дорожные знаки, направляющие и сигнальные устройства по согласованию с государственными органами безопасности дорожного движения, обеспечить проезды для спецмашин, личного транспорта, проходы для пешеходов</w:t>
      </w:r>
    </w:p>
    <w:p w:rsidR="007B7C9C" w:rsidRPr="00117779" w:rsidRDefault="007B7C9C"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Обозначить указателями и знаками пути объезда для транспорта и оборудовать пути прохода для пешеходов (пешеходные галереи, настилы, перила, мостки);</w:t>
      </w:r>
    </w:p>
    <w:p w:rsidR="007B7C9C" w:rsidRPr="00117779" w:rsidRDefault="007B7C9C"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Проводить земляные работы на тротуарах, дорогах и в других общественных местах с использованием искусственного настила в целях ограничения загрязнения указанных мест, с обязательным получением ордера на разрытие и заключением договора на восстановление покрытия;</w:t>
      </w:r>
    </w:p>
    <w:p w:rsidR="001A5D51" w:rsidRPr="00117779" w:rsidRDefault="00261088"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О</w:t>
      </w:r>
      <w:r w:rsidR="001A5D51" w:rsidRPr="00117779">
        <w:rPr>
          <w:color w:val="000000" w:themeColor="text1"/>
          <w:sz w:val="24"/>
          <w:szCs w:val="24"/>
        </w:rPr>
        <w:t>беспечить устройство временных тротуаров для пешеходов;</w:t>
      </w:r>
    </w:p>
    <w:p w:rsidR="001A5D51" w:rsidRPr="00117779" w:rsidRDefault="00261088"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О</w:t>
      </w:r>
      <w:r w:rsidR="001A5D51" w:rsidRPr="00117779">
        <w:rPr>
          <w:color w:val="000000" w:themeColor="text1"/>
          <w:sz w:val="24"/>
          <w:szCs w:val="24"/>
        </w:rPr>
        <w:t xml:space="preserve">беспечить </w:t>
      </w:r>
      <w:r w:rsidR="008E3D0B" w:rsidRPr="00117779">
        <w:rPr>
          <w:color w:val="000000" w:themeColor="text1"/>
          <w:sz w:val="24"/>
          <w:szCs w:val="24"/>
        </w:rPr>
        <w:t xml:space="preserve">освещение строительной площадки и </w:t>
      </w:r>
      <w:r w:rsidR="001A5D51" w:rsidRPr="00117779">
        <w:rPr>
          <w:color w:val="000000" w:themeColor="text1"/>
          <w:sz w:val="24"/>
          <w:szCs w:val="24"/>
        </w:rPr>
        <w:t xml:space="preserve">наружное освещение по </w:t>
      </w:r>
      <w:r w:rsidR="00CE3BA2" w:rsidRPr="00117779">
        <w:rPr>
          <w:color w:val="000000" w:themeColor="text1"/>
          <w:sz w:val="24"/>
          <w:szCs w:val="24"/>
        </w:rPr>
        <w:t>периметру строительной площадки, временных проездов и проходов;</w:t>
      </w:r>
    </w:p>
    <w:p w:rsidR="001A5D51" w:rsidRPr="00117779" w:rsidRDefault="00261088"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О</w:t>
      </w:r>
      <w:r w:rsidR="001A5D51" w:rsidRPr="00117779">
        <w:rPr>
          <w:color w:val="000000" w:themeColor="text1"/>
          <w:sz w:val="24"/>
          <w:szCs w:val="24"/>
        </w:rPr>
        <w:t xml:space="preserve">борудовать благоустроенные подъезды к строительной площадке, внутриплощадочные проезды и пункты очистки </w:t>
      </w:r>
      <w:r w:rsidR="00CE3BA2" w:rsidRPr="00117779">
        <w:rPr>
          <w:color w:val="000000" w:themeColor="text1"/>
          <w:sz w:val="24"/>
          <w:szCs w:val="24"/>
        </w:rPr>
        <w:t>и</w:t>
      </w:r>
      <w:r w:rsidR="001A5D51" w:rsidRPr="00117779">
        <w:rPr>
          <w:color w:val="000000" w:themeColor="text1"/>
          <w:sz w:val="24"/>
          <w:szCs w:val="24"/>
        </w:rPr>
        <w:t xml:space="preserve"> мойки колес транспортных средств на выездах, исключающие вынос грязи и мусора на</w:t>
      </w:r>
      <w:r w:rsidR="00CE3BA2" w:rsidRPr="00117779">
        <w:rPr>
          <w:color w:val="000000" w:themeColor="text1"/>
          <w:sz w:val="24"/>
          <w:szCs w:val="24"/>
        </w:rPr>
        <w:t xml:space="preserve"> проезжую часть улиц (проездов), а при строительстве линейных объектов</w:t>
      </w:r>
      <w:r w:rsidR="002F3ED1" w:rsidRPr="00117779">
        <w:rPr>
          <w:color w:val="000000" w:themeColor="text1"/>
          <w:sz w:val="24"/>
          <w:szCs w:val="24"/>
        </w:rPr>
        <w:t xml:space="preserve"> пункты очистки и мойки колес оборудовать</w:t>
      </w:r>
      <w:r w:rsidR="00CE3BA2" w:rsidRPr="00117779">
        <w:rPr>
          <w:color w:val="000000" w:themeColor="text1"/>
          <w:sz w:val="24"/>
          <w:szCs w:val="24"/>
        </w:rPr>
        <w:t xml:space="preserve"> в местах, определенных администрацией </w:t>
      </w:r>
      <w:r w:rsidR="00421A97">
        <w:rPr>
          <w:color w:val="000000" w:themeColor="text1"/>
          <w:sz w:val="24"/>
          <w:szCs w:val="24"/>
        </w:rPr>
        <w:t>муниципального образования города-курорта Анапа</w:t>
      </w:r>
      <w:r w:rsidR="00CE3BA2" w:rsidRPr="00117779">
        <w:rPr>
          <w:color w:val="000000" w:themeColor="text1"/>
          <w:sz w:val="24"/>
          <w:szCs w:val="24"/>
        </w:rPr>
        <w:t>;</w:t>
      </w:r>
    </w:p>
    <w:p w:rsidR="001A5D51" w:rsidRPr="00117779" w:rsidRDefault="00261088"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С</w:t>
      </w:r>
      <w:r w:rsidR="001A5D51" w:rsidRPr="00117779">
        <w:rPr>
          <w:color w:val="000000" w:themeColor="text1"/>
          <w:sz w:val="24"/>
          <w:szCs w:val="24"/>
        </w:rPr>
        <w:t>огласовать маршрут движения грузового автотранспорта (более 10 тонн) замкнутого цикла на подъездах к строительной площадке, обеспечивающий сохранность дорог и проездов;</w:t>
      </w:r>
    </w:p>
    <w:p w:rsidR="008E3D0B" w:rsidRPr="00117779" w:rsidRDefault="008E3D0B"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Установить биотуалет или стационарный туалет с п</w:t>
      </w:r>
      <w:r w:rsidR="00CE3BA2" w:rsidRPr="00117779">
        <w:rPr>
          <w:color w:val="000000" w:themeColor="text1"/>
          <w:sz w:val="24"/>
          <w:szCs w:val="24"/>
        </w:rPr>
        <w:t>одключением к сетям канализации и обеспечивать его обслуживание;</w:t>
      </w:r>
    </w:p>
    <w:p w:rsidR="001A5D51" w:rsidRPr="00117779" w:rsidRDefault="00261088"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О</w:t>
      </w:r>
      <w:r w:rsidR="001A5D51" w:rsidRPr="00117779">
        <w:rPr>
          <w:color w:val="000000" w:themeColor="text1"/>
          <w:sz w:val="24"/>
          <w:szCs w:val="24"/>
        </w:rPr>
        <w:t>беспечить наличие на территории строительной площадки контейнеров и (или) бункеров для сбора твердых бытовых, крупногабаритных и строительных отходов;</w:t>
      </w:r>
    </w:p>
    <w:p w:rsidR="001A5D51" w:rsidRPr="00117779" w:rsidRDefault="00261088"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О</w:t>
      </w:r>
      <w:r w:rsidR="001A5D51" w:rsidRPr="00117779">
        <w:rPr>
          <w:color w:val="000000" w:themeColor="text1"/>
          <w:sz w:val="24"/>
          <w:szCs w:val="24"/>
        </w:rPr>
        <w:t>беспечить организацию вывоза с территории строительной площадки твердых бытовых, крупногабаритных и строительных отходов в установленном порядке</w:t>
      </w:r>
      <w:r w:rsidR="004548EA" w:rsidRPr="00117779">
        <w:rPr>
          <w:color w:val="000000" w:themeColor="text1"/>
          <w:sz w:val="24"/>
          <w:szCs w:val="24"/>
        </w:rPr>
        <w:t xml:space="preserve"> (заключение договора со специализированной организацией)</w:t>
      </w:r>
      <w:r w:rsidR="001A5D51" w:rsidRPr="00117779">
        <w:rPr>
          <w:color w:val="000000" w:themeColor="text1"/>
          <w:sz w:val="24"/>
          <w:szCs w:val="24"/>
        </w:rPr>
        <w:t>;</w:t>
      </w:r>
    </w:p>
    <w:p w:rsidR="001A5D51" w:rsidRPr="00117779" w:rsidRDefault="00261088"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О</w:t>
      </w:r>
      <w:r w:rsidR="001A5D51" w:rsidRPr="00117779">
        <w:rPr>
          <w:color w:val="000000" w:themeColor="text1"/>
          <w:sz w:val="24"/>
          <w:szCs w:val="24"/>
        </w:rPr>
        <w:t>беспечить вывоз снега, убранного с территории строительной площадки и не содержащего отходы, на снегоплавильные станции или в специально отведенные места, согласованные в установленном порядке</w:t>
      </w:r>
      <w:r w:rsidR="004548EA" w:rsidRPr="00117779">
        <w:rPr>
          <w:color w:val="000000" w:themeColor="text1"/>
          <w:sz w:val="24"/>
          <w:szCs w:val="24"/>
        </w:rPr>
        <w:t xml:space="preserve"> уполномоченным органом</w:t>
      </w:r>
      <w:r w:rsidR="001A5D51" w:rsidRPr="00117779">
        <w:rPr>
          <w:color w:val="000000" w:themeColor="text1"/>
          <w:sz w:val="24"/>
          <w:szCs w:val="24"/>
        </w:rPr>
        <w:t>;</w:t>
      </w:r>
    </w:p>
    <w:p w:rsidR="009D2791" w:rsidRPr="00117779" w:rsidRDefault="00261088"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О</w:t>
      </w:r>
      <w:r w:rsidR="001A5D51" w:rsidRPr="00117779">
        <w:rPr>
          <w:color w:val="000000" w:themeColor="text1"/>
          <w:sz w:val="24"/>
          <w:szCs w:val="24"/>
        </w:rPr>
        <w:t>беспечить при производстве работ ежедневную уборку прилегающей территории строительной площадки, подъездов к ней и тротуаров от грязи, мусора, снега, льда, учитывая время года (зима, лето);</w:t>
      </w:r>
    </w:p>
    <w:p w:rsidR="009D2791" w:rsidRPr="00117779" w:rsidRDefault="009D2791"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Обеспечить повседневную уборку дорог, примыкающих к строительной площадке, включая въезды и выезды по 300 метров в каждую сторону;</w:t>
      </w:r>
    </w:p>
    <w:p w:rsidR="001A5D51" w:rsidRPr="00117779" w:rsidRDefault="00261088"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О</w:t>
      </w:r>
      <w:r w:rsidR="001A5D51" w:rsidRPr="00117779">
        <w:rPr>
          <w:color w:val="000000" w:themeColor="text1"/>
          <w:sz w:val="24"/>
          <w:szCs w:val="24"/>
        </w:rPr>
        <w:t>беспечить при производстве работ сохранность действующих подземных инженерных коммуникаций, сетей наружного освещения, зеленых насаждений и малых архитектурных форм.</w:t>
      </w:r>
    </w:p>
    <w:p w:rsidR="00B75CC4" w:rsidRPr="00117779" w:rsidRDefault="009D2791" w:rsidP="00B75CC4">
      <w:pPr>
        <w:pStyle w:val="a3"/>
        <w:numPr>
          <w:ilvl w:val="2"/>
          <w:numId w:val="17"/>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Фасады зданий</w:t>
      </w:r>
      <w:r w:rsidR="00BC765C" w:rsidRPr="00117779">
        <w:rPr>
          <w:color w:val="000000" w:themeColor="text1"/>
          <w:sz w:val="24"/>
          <w:szCs w:val="24"/>
        </w:rPr>
        <w:t>, строений</w:t>
      </w:r>
      <w:r w:rsidRPr="00117779">
        <w:rPr>
          <w:color w:val="000000" w:themeColor="text1"/>
          <w:sz w:val="24"/>
          <w:szCs w:val="24"/>
        </w:rPr>
        <w:t xml:space="preserve"> и сооружений</w:t>
      </w:r>
      <w:r w:rsidR="00B75CC4" w:rsidRPr="00117779">
        <w:rPr>
          <w:color w:val="000000" w:themeColor="text1"/>
          <w:sz w:val="24"/>
          <w:szCs w:val="24"/>
        </w:rPr>
        <w:t xml:space="preserve"> по всей поверхности</w:t>
      </w:r>
      <w:r w:rsidRPr="00117779">
        <w:rPr>
          <w:color w:val="000000" w:themeColor="text1"/>
          <w:sz w:val="24"/>
          <w:szCs w:val="24"/>
        </w:rPr>
        <w:t xml:space="preserve"> необходимо закрывать навесным декоративн</w:t>
      </w:r>
      <w:r w:rsidR="00B75CC4" w:rsidRPr="00117779">
        <w:rPr>
          <w:color w:val="000000" w:themeColor="text1"/>
          <w:sz w:val="24"/>
          <w:szCs w:val="24"/>
        </w:rPr>
        <w:t>ым</w:t>
      </w:r>
      <w:r w:rsidRPr="00117779">
        <w:rPr>
          <w:color w:val="000000" w:themeColor="text1"/>
          <w:sz w:val="24"/>
          <w:szCs w:val="24"/>
        </w:rPr>
        <w:t xml:space="preserve"> ограждением</w:t>
      </w:r>
      <w:r w:rsidR="00B75CC4" w:rsidRPr="00117779">
        <w:rPr>
          <w:color w:val="000000" w:themeColor="text1"/>
          <w:sz w:val="24"/>
          <w:szCs w:val="24"/>
        </w:rPr>
        <w:t xml:space="preserve">– </w:t>
      </w:r>
      <w:proofErr w:type="gramStart"/>
      <w:r w:rsidR="00B75CC4" w:rsidRPr="00117779">
        <w:rPr>
          <w:color w:val="000000" w:themeColor="text1"/>
          <w:sz w:val="24"/>
          <w:szCs w:val="24"/>
        </w:rPr>
        <w:t>ба</w:t>
      </w:r>
      <w:proofErr w:type="gramEnd"/>
      <w:r w:rsidR="00B75CC4" w:rsidRPr="00117779">
        <w:rPr>
          <w:color w:val="000000" w:themeColor="text1"/>
          <w:sz w:val="24"/>
          <w:szCs w:val="24"/>
        </w:rPr>
        <w:t xml:space="preserve">ннером с изображением фасада предполагаемого к строительству здания, ремонтируемого объекта. Монтаж декоративных </w:t>
      </w:r>
      <w:r w:rsidR="00B75CC4" w:rsidRPr="00117779">
        <w:rPr>
          <w:color w:val="000000" w:themeColor="text1"/>
          <w:sz w:val="24"/>
          <w:szCs w:val="24"/>
        </w:rPr>
        <w:lastRenderedPageBreak/>
        <w:t xml:space="preserve">ограждений </w:t>
      </w:r>
      <w:r w:rsidR="005C2973" w:rsidRPr="00117779">
        <w:rPr>
          <w:color w:val="000000" w:themeColor="text1"/>
          <w:sz w:val="24"/>
          <w:szCs w:val="24"/>
        </w:rPr>
        <w:t xml:space="preserve">(баннеров) </w:t>
      </w:r>
      <w:r w:rsidR="00B75CC4" w:rsidRPr="00117779">
        <w:rPr>
          <w:color w:val="000000" w:themeColor="text1"/>
          <w:sz w:val="24"/>
          <w:szCs w:val="24"/>
        </w:rPr>
        <w:t>производить на специально изготовленные для этих целей крепления на фасаде здания или на</w:t>
      </w:r>
      <w:r w:rsidR="005C2973" w:rsidRPr="00117779">
        <w:rPr>
          <w:color w:val="000000" w:themeColor="text1"/>
          <w:sz w:val="24"/>
          <w:szCs w:val="24"/>
        </w:rPr>
        <w:t xml:space="preserve"> всю поверхность</w:t>
      </w:r>
      <w:r w:rsidR="00B75CC4" w:rsidRPr="00117779">
        <w:rPr>
          <w:color w:val="000000" w:themeColor="text1"/>
          <w:sz w:val="24"/>
          <w:szCs w:val="24"/>
        </w:rPr>
        <w:t xml:space="preserve"> конструкции лесов</w:t>
      </w:r>
      <w:r w:rsidR="005C2973" w:rsidRPr="00117779">
        <w:rPr>
          <w:color w:val="000000" w:themeColor="text1"/>
          <w:sz w:val="24"/>
          <w:szCs w:val="24"/>
        </w:rPr>
        <w:t>,</w:t>
      </w:r>
      <w:r w:rsidR="00B75CC4" w:rsidRPr="00117779">
        <w:rPr>
          <w:color w:val="000000" w:themeColor="text1"/>
          <w:sz w:val="24"/>
          <w:szCs w:val="24"/>
        </w:rPr>
        <w:t xml:space="preserve"> при их наличии.</w:t>
      </w:r>
    </w:p>
    <w:p w:rsidR="00B75CC4" w:rsidRPr="00117779" w:rsidRDefault="00B75CC4" w:rsidP="005C2973">
      <w:pPr>
        <w:pStyle w:val="a3"/>
        <w:numPr>
          <w:ilvl w:val="2"/>
          <w:numId w:val="17"/>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Декоративн</w:t>
      </w:r>
      <w:r w:rsidR="005C2973" w:rsidRPr="00117779">
        <w:rPr>
          <w:color w:val="000000" w:themeColor="text1"/>
          <w:sz w:val="24"/>
          <w:szCs w:val="24"/>
        </w:rPr>
        <w:t>ы</w:t>
      </w:r>
      <w:r w:rsidRPr="00117779">
        <w:rPr>
          <w:color w:val="000000" w:themeColor="text1"/>
          <w:sz w:val="24"/>
          <w:szCs w:val="24"/>
        </w:rPr>
        <w:t>е ограждени</w:t>
      </w:r>
      <w:r w:rsidR="005C2973" w:rsidRPr="00117779">
        <w:rPr>
          <w:color w:val="000000" w:themeColor="text1"/>
          <w:sz w:val="24"/>
          <w:szCs w:val="24"/>
        </w:rPr>
        <w:t>я</w:t>
      </w:r>
      <w:r w:rsidRPr="00117779">
        <w:rPr>
          <w:color w:val="000000" w:themeColor="text1"/>
          <w:sz w:val="24"/>
          <w:szCs w:val="24"/>
        </w:rPr>
        <w:t xml:space="preserve"> (баннеры) выполняются из специально предусмотренных для этой цели материалов, пригодных по своим декоративным, прочностным и пожароопасным качествам, сохраняющих свои первоначальные свойства не менее одного года. Размер ячеек баннера должен обеспечивать соблюдение требований государственных и национальных стандартов, технических норм и правил при производстве строительных и ремонтных работ и служить, в том числе, для защиты людей и техники от падающих предметов за пределы объекта</w:t>
      </w:r>
      <w:proofErr w:type="gramStart"/>
      <w:r w:rsidRPr="00117779">
        <w:rPr>
          <w:color w:val="000000" w:themeColor="text1"/>
          <w:sz w:val="24"/>
          <w:szCs w:val="24"/>
        </w:rPr>
        <w:t>.Н</w:t>
      </w:r>
      <w:proofErr w:type="gramEnd"/>
      <w:r w:rsidRPr="00117779">
        <w:rPr>
          <w:color w:val="000000" w:themeColor="text1"/>
          <w:sz w:val="24"/>
          <w:szCs w:val="24"/>
        </w:rPr>
        <w:t xml:space="preserve">е допускается наличие искривлений и провисаний, придающих поверхности </w:t>
      </w:r>
      <w:r w:rsidR="005C2973" w:rsidRPr="00117779">
        <w:rPr>
          <w:color w:val="000000" w:themeColor="text1"/>
          <w:sz w:val="24"/>
          <w:szCs w:val="24"/>
        </w:rPr>
        <w:t>баннера</w:t>
      </w:r>
      <w:r w:rsidRPr="00117779">
        <w:rPr>
          <w:color w:val="000000" w:themeColor="text1"/>
          <w:sz w:val="24"/>
          <w:szCs w:val="24"/>
        </w:rPr>
        <w:t xml:space="preserve"> неопрятный вид.</w:t>
      </w:r>
    </w:p>
    <w:p w:rsidR="001A5D51" w:rsidRPr="00117779" w:rsidRDefault="001A5D51" w:rsidP="00795370">
      <w:pPr>
        <w:pStyle w:val="a3"/>
        <w:numPr>
          <w:ilvl w:val="2"/>
          <w:numId w:val="17"/>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В течение всего периода проведения строительных и (или) ремонтных работ необходимо соблюдать требования настоящих Правил, а также восстановить разрушенные и поврежденные при производстве работ дорожные покрытия, зеленые насаждения, газоны, тротуары, откосы, малые архитектурные формы.</w:t>
      </w:r>
    </w:p>
    <w:p w:rsidR="00552F78" w:rsidRPr="00117779" w:rsidRDefault="001A5D51" w:rsidP="00795370">
      <w:pPr>
        <w:pStyle w:val="a3"/>
        <w:numPr>
          <w:ilvl w:val="2"/>
          <w:numId w:val="17"/>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Строительные материалы, </w:t>
      </w:r>
      <w:r w:rsidR="00552F78" w:rsidRPr="00117779">
        <w:rPr>
          <w:color w:val="000000" w:themeColor="text1"/>
          <w:sz w:val="24"/>
          <w:szCs w:val="24"/>
        </w:rPr>
        <w:t xml:space="preserve">изделия и конструкции, грунт, </w:t>
      </w:r>
      <w:r w:rsidRPr="00117779">
        <w:rPr>
          <w:color w:val="000000" w:themeColor="text1"/>
          <w:sz w:val="24"/>
          <w:szCs w:val="24"/>
        </w:rPr>
        <w:t>оборудование, автотранспорт и передвижные механизмы, подсобные помещения, бытовые вагончики для временного нахождения рабочих и служащих, места для временного хранения и накопления транспортных партий строительных отходов размещаются в пределах строительных площадок в соответствии с проектом организации строительства.</w:t>
      </w:r>
    </w:p>
    <w:p w:rsidR="001A5D51" w:rsidRPr="00117779" w:rsidRDefault="00552F78" w:rsidP="00795370">
      <w:pPr>
        <w:pStyle w:val="a3"/>
        <w:numPr>
          <w:ilvl w:val="2"/>
          <w:numId w:val="17"/>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В случае необходимости размещения ме</w:t>
      </w:r>
      <w:proofErr w:type="gramStart"/>
      <w:r w:rsidRPr="00117779">
        <w:rPr>
          <w:color w:val="000000" w:themeColor="text1"/>
          <w:sz w:val="24"/>
          <w:szCs w:val="24"/>
        </w:rPr>
        <w:t>ст скл</w:t>
      </w:r>
      <w:proofErr w:type="gramEnd"/>
      <w:r w:rsidRPr="00117779">
        <w:rPr>
          <w:color w:val="000000" w:themeColor="text1"/>
          <w:sz w:val="24"/>
          <w:szCs w:val="24"/>
        </w:rPr>
        <w:t xml:space="preserve">адирования и хранения указанных объектов и отходов потребления и производства за пределами строительной площадки, в обязательном порядке требуется согласование </w:t>
      </w:r>
      <w:r w:rsidR="00421A97">
        <w:rPr>
          <w:color w:val="000000" w:themeColor="text1"/>
          <w:sz w:val="24"/>
          <w:szCs w:val="24"/>
        </w:rPr>
        <w:t>с управлением жилищно-коммунального хозяйства администрации муниципального образования город-курорт Анапа</w:t>
      </w:r>
      <w:r w:rsidRPr="00117779">
        <w:rPr>
          <w:color w:val="000000" w:themeColor="text1"/>
          <w:sz w:val="24"/>
          <w:szCs w:val="24"/>
        </w:rPr>
        <w:t xml:space="preserve"> и администрацией соответствующего </w:t>
      </w:r>
      <w:r w:rsidR="00421A97">
        <w:rPr>
          <w:color w:val="000000" w:themeColor="text1"/>
          <w:sz w:val="24"/>
          <w:szCs w:val="24"/>
        </w:rPr>
        <w:t>сельского округа</w:t>
      </w:r>
      <w:r w:rsidRPr="00117779">
        <w:rPr>
          <w:color w:val="000000" w:themeColor="text1"/>
          <w:sz w:val="24"/>
          <w:szCs w:val="24"/>
        </w:rPr>
        <w:t>.</w:t>
      </w:r>
    </w:p>
    <w:p w:rsidR="00F34C92" w:rsidRPr="00117779" w:rsidRDefault="00F34C92" w:rsidP="00F34C92">
      <w:pPr>
        <w:pStyle w:val="a3"/>
        <w:numPr>
          <w:ilvl w:val="2"/>
          <w:numId w:val="17"/>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Требования к строительным лесам:</w:t>
      </w:r>
    </w:p>
    <w:p w:rsidR="00F34C92" w:rsidRPr="00117779" w:rsidRDefault="00F34C92" w:rsidP="00F34C92">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При проведении строительных работ, работ по размещению объектов и элементов благоустройства территории </w:t>
      </w:r>
      <w:r w:rsidR="00421A97">
        <w:rPr>
          <w:color w:val="000000" w:themeColor="text1"/>
          <w:sz w:val="24"/>
          <w:szCs w:val="24"/>
        </w:rPr>
        <w:t>муниципального образования город-курорт Анапа</w:t>
      </w:r>
      <w:r w:rsidRPr="00117779">
        <w:rPr>
          <w:color w:val="000000" w:themeColor="text1"/>
          <w:sz w:val="24"/>
          <w:szCs w:val="24"/>
        </w:rPr>
        <w:t xml:space="preserve"> и проведении иных работ на территории </w:t>
      </w:r>
      <w:r w:rsidR="00421A97">
        <w:rPr>
          <w:color w:val="000000" w:themeColor="text1"/>
          <w:sz w:val="24"/>
          <w:szCs w:val="24"/>
        </w:rPr>
        <w:t>муниципального образования</w:t>
      </w:r>
      <w:r w:rsidRPr="00117779">
        <w:rPr>
          <w:color w:val="000000" w:themeColor="text1"/>
          <w:sz w:val="24"/>
          <w:szCs w:val="24"/>
        </w:rPr>
        <w:t xml:space="preserve"> разрешается использование сборных инвентарных строительных лесов заводского изготовления в соответствии с требованиями </w:t>
      </w:r>
      <w:hyperlink r:id="rId14" w:history="1">
        <w:r w:rsidRPr="00117779">
          <w:rPr>
            <w:color w:val="000000" w:themeColor="text1"/>
            <w:sz w:val="24"/>
            <w:szCs w:val="24"/>
          </w:rPr>
          <w:t>ГОСТ 27321-87</w:t>
        </w:r>
      </w:hyperlink>
      <w:r w:rsidRPr="00117779">
        <w:rPr>
          <w:color w:val="000000" w:themeColor="text1"/>
          <w:sz w:val="24"/>
          <w:szCs w:val="24"/>
        </w:rPr>
        <w:t>. Не допускается использование строительных лесов, материалом изготовления которых является дерево (деревянные леса).</w:t>
      </w:r>
    </w:p>
    <w:p w:rsidR="00F34C92" w:rsidRPr="00117779" w:rsidRDefault="00F34C92" w:rsidP="00F34C92">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Конструкции строительных лесов должны отвечать следующим требованиям:</w:t>
      </w:r>
    </w:p>
    <w:p w:rsidR="00F34C92" w:rsidRPr="00117779" w:rsidRDefault="00F34C92" w:rsidP="00F34C92">
      <w:pPr>
        <w:pStyle w:val="a3"/>
        <w:numPr>
          <w:ilvl w:val="0"/>
          <w:numId w:val="81"/>
        </w:numPr>
        <w:autoSpaceDE w:val="0"/>
        <w:autoSpaceDN w:val="0"/>
        <w:adjustRightInd w:val="0"/>
        <w:ind w:left="993" w:hanging="302"/>
        <w:jc w:val="both"/>
        <w:rPr>
          <w:sz w:val="24"/>
          <w:szCs w:val="24"/>
        </w:rPr>
      </w:pPr>
      <w:r w:rsidRPr="00117779">
        <w:rPr>
          <w:sz w:val="24"/>
          <w:szCs w:val="24"/>
        </w:rPr>
        <w:t>устойчивость, прочность и надежность конструкции;</w:t>
      </w:r>
    </w:p>
    <w:p w:rsidR="00F34C92" w:rsidRPr="00117779" w:rsidRDefault="00F34C92" w:rsidP="00F34C92">
      <w:pPr>
        <w:pStyle w:val="a3"/>
        <w:numPr>
          <w:ilvl w:val="0"/>
          <w:numId w:val="81"/>
        </w:numPr>
        <w:autoSpaceDE w:val="0"/>
        <w:autoSpaceDN w:val="0"/>
        <w:adjustRightInd w:val="0"/>
        <w:ind w:left="993" w:hanging="302"/>
        <w:jc w:val="both"/>
        <w:rPr>
          <w:sz w:val="24"/>
          <w:szCs w:val="24"/>
        </w:rPr>
      </w:pPr>
      <w:r w:rsidRPr="00117779">
        <w:rPr>
          <w:sz w:val="24"/>
          <w:szCs w:val="24"/>
        </w:rPr>
        <w:t>устойчивость к атмосферным осадкам и коррозии;</w:t>
      </w:r>
    </w:p>
    <w:p w:rsidR="00F34C92" w:rsidRPr="00117779" w:rsidRDefault="00F34C92" w:rsidP="00F34C92">
      <w:pPr>
        <w:pStyle w:val="a3"/>
        <w:numPr>
          <w:ilvl w:val="0"/>
          <w:numId w:val="81"/>
        </w:numPr>
        <w:autoSpaceDE w:val="0"/>
        <w:autoSpaceDN w:val="0"/>
        <w:adjustRightInd w:val="0"/>
        <w:ind w:left="993" w:hanging="302"/>
        <w:jc w:val="both"/>
        <w:rPr>
          <w:sz w:val="24"/>
          <w:szCs w:val="24"/>
        </w:rPr>
      </w:pPr>
      <w:r w:rsidRPr="00117779">
        <w:rPr>
          <w:sz w:val="24"/>
          <w:szCs w:val="24"/>
        </w:rPr>
        <w:t>длительный срок службы;</w:t>
      </w:r>
    </w:p>
    <w:p w:rsidR="00F34C92" w:rsidRPr="00117779" w:rsidRDefault="00F34C92" w:rsidP="00F34C92">
      <w:pPr>
        <w:pStyle w:val="a3"/>
        <w:numPr>
          <w:ilvl w:val="0"/>
          <w:numId w:val="81"/>
        </w:numPr>
        <w:autoSpaceDE w:val="0"/>
        <w:autoSpaceDN w:val="0"/>
        <w:adjustRightInd w:val="0"/>
        <w:ind w:left="993" w:hanging="302"/>
        <w:jc w:val="both"/>
        <w:rPr>
          <w:sz w:val="24"/>
          <w:szCs w:val="24"/>
        </w:rPr>
      </w:pPr>
      <w:r w:rsidRPr="00117779">
        <w:rPr>
          <w:sz w:val="24"/>
          <w:szCs w:val="24"/>
        </w:rPr>
        <w:t>надежность эксплуатации;</w:t>
      </w:r>
    </w:p>
    <w:p w:rsidR="00F34C92" w:rsidRPr="00117779" w:rsidRDefault="00F34C92" w:rsidP="00F34C92">
      <w:pPr>
        <w:pStyle w:val="a3"/>
        <w:numPr>
          <w:ilvl w:val="0"/>
          <w:numId w:val="81"/>
        </w:numPr>
        <w:autoSpaceDE w:val="0"/>
        <w:autoSpaceDN w:val="0"/>
        <w:adjustRightInd w:val="0"/>
        <w:ind w:left="993" w:hanging="302"/>
        <w:jc w:val="both"/>
        <w:rPr>
          <w:sz w:val="24"/>
          <w:szCs w:val="24"/>
        </w:rPr>
      </w:pPr>
      <w:r w:rsidRPr="00117779">
        <w:rPr>
          <w:sz w:val="24"/>
          <w:szCs w:val="24"/>
        </w:rPr>
        <w:t>простота и удобство монтажа.</w:t>
      </w:r>
    </w:p>
    <w:p w:rsidR="00F34C92" w:rsidRPr="00117779" w:rsidRDefault="00F34C92" w:rsidP="00F34C92">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Металлические строительные леса должны быть заземлены (занулены) согласно действующим нормам сразу после их установки на место, до начала каких-либо работ (СНиП 12-03-2001).</w:t>
      </w:r>
    </w:p>
    <w:p w:rsidR="001A5D51" w:rsidRPr="00117779" w:rsidRDefault="001A5D51" w:rsidP="00795370">
      <w:pPr>
        <w:pStyle w:val="a3"/>
        <w:numPr>
          <w:ilvl w:val="2"/>
          <w:numId w:val="17"/>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Не допускается:</w:t>
      </w:r>
    </w:p>
    <w:p w:rsidR="001A5D51" w:rsidRPr="00117779" w:rsidRDefault="00261088"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О</w:t>
      </w:r>
      <w:r w:rsidR="001A5D51" w:rsidRPr="00117779">
        <w:rPr>
          <w:color w:val="000000" w:themeColor="text1"/>
          <w:sz w:val="24"/>
          <w:szCs w:val="24"/>
        </w:rPr>
        <w:t xml:space="preserve">рганизация и проведение вблизи жилой зоны строительных, ремонтных, погрузочно-разгрузочных и других работ, сопровождающихся нарушением тишины, за исключением спасательных, аварийно-восстановительных и других неотложных работ, связанных с обеспечением личной и общественной безопасности граждан, с </w:t>
      </w:r>
      <w:r w:rsidR="00414456" w:rsidRPr="00117779">
        <w:rPr>
          <w:color w:val="000000" w:themeColor="text1"/>
          <w:sz w:val="24"/>
          <w:szCs w:val="24"/>
        </w:rPr>
        <w:t>19</w:t>
      </w:r>
      <w:r w:rsidR="001A5D51" w:rsidRPr="00117779">
        <w:rPr>
          <w:color w:val="000000" w:themeColor="text1"/>
          <w:sz w:val="24"/>
          <w:szCs w:val="24"/>
        </w:rPr>
        <w:t xml:space="preserve">.00 до </w:t>
      </w:r>
      <w:r w:rsidR="00414456" w:rsidRPr="00117779">
        <w:rPr>
          <w:color w:val="000000" w:themeColor="text1"/>
          <w:sz w:val="24"/>
          <w:szCs w:val="24"/>
        </w:rPr>
        <w:t>9</w:t>
      </w:r>
      <w:r w:rsidR="001A5D51" w:rsidRPr="00117779">
        <w:rPr>
          <w:color w:val="000000" w:themeColor="text1"/>
          <w:sz w:val="24"/>
          <w:szCs w:val="24"/>
        </w:rPr>
        <w:t>.00;</w:t>
      </w:r>
    </w:p>
    <w:p w:rsidR="001A5D51" w:rsidRPr="00117779" w:rsidRDefault="00261088"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П</w:t>
      </w:r>
      <w:r w:rsidR="001A5D51" w:rsidRPr="00117779">
        <w:rPr>
          <w:color w:val="000000" w:themeColor="text1"/>
          <w:sz w:val="24"/>
          <w:szCs w:val="24"/>
        </w:rPr>
        <w:t xml:space="preserve">роизводить сужение или закрытие проезжей части дорог и тротуаров без соответствующего разрешения (распоряжения) </w:t>
      </w:r>
      <w:r w:rsidR="0033558C" w:rsidRPr="00117779">
        <w:rPr>
          <w:color w:val="000000" w:themeColor="text1"/>
          <w:sz w:val="24"/>
          <w:szCs w:val="24"/>
        </w:rPr>
        <w:t xml:space="preserve">администрации </w:t>
      </w:r>
      <w:r w:rsidR="00421A97">
        <w:rPr>
          <w:color w:val="000000" w:themeColor="text1"/>
          <w:sz w:val="24"/>
          <w:szCs w:val="24"/>
        </w:rPr>
        <w:t>муниципального образования город-курорт Анапа</w:t>
      </w:r>
      <w:r w:rsidR="001A5D51" w:rsidRPr="00117779">
        <w:rPr>
          <w:color w:val="000000" w:themeColor="text1"/>
          <w:sz w:val="24"/>
          <w:szCs w:val="24"/>
        </w:rPr>
        <w:t>;</w:t>
      </w:r>
    </w:p>
    <w:p w:rsidR="00414456" w:rsidRPr="00117779" w:rsidRDefault="00261088"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lastRenderedPageBreak/>
        <w:t>П</w:t>
      </w:r>
      <w:r w:rsidR="00414456" w:rsidRPr="00117779">
        <w:rPr>
          <w:color w:val="000000" w:themeColor="text1"/>
          <w:sz w:val="24"/>
          <w:szCs w:val="24"/>
        </w:rPr>
        <w:t xml:space="preserve">роизводить сжигание или закапывание в грунт отходов производства и потребления, промышленных и бытовых отходов, мусора, листьев, спила и обрези деревьев, иных материалов, подверженных горению, утилизировать отходы строительного производства на территориях строительной площадки и на прилегающей территории; </w:t>
      </w:r>
    </w:p>
    <w:p w:rsidR="00D72026" w:rsidRPr="00117779" w:rsidRDefault="00261088"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В</w:t>
      </w:r>
      <w:r w:rsidR="00D72026" w:rsidRPr="00117779">
        <w:rPr>
          <w:color w:val="000000" w:themeColor="text1"/>
          <w:sz w:val="24"/>
          <w:szCs w:val="24"/>
        </w:rPr>
        <w:t>ынос грунта и грязи колесами автотранспорта на городскую территорию.</w:t>
      </w:r>
    </w:p>
    <w:p w:rsidR="00FC29DC" w:rsidRPr="00117779" w:rsidRDefault="00261088"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П</w:t>
      </w:r>
      <w:r w:rsidR="00FC29DC" w:rsidRPr="00117779">
        <w:rPr>
          <w:color w:val="000000" w:themeColor="text1"/>
          <w:sz w:val="24"/>
          <w:szCs w:val="24"/>
        </w:rPr>
        <w:t>ри уборке строительных отходов и мусора сбрасывания их с этажей зданий и сооружений без применения закрытых лотков (желобов), бункеров-накопителей, закрытых ящиков или контейнеров.</w:t>
      </w:r>
    </w:p>
    <w:p w:rsidR="003437DA" w:rsidRPr="00117779" w:rsidRDefault="003437DA"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Устанавливать ограждения за пределами территории строительных площадок;</w:t>
      </w:r>
    </w:p>
    <w:p w:rsidR="001162E1" w:rsidRPr="00117779" w:rsidRDefault="001162E1"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Огораживать территории строительной площадки </w:t>
      </w:r>
      <w:proofErr w:type="gramStart"/>
      <w:r w:rsidRPr="00117779">
        <w:rPr>
          <w:color w:val="000000" w:themeColor="text1"/>
          <w:sz w:val="24"/>
          <w:szCs w:val="24"/>
        </w:rPr>
        <w:t>при</w:t>
      </w:r>
      <w:proofErr w:type="gramEnd"/>
      <w:r w:rsidRPr="00117779">
        <w:rPr>
          <w:color w:val="000000" w:themeColor="text1"/>
          <w:sz w:val="24"/>
          <w:szCs w:val="24"/>
        </w:rPr>
        <w:t xml:space="preserve"> ее неиспользовании по назначению (строительство), а также в отсутствие выданного разрешения на строительство;</w:t>
      </w:r>
    </w:p>
    <w:p w:rsidR="001A5D51" w:rsidRPr="00117779" w:rsidRDefault="001A5D51" w:rsidP="00A16F08">
      <w:pPr>
        <w:autoSpaceDE w:val="0"/>
        <w:autoSpaceDN w:val="0"/>
        <w:adjustRightInd w:val="0"/>
        <w:jc w:val="both"/>
        <w:rPr>
          <w:color w:val="000000" w:themeColor="text1"/>
          <w:sz w:val="24"/>
          <w:szCs w:val="24"/>
        </w:rPr>
      </w:pPr>
    </w:p>
    <w:p w:rsidR="001A5D51" w:rsidRPr="00117779" w:rsidRDefault="004548EA" w:rsidP="00795370">
      <w:pPr>
        <w:pStyle w:val="1"/>
        <w:numPr>
          <w:ilvl w:val="1"/>
          <w:numId w:val="17"/>
        </w:numPr>
        <w:spacing w:before="0"/>
        <w:ind w:left="0" w:firstLine="709"/>
        <w:jc w:val="both"/>
        <w:rPr>
          <w:rFonts w:ascii="Times New Roman" w:hAnsi="Times New Roman" w:cs="Times New Roman"/>
          <w:b w:val="0"/>
          <w:color w:val="000000" w:themeColor="text1"/>
          <w:sz w:val="24"/>
          <w:szCs w:val="24"/>
        </w:rPr>
      </w:pPr>
      <w:r w:rsidRPr="00117779">
        <w:rPr>
          <w:rFonts w:ascii="Times New Roman" w:hAnsi="Times New Roman" w:cs="Times New Roman"/>
          <w:b w:val="0"/>
          <w:color w:val="000000" w:themeColor="text1"/>
          <w:sz w:val="24"/>
          <w:szCs w:val="24"/>
        </w:rPr>
        <w:t>СОДЕРЖАНИЕ МЕСТ ПОГРЕБЕНИЯ.</w:t>
      </w:r>
    </w:p>
    <w:p w:rsidR="001A5D51" w:rsidRPr="00117779" w:rsidRDefault="001A5D51" w:rsidP="00A16F08">
      <w:pPr>
        <w:autoSpaceDE w:val="0"/>
        <w:autoSpaceDN w:val="0"/>
        <w:adjustRightInd w:val="0"/>
        <w:jc w:val="both"/>
        <w:rPr>
          <w:b/>
          <w:color w:val="000000" w:themeColor="text1"/>
          <w:sz w:val="24"/>
          <w:szCs w:val="24"/>
        </w:rPr>
      </w:pPr>
    </w:p>
    <w:p w:rsidR="004548EA" w:rsidRPr="00117779" w:rsidRDefault="00E9702E" w:rsidP="00795370">
      <w:pPr>
        <w:pStyle w:val="a3"/>
        <w:numPr>
          <w:ilvl w:val="2"/>
          <w:numId w:val="17"/>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Работы по содержанию мест погребения включают:</w:t>
      </w:r>
    </w:p>
    <w:p w:rsidR="004548EA" w:rsidRPr="00117779" w:rsidRDefault="00E9702E"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Механизированную и ручную уборку дорог, тротуаров и пешеходных дорожек в летний и зимний периоды, включая обработку противогололедными материалами в зимний период.</w:t>
      </w:r>
    </w:p>
    <w:p w:rsidR="004548EA" w:rsidRPr="00117779" w:rsidRDefault="004548EA"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По</w:t>
      </w:r>
      <w:r w:rsidR="00E9702E" w:rsidRPr="00117779">
        <w:rPr>
          <w:color w:val="000000" w:themeColor="text1"/>
          <w:sz w:val="24"/>
          <w:szCs w:val="24"/>
        </w:rPr>
        <w:t>кос травы с периодичностью, которая обеспечит высоту травяного покрова не выше 15 сантиметров.</w:t>
      </w:r>
    </w:p>
    <w:p w:rsidR="004548EA" w:rsidRPr="00117779" w:rsidRDefault="00E9702E"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Снос аварийных и сухих деревьев, кустарников, а также посадку новых деревьев, кустарников в случае их сноса.</w:t>
      </w:r>
    </w:p>
    <w:p w:rsidR="004548EA" w:rsidRPr="00117779" w:rsidRDefault="00E9702E"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Содержание в исправном состоянии имущества, находящегося на территории мест погребени</w:t>
      </w:r>
      <w:proofErr w:type="gramStart"/>
      <w:r w:rsidRPr="00117779">
        <w:rPr>
          <w:color w:val="000000" w:themeColor="text1"/>
          <w:sz w:val="24"/>
          <w:szCs w:val="24"/>
        </w:rPr>
        <w:t>я-</w:t>
      </w:r>
      <w:proofErr w:type="gramEnd"/>
      <w:r w:rsidRPr="00117779">
        <w:rPr>
          <w:color w:val="000000" w:themeColor="text1"/>
          <w:sz w:val="24"/>
          <w:szCs w:val="24"/>
        </w:rPr>
        <w:t xml:space="preserve"> зданий, сооружений, ограждений, ливневой канализации и т.д.</w:t>
      </w:r>
    </w:p>
    <w:p w:rsidR="004548EA" w:rsidRPr="00117779" w:rsidRDefault="00E9702E"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Обустройство и содержание контейнерных площадок для сбора мусора.</w:t>
      </w:r>
    </w:p>
    <w:p w:rsidR="004548EA" w:rsidRPr="00117779" w:rsidRDefault="00E9702E"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Своевременный сбор и вывоз мусора. </w:t>
      </w:r>
    </w:p>
    <w:p w:rsidR="004548EA" w:rsidRPr="00117779" w:rsidRDefault="00E9702E"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Содержание и ремонт контейнеров для сбора мусора, указателей с наименованием кварталов и аллей, включая их покраску.</w:t>
      </w:r>
    </w:p>
    <w:p w:rsidR="004548EA" w:rsidRPr="00117779" w:rsidRDefault="00E9702E"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Содержание и ремонт системы водоснабжения для поливочных целей.</w:t>
      </w:r>
    </w:p>
    <w:p w:rsidR="004548EA" w:rsidRPr="00117779" w:rsidRDefault="00E9702E"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Содержание общественных туалетов (туалетных кабин) и вывоз жидких отходов.</w:t>
      </w:r>
    </w:p>
    <w:p w:rsidR="004548EA" w:rsidRPr="00117779" w:rsidRDefault="00E9702E"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Содержание объектов наружного освещения мест погребения.</w:t>
      </w:r>
    </w:p>
    <w:p w:rsidR="002E0AB6" w:rsidRPr="00117779" w:rsidRDefault="00E9702E" w:rsidP="00795370">
      <w:pPr>
        <w:pStyle w:val="a3"/>
        <w:numPr>
          <w:ilvl w:val="2"/>
          <w:numId w:val="17"/>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Ответственность за содержание захоронений, намогильных сооружений</w:t>
      </w:r>
      <w:r w:rsidR="002E0AB6" w:rsidRPr="00117779">
        <w:rPr>
          <w:color w:val="000000" w:themeColor="text1"/>
          <w:sz w:val="24"/>
          <w:szCs w:val="24"/>
        </w:rPr>
        <w:t>,</w:t>
      </w:r>
      <w:r w:rsidRPr="00117779">
        <w:rPr>
          <w:color w:val="000000" w:themeColor="text1"/>
          <w:sz w:val="24"/>
          <w:szCs w:val="24"/>
        </w:rPr>
        <w:t xml:space="preserve"> зеленых насаждений</w:t>
      </w:r>
      <w:r w:rsidR="002E0AB6" w:rsidRPr="00117779">
        <w:rPr>
          <w:color w:val="000000" w:themeColor="text1"/>
          <w:sz w:val="24"/>
          <w:szCs w:val="24"/>
        </w:rPr>
        <w:t>, оград, иных элементов</w:t>
      </w:r>
      <w:r w:rsidRPr="00117779">
        <w:rPr>
          <w:color w:val="000000" w:themeColor="text1"/>
          <w:sz w:val="24"/>
          <w:szCs w:val="24"/>
        </w:rPr>
        <w:t xml:space="preserve"> на местах захоронений возлагается на лиц, ответственных за места захоронений, указанных в удостоверении о захоронении. Лицо, ответственное за место захоронения, обязано содержать </w:t>
      </w:r>
      <w:r w:rsidR="002E0AB6" w:rsidRPr="00117779">
        <w:rPr>
          <w:color w:val="000000" w:themeColor="text1"/>
          <w:sz w:val="24"/>
          <w:szCs w:val="24"/>
        </w:rPr>
        <w:t xml:space="preserve">намогильные сооружения, живую зеленую изгородь из кустарника, зеленые насаждения, ограды, иные элементов </w:t>
      </w:r>
      <w:r w:rsidRPr="00117779">
        <w:rPr>
          <w:color w:val="000000" w:themeColor="text1"/>
          <w:sz w:val="24"/>
          <w:szCs w:val="24"/>
        </w:rPr>
        <w:t>в надлежащем порядке, своевременно производить оправку надгробий.</w:t>
      </w:r>
    </w:p>
    <w:p w:rsidR="002E0AB6" w:rsidRPr="00117779" w:rsidRDefault="00E9702E" w:rsidP="00795370">
      <w:pPr>
        <w:pStyle w:val="a3"/>
        <w:numPr>
          <w:ilvl w:val="2"/>
          <w:numId w:val="17"/>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На территории мест погребения запрещается:</w:t>
      </w:r>
    </w:p>
    <w:p w:rsidR="002E0AB6" w:rsidRPr="00117779" w:rsidRDefault="00E9702E"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Портить намогильные сооружения, оборудование мест погребения, </w:t>
      </w:r>
      <w:r w:rsidR="002E0AB6" w:rsidRPr="00117779">
        <w:rPr>
          <w:color w:val="000000" w:themeColor="text1"/>
          <w:sz w:val="24"/>
          <w:szCs w:val="24"/>
        </w:rPr>
        <w:t>з</w:t>
      </w:r>
      <w:r w:rsidRPr="00117779">
        <w:rPr>
          <w:color w:val="000000" w:themeColor="text1"/>
          <w:sz w:val="24"/>
          <w:szCs w:val="24"/>
        </w:rPr>
        <w:t>асорять территорию.</w:t>
      </w:r>
    </w:p>
    <w:p w:rsidR="002E0AB6" w:rsidRPr="00117779" w:rsidRDefault="00E9702E"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Ломать зеленые насаждения, рвать цветы.</w:t>
      </w:r>
    </w:p>
    <w:p w:rsidR="002E0AB6" w:rsidRPr="00117779" w:rsidRDefault="002E0AB6"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Осуществлять выгул </w:t>
      </w:r>
      <w:r w:rsidR="00E9702E" w:rsidRPr="00117779">
        <w:rPr>
          <w:color w:val="000000" w:themeColor="text1"/>
          <w:sz w:val="24"/>
          <w:szCs w:val="24"/>
        </w:rPr>
        <w:t xml:space="preserve">собак, </w:t>
      </w:r>
      <w:r w:rsidRPr="00117779">
        <w:rPr>
          <w:color w:val="000000" w:themeColor="text1"/>
          <w:sz w:val="24"/>
          <w:szCs w:val="24"/>
        </w:rPr>
        <w:t xml:space="preserve">ловлю </w:t>
      </w:r>
      <w:r w:rsidR="00E9702E" w:rsidRPr="00117779">
        <w:rPr>
          <w:color w:val="000000" w:themeColor="text1"/>
          <w:sz w:val="24"/>
          <w:szCs w:val="24"/>
        </w:rPr>
        <w:t>птиц.</w:t>
      </w:r>
    </w:p>
    <w:p w:rsidR="002E0AB6" w:rsidRPr="00117779" w:rsidRDefault="00E9702E"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Разводить костры, добывать песок и глину, </w:t>
      </w:r>
      <w:r w:rsidR="002E0AB6" w:rsidRPr="00117779">
        <w:rPr>
          <w:color w:val="000000" w:themeColor="text1"/>
          <w:sz w:val="24"/>
          <w:szCs w:val="24"/>
        </w:rPr>
        <w:t>с</w:t>
      </w:r>
      <w:r w:rsidRPr="00117779">
        <w:rPr>
          <w:color w:val="000000" w:themeColor="text1"/>
          <w:sz w:val="24"/>
          <w:szCs w:val="24"/>
        </w:rPr>
        <w:t>резать дерн.</w:t>
      </w:r>
    </w:p>
    <w:p w:rsidR="002E0AB6" w:rsidRPr="00117779" w:rsidRDefault="002E0AB6"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Передвигаться </w:t>
      </w:r>
      <w:r w:rsidR="00E9702E" w:rsidRPr="00117779">
        <w:rPr>
          <w:color w:val="000000" w:themeColor="text1"/>
          <w:sz w:val="24"/>
          <w:szCs w:val="24"/>
        </w:rPr>
        <w:t>на велосипедах, мопедах, мотоциклах, лыжах и санях.</w:t>
      </w:r>
    </w:p>
    <w:p w:rsidR="002E0AB6" w:rsidRPr="00117779" w:rsidRDefault="00E9702E"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Распивать спиртные напитки и находиться в нетрезвом состоянии.</w:t>
      </w:r>
    </w:p>
    <w:p w:rsidR="002E0AB6" w:rsidRPr="00117779" w:rsidRDefault="00E9702E"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Находиться на территории места погребения после его закрытия.</w:t>
      </w:r>
    </w:p>
    <w:p w:rsidR="002E0AB6" w:rsidRPr="00117779" w:rsidRDefault="00E9702E"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lastRenderedPageBreak/>
        <w:t>Въезжать на территорию места погребения на автомобильном транспорте, за исключением лиц с ограниченными возможностями здоровья.</w:t>
      </w:r>
    </w:p>
    <w:p w:rsidR="001A5D51" w:rsidRPr="00117779" w:rsidRDefault="001A5D51" w:rsidP="00A16F08">
      <w:pPr>
        <w:autoSpaceDE w:val="0"/>
        <w:autoSpaceDN w:val="0"/>
        <w:adjustRightInd w:val="0"/>
        <w:jc w:val="both"/>
        <w:rPr>
          <w:color w:val="000000" w:themeColor="text1"/>
          <w:sz w:val="24"/>
          <w:szCs w:val="24"/>
        </w:rPr>
      </w:pPr>
    </w:p>
    <w:p w:rsidR="007934BA" w:rsidRPr="00117779" w:rsidRDefault="002F6162" w:rsidP="00795370">
      <w:pPr>
        <w:pStyle w:val="1"/>
        <w:numPr>
          <w:ilvl w:val="1"/>
          <w:numId w:val="17"/>
        </w:numPr>
        <w:spacing w:before="0"/>
        <w:ind w:left="0" w:firstLine="709"/>
        <w:jc w:val="both"/>
        <w:rPr>
          <w:rFonts w:ascii="Times New Roman" w:hAnsi="Times New Roman" w:cs="Times New Roman"/>
          <w:b w:val="0"/>
          <w:color w:val="000000" w:themeColor="text1"/>
          <w:sz w:val="24"/>
          <w:szCs w:val="24"/>
        </w:rPr>
      </w:pPr>
      <w:r w:rsidRPr="00117779">
        <w:rPr>
          <w:rFonts w:ascii="Times New Roman" w:hAnsi="Times New Roman" w:cs="Times New Roman"/>
          <w:b w:val="0"/>
          <w:color w:val="000000" w:themeColor="text1"/>
          <w:sz w:val="24"/>
          <w:szCs w:val="24"/>
        </w:rPr>
        <w:t>СОДЕРЖАНИЕ СТОЯНОК ДЛИТЕЛЬНОГО И КРАТКОСРОЧНОГО ХРАНЕНИЯ АВТОТРАНСПОРТНЫХ СРЕДСТВ</w:t>
      </w:r>
    </w:p>
    <w:p w:rsidR="007934BA" w:rsidRPr="00117779" w:rsidRDefault="007934BA" w:rsidP="00A16F08">
      <w:pPr>
        <w:autoSpaceDE w:val="0"/>
        <w:autoSpaceDN w:val="0"/>
        <w:adjustRightInd w:val="0"/>
        <w:jc w:val="both"/>
        <w:rPr>
          <w:color w:val="000000" w:themeColor="text1"/>
          <w:sz w:val="24"/>
          <w:szCs w:val="24"/>
        </w:rPr>
      </w:pPr>
    </w:p>
    <w:p w:rsidR="007934BA" w:rsidRPr="00117779" w:rsidRDefault="007934BA" w:rsidP="00795370">
      <w:pPr>
        <w:pStyle w:val="a3"/>
        <w:numPr>
          <w:ilvl w:val="2"/>
          <w:numId w:val="17"/>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Содержание стоянок длительного и краткосрочного хранения автотранспортных средств (далее - стоянка) и прилегающих к ним территорий осуществляется правообладателем земельного участка (далее - владелец), предоставленного для размещения стоянки в соответствии с действующими строительными нормами и правилами, а также настоящими Правилами.</w:t>
      </w:r>
    </w:p>
    <w:p w:rsidR="007934BA" w:rsidRPr="00117779" w:rsidRDefault="00D33ECD" w:rsidP="00795370">
      <w:pPr>
        <w:pStyle w:val="a3"/>
        <w:numPr>
          <w:ilvl w:val="2"/>
          <w:numId w:val="17"/>
        </w:numPr>
        <w:tabs>
          <w:tab w:val="left" w:pos="1701"/>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Собственники, пользователи, арендаторы земельных участков, на которых расположены стоянки, </w:t>
      </w:r>
      <w:r w:rsidR="007934BA" w:rsidRPr="00117779">
        <w:rPr>
          <w:color w:val="000000" w:themeColor="text1"/>
          <w:sz w:val="24"/>
          <w:szCs w:val="24"/>
        </w:rPr>
        <w:t>обязаны:</w:t>
      </w:r>
    </w:p>
    <w:p w:rsidR="007934BA" w:rsidRPr="00117779" w:rsidRDefault="00261088"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У</w:t>
      </w:r>
      <w:r w:rsidR="007934BA" w:rsidRPr="00117779">
        <w:rPr>
          <w:color w:val="000000" w:themeColor="text1"/>
          <w:sz w:val="24"/>
          <w:szCs w:val="24"/>
        </w:rPr>
        <w:t>становить по всему периметру территорий стоянок ограждение, которое должно быть устойчивым к механическим воздействиям и воздействиям внешней среды;</w:t>
      </w:r>
    </w:p>
    <w:p w:rsidR="007934BA" w:rsidRPr="00117779" w:rsidRDefault="00261088"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С</w:t>
      </w:r>
      <w:r w:rsidR="007934BA" w:rsidRPr="00117779">
        <w:rPr>
          <w:color w:val="000000" w:themeColor="text1"/>
          <w:sz w:val="24"/>
          <w:szCs w:val="24"/>
        </w:rPr>
        <w:t>ледить за надлежащим техническим состоянием ограждений стоянок, их чистотой, своевременно очищать от грязи, снега, наледи, информационно-печатной продукции;</w:t>
      </w:r>
    </w:p>
    <w:p w:rsidR="007934BA" w:rsidRPr="00117779" w:rsidRDefault="00261088"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Н</w:t>
      </w:r>
      <w:r w:rsidR="007934BA" w:rsidRPr="00117779">
        <w:rPr>
          <w:color w:val="000000" w:themeColor="text1"/>
          <w:sz w:val="24"/>
          <w:szCs w:val="24"/>
        </w:rPr>
        <w:t>е допускать складирования материалов, хранения разукомплектованного транспорта, различных конструкций на территориях стоянок и территориях, прилегающих к стоянкам;</w:t>
      </w:r>
    </w:p>
    <w:p w:rsidR="007934BA" w:rsidRPr="00117779" w:rsidRDefault="00261088"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О</w:t>
      </w:r>
      <w:r w:rsidR="007934BA" w:rsidRPr="00117779">
        <w:rPr>
          <w:color w:val="000000" w:themeColor="text1"/>
          <w:sz w:val="24"/>
          <w:szCs w:val="24"/>
        </w:rPr>
        <w:t>борудовать стоянки помещениями для дежурного персонала.</w:t>
      </w:r>
    </w:p>
    <w:p w:rsidR="007934BA" w:rsidRPr="00117779" w:rsidRDefault="007934BA" w:rsidP="00A16F08">
      <w:pPr>
        <w:autoSpaceDE w:val="0"/>
        <w:autoSpaceDN w:val="0"/>
        <w:adjustRightInd w:val="0"/>
        <w:jc w:val="both"/>
        <w:rPr>
          <w:color w:val="000000" w:themeColor="text1"/>
          <w:sz w:val="24"/>
          <w:szCs w:val="24"/>
        </w:rPr>
      </w:pPr>
      <w:r w:rsidRPr="00117779">
        <w:rPr>
          <w:color w:val="000000" w:themeColor="text1"/>
          <w:sz w:val="24"/>
          <w:szCs w:val="24"/>
        </w:rPr>
        <w:t>Допускается установка на территориях стоянок некапитальных объектов для дежурства персонала общей площадью не более 10,0 кв. м, выполненных из конструкций облегченного типа с последующей отделкой наружных стен современными отделочными материалами нейтральной цветовой гаммы;</w:t>
      </w:r>
    </w:p>
    <w:p w:rsidR="007934BA" w:rsidRPr="00117779" w:rsidRDefault="00261088"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О</w:t>
      </w:r>
      <w:r w:rsidR="007934BA" w:rsidRPr="00117779">
        <w:rPr>
          <w:color w:val="000000" w:themeColor="text1"/>
          <w:sz w:val="24"/>
          <w:szCs w:val="24"/>
        </w:rPr>
        <w:t>борудовать территории стоянок наружным освещением, обеспечивающим равномерное распределение света, соответствующим требованиям действующих</w:t>
      </w:r>
      <w:r w:rsidR="002E0AB6" w:rsidRPr="00117779">
        <w:rPr>
          <w:color w:val="000000" w:themeColor="text1"/>
          <w:sz w:val="24"/>
          <w:szCs w:val="24"/>
        </w:rPr>
        <w:t xml:space="preserve"> технических</w:t>
      </w:r>
      <w:r w:rsidR="007934BA" w:rsidRPr="00117779">
        <w:rPr>
          <w:color w:val="000000" w:themeColor="text1"/>
          <w:sz w:val="24"/>
          <w:szCs w:val="24"/>
        </w:rPr>
        <w:t xml:space="preserve"> норм и правил;</w:t>
      </w:r>
    </w:p>
    <w:p w:rsidR="007934BA" w:rsidRPr="00117779" w:rsidRDefault="00261088"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Н</w:t>
      </w:r>
      <w:r w:rsidR="007934BA" w:rsidRPr="00117779">
        <w:rPr>
          <w:color w:val="000000" w:themeColor="text1"/>
          <w:sz w:val="24"/>
          <w:szCs w:val="24"/>
        </w:rPr>
        <w:t>е допускать на территориях стоянок строительства иных капитальных и временных зданий, сооружений, торговых павильонов, киосков, навесов и т.п., не предусмотренных проектом;</w:t>
      </w:r>
    </w:p>
    <w:p w:rsidR="007934BA" w:rsidRPr="00117779" w:rsidRDefault="00261088"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Н</w:t>
      </w:r>
      <w:r w:rsidR="007934BA" w:rsidRPr="00117779">
        <w:rPr>
          <w:color w:val="000000" w:themeColor="text1"/>
          <w:sz w:val="24"/>
          <w:szCs w:val="24"/>
        </w:rPr>
        <w:t>е допускать на территориях стоянок мойку автомобилей и стоянку автомобилей, имеющих течь горюче-смазочных материалов;</w:t>
      </w:r>
    </w:p>
    <w:p w:rsidR="007934BA" w:rsidRPr="00117779" w:rsidRDefault="00261088"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С</w:t>
      </w:r>
      <w:r w:rsidR="007934BA" w:rsidRPr="00117779">
        <w:rPr>
          <w:color w:val="000000" w:themeColor="text1"/>
          <w:sz w:val="24"/>
          <w:szCs w:val="24"/>
        </w:rPr>
        <w:t>одержать территории стоянок с соблюдением санитарных и противопожарных правил;</w:t>
      </w:r>
    </w:p>
    <w:p w:rsidR="007934BA" w:rsidRPr="00117779" w:rsidRDefault="00261088"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Р</w:t>
      </w:r>
      <w:r w:rsidR="007934BA" w:rsidRPr="00117779">
        <w:rPr>
          <w:color w:val="000000" w:themeColor="text1"/>
          <w:sz w:val="24"/>
          <w:szCs w:val="24"/>
        </w:rPr>
        <w:t>егулярно проводить санитарную обработку и очистку прилегающих территорий, установить контейнеры (урны) для сбора отходов, обеспечить регулярный вывоз твердых бытовых отходов, снега;</w:t>
      </w:r>
    </w:p>
    <w:p w:rsidR="007934BA" w:rsidRPr="00117779" w:rsidRDefault="00261088"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О</w:t>
      </w:r>
      <w:r w:rsidR="007934BA" w:rsidRPr="00117779">
        <w:rPr>
          <w:color w:val="000000" w:themeColor="text1"/>
          <w:sz w:val="24"/>
          <w:szCs w:val="24"/>
        </w:rPr>
        <w:t>борудовать подъезды к стоянке с твердым покрытием специальными, обозначающими место расположения автостоянки и оказания услуг знаками, а также разметкой согласно требованиям действующих государственных стандартов;</w:t>
      </w:r>
    </w:p>
    <w:p w:rsidR="005D064B" w:rsidRPr="00117779" w:rsidRDefault="005D064B" w:rsidP="00795370">
      <w:pPr>
        <w:pStyle w:val="a3"/>
        <w:numPr>
          <w:ilvl w:val="3"/>
          <w:numId w:val="17"/>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Обеспечить беспрепятственный доступ инвалидов на территорию стоянок и выделить не менее 10% мест (но не менее одного места) для парковки специальных автотранспортных средств инвалидов, в том числе 5% специализированных мест для автотранспорта инвалидов на кресле-коляске из расчета, при числе мест:</w:t>
      </w:r>
    </w:p>
    <w:p w:rsidR="008A4281" w:rsidRPr="00117779" w:rsidRDefault="008A4281" w:rsidP="00A16F08">
      <w:pPr>
        <w:widowControl w:val="0"/>
        <w:suppressAutoHyphens/>
        <w:jc w:val="both"/>
        <w:rPr>
          <w:color w:val="000000" w:themeColor="text1"/>
          <w:sz w:val="24"/>
          <w:szCs w:val="24"/>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261"/>
        <w:gridCol w:w="6137"/>
      </w:tblGrid>
      <w:tr w:rsidR="008A4281" w:rsidRPr="00117779" w:rsidTr="008A4281">
        <w:trPr>
          <w:trHeight w:val="451"/>
        </w:trPr>
        <w:tc>
          <w:tcPr>
            <w:tcW w:w="3261" w:type="dxa"/>
            <w:tcBorders>
              <w:top w:val="nil"/>
              <w:left w:val="nil"/>
              <w:bottom w:val="nil"/>
              <w:right w:val="nil"/>
            </w:tcBorders>
          </w:tcPr>
          <w:p w:rsidR="005D064B" w:rsidRPr="00117779" w:rsidRDefault="005D064B" w:rsidP="00A16F08">
            <w:pPr>
              <w:pStyle w:val="ad"/>
              <w:suppressAutoHyphens/>
              <w:ind w:firstLine="709"/>
              <w:jc w:val="both"/>
              <w:rPr>
                <w:rFonts w:ascii="Times New Roman" w:hAnsi="Times New Roman" w:cs="Times New Roman"/>
                <w:color w:val="000000" w:themeColor="text1"/>
              </w:rPr>
            </w:pPr>
            <w:r w:rsidRPr="00117779">
              <w:rPr>
                <w:rFonts w:ascii="Times New Roman" w:hAnsi="Times New Roman" w:cs="Times New Roman"/>
                <w:color w:val="000000" w:themeColor="text1"/>
              </w:rPr>
              <w:t>до 100 включительно</w:t>
            </w:r>
          </w:p>
        </w:tc>
        <w:tc>
          <w:tcPr>
            <w:tcW w:w="6137" w:type="dxa"/>
            <w:tcBorders>
              <w:top w:val="nil"/>
              <w:left w:val="nil"/>
              <w:bottom w:val="nil"/>
              <w:right w:val="nil"/>
            </w:tcBorders>
          </w:tcPr>
          <w:p w:rsidR="005D064B" w:rsidRPr="00117779" w:rsidRDefault="005D064B" w:rsidP="00A16F08">
            <w:pPr>
              <w:pStyle w:val="ad"/>
              <w:suppressAutoHyphens/>
              <w:ind w:firstLine="709"/>
              <w:jc w:val="both"/>
              <w:rPr>
                <w:rFonts w:ascii="Times New Roman" w:hAnsi="Times New Roman" w:cs="Times New Roman"/>
                <w:color w:val="000000" w:themeColor="text1"/>
              </w:rPr>
            </w:pPr>
            <w:r w:rsidRPr="00117779">
              <w:rPr>
                <w:rFonts w:ascii="Times New Roman" w:hAnsi="Times New Roman" w:cs="Times New Roman"/>
                <w:color w:val="000000" w:themeColor="text1"/>
              </w:rPr>
              <w:t>5%, но не менее одного места;</w:t>
            </w:r>
          </w:p>
        </w:tc>
      </w:tr>
      <w:tr w:rsidR="008A4281" w:rsidRPr="00117779" w:rsidTr="008A4281">
        <w:trPr>
          <w:trHeight w:val="430"/>
        </w:trPr>
        <w:tc>
          <w:tcPr>
            <w:tcW w:w="3261" w:type="dxa"/>
            <w:tcBorders>
              <w:top w:val="nil"/>
              <w:left w:val="nil"/>
              <w:bottom w:val="nil"/>
              <w:right w:val="nil"/>
            </w:tcBorders>
          </w:tcPr>
          <w:p w:rsidR="005D064B" w:rsidRPr="00117779" w:rsidRDefault="005D064B" w:rsidP="00A16F08">
            <w:pPr>
              <w:pStyle w:val="ad"/>
              <w:suppressAutoHyphens/>
              <w:ind w:firstLine="709"/>
              <w:jc w:val="both"/>
              <w:rPr>
                <w:rFonts w:ascii="Times New Roman" w:hAnsi="Times New Roman" w:cs="Times New Roman"/>
                <w:color w:val="000000" w:themeColor="text1"/>
              </w:rPr>
            </w:pPr>
            <w:r w:rsidRPr="00117779">
              <w:rPr>
                <w:rFonts w:ascii="Times New Roman" w:hAnsi="Times New Roman" w:cs="Times New Roman"/>
                <w:color w:val="000000" w:themeColor="text1"/>
              </w:rPr>
              <w:t>от 101 до 200</w:t>
            </w:r>
          </w:p>
        </w:tc>
        <w:tc>
          <w:tcPr>
            <w:tcW w:w="6137" w:type="dxa"/>
            <w:tcBorders>
              <w:top w:val="nil"/>
              <w:left w:val="nil"/>
              <w:bottom w:val="nil"/>
              <w:right w:val="nil"/>
            </w:tcBorders>
          </w:tcPr>
          <w:p w:rsidR="005D064B" w:rsidRPr="00117779" w:rsidRDefault="005D064B" w:rsidP="00A16F08">
            <w:pPr>
              <w:pStyle w:val="ad"/>
              <w:suppressAutoHyphens/>
              <w:ind w:firstLine="709"/>
              <w:jc w:val="both"/>
              <w:rPr>
                <w:rFonts w:ascii="Times New Roman" w:hAnsi="Times New Roman" w:cs="Times New Roman"/>
                <w:color w:val="000000" w:themeColor="text1"/>
              </w:rPr>
            </w:pPr>
            <w:r w:rsidRPr="00117779">
              <w:rPr>
                <w:rFonts w:ascii="Times New Roman" w:hAnsi="Times New Roman" w:cs="Times New Roman"/>
                <w:color w:val="000000" w:themeColor="text1"/>
              </w:rPr>
              <w:t>5 мест и дополнительно 3%;</w:t>
            </w:r>
          </w:p>
        </w:tc>
      </w:tr>
      <w:tr w:rsidR="008A4281" w:rsidRPr="00117779" w:rsidTr="008A4281">
        <w:trPr>
          <w:trHeight w:val="422"/>
        </w:trPr>
        <w:tc>
          <w:tcPr>
            <w:tcW w:w="3261" w:type="dxa"/>
            <w:tcBorders>
              <w:top w:val="nil"/>
              <w:left w:val="nil"/>
              <w:bottom w:val="nil"/>
              <w:right w:val="nil"/>
            </w:tcBorders>
          </w:tcPr>
          <w:p w:rsidR="005D064B" w:rsidRPr="00117779" w:rsidRDefault="005D064B" w:rsidP="00A16F08">
            <w:pPr>
              <w:pStyle w:val="ad"/>
              <w:suppressAutoHyphens/>
              <w:ind w:firstLine="709"/>
              <w:jc w:val="both"/>
              <w:rPr>
                <w:rFonts w:ascii="Times New Roman" w:hAnsi="Times New Roman" w:cs="Times New Roman"/>
                <w:color w:val="000000" w:themeColor="text1"/>
              </w:rPr>
            </w:pPr>
            <w:r w:rsidRPr="00117779">
              <w:rPr>
                <w:rFonts w:ascii="Times New Roman" w:hAnsi="Times New Roman" w:cs="Times New Roman"/>
                <w:color w:val="000000" w:themeColor="text1"/>
              </w:rPr>
              <w:lastRenderedPageBreak/>
              <w:t>от 201 до 1000</w:t>
            </w:r>
          </w:p>
        </w:tc>
        <w:tc>
          <w:tcPr>
            <w:tcW w:w="6137" w:type="dxa"/>
            <w:tcBorders>
              <w:top w:val="nil"/>
              <w:left w:val="nil"/>
              <w:bottom w:val="nil"/>
              <w:right w:val="nil"/>
            </w:tcBorders>
          </w:tcPr>
          <w:p w:rsidR="005D064B" w:rsidRPr="00117779" w:rsidRDefault="005D064B" w:rsidP="00A16F08">
            <w:pPr>
              <w:pStyle w:val="ad"/>
              <w:suppressAutoHyphens/>
              <w:ind w:firstLine="709"/>
              <w:jc w:val="both"/>
              <w:rPr>
                <w:rFonts w:ascii="Times New Roman" w:hAnsi="Times New Roman" w:cs="Times New Roman"/>
                <w:color w:val="000000" w:themeColor="text1"/>
              </w:rPr>
            </w:pPr>
            <w:r w:rsidRPr="00117779">
              <w:rPr>
                <w:rFonts w:ascii="Times New Roman" w:hAnsi="Times New Roman" w:cs="Times New Roman"/>
                <w:color w:val="000000" w:themeColor="text1"/>
              </w:rPr>
              <w:t>8 мест и дополнительно 2%;</w:t>
            </w:r>
          </w:p>
        </w:tc>
      </w:tr>
      <w:tr w:rsidR="008A4281" w:rsidRPr="00117779" w:rsidTr="008A4281">
        <w:trPr>
          <w:trHeight w:val="389"/>
        </w:trPr>
        <w:tc>
          <w:tcPr>
            <w:tcW w:w="3261" w:type="dxa"/>
            <w:tcBorders>
              <w:top w:val="nil"/>
              <w:left w:val="nil"/>
              <w:bottom w:val="nil"/>
              <w:right w:val="nil"/>
            </w:tcBorders>
          </w:tcPr>
          <w:p w:rsidR="005D064B" w:rsidRPr="00117779" w:rsidRDefault="005D064B" w:rsidP="00A16F08">
            <w:pPr>
              <w:pStyle w:val="ad"/>
              <w:suppressAutoHyphens/>
              <w:ind w:firstLine="709"/>
              <w:jc w:val="both"/>
              <w:rPr>
                <w:rFonts w:ascii="Times New Roman" w:hAnsi="Times New Roman" w:cs="Times New Roman"/>
                <w:color w:val="000000" w:themeColor="text1"/>
              </w:rPr>
            </w:pPr>
            <w:r w:rsidRPr="00117779">
              <w:rPr>
                <w:rFonts w:ascii="Times New Roman" w:hAnsi="Times New Roman" w:cs="Times New Roman"/>
                <w:color w:val="000000" w:themeColor="text1"/>
              </w:rPr>
              <w:t>1001 место и более</w:t>
            </w:r>
          </w:p>
        </w:tc>
        <w:tc>
          <w:tcPr>
            <w:tcW w:w="6137" w:type="dxa"/>
            <w:tcBorders>
              <w:top w:val="nil"/>
              <w:left w:val="nil"/>
              <w:bottom w:val="nil"/>
              <w:right w:val="nil"/>
            </w:tcBorders>
          </w:tcPr>
          <w:p w:rsidR="005D064B" w:rsidRPr="00117779" w:rsidRDefault="005D064B" w:rsidP="00A16F08">
            <w:pPr>
              <w:pStyle w:val="ad"/>
              <w:suppressAutoHyphens/>
              <w:ind w:firstLine="709"/>
              <w:jc w:val="both"/>
              <w:rPr>
                <w:rFonts w:ascii="Times New Roman" w:hAnsi="Times New Roman" w:cs="Times New Roman"/>
                <w:color w:val="000000" w:themeColor="text1"/>
              </w:rPr>
            </w:pPr>
            <w:r w:rsidRPr="00117779">
              <w:rPr>
                <w:rFonts w:ascii="Times New Roman" w:hAnsi="Times New Roman" w:cs="Times New Roman"/>
                <w:color w:val="000000" w:themeColor="text1"/>
              </w:rPr>
              <w:t>24 места плюс не менее 1% на каждые 100 мест</w:t>
            </w:r>
          </w:p>
        </w:tc>
      </w:tr>
    </w:tbl>
    <w:p w:rsidR="008A4281" w:rsidRPr="00117779" w:rsidRDefault="008A4281" w:rsidP="00A16F08">
      <w:pPr>
        <w:pStyle w:val="ConsPlusNormal"/>
        <w:suppressAutoHyphens/>
        <w:ind w:firstLine="709"/>
        <w:jc w:val="both"/>
        <w:rPr>
          <w:rFonts w:ascii="Times New Roman" w:hAnsi="Times New Roman" w:cs="Times New Roman"/>
          <w:color w:val="000000" w:themeColor="text1"/>
          <w:sz w:val="24"/>
          <w:szCs w:val="24"/>
        </w:rPr>
      </w:pPr>
    </w:p>
    <w:p w:rsidR="005D064B" w:rsidRPr="00117779" w:rsidRDefault="005D064B" w:rsidP="00A16F08">
      <w:pPr>
        <w:pStyle w:val="ConsPlusNormal"/>
        <w:suppressAutoHyphens/>
        <w:ind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где стоянка иных транспортных средств запрещена. Инвалиды пользуются местами для парковки специальных автотранспортных средств бесплатно согласно статье 15 Федерального закона от 24.11.1995 № 181-ФЗ «О социальной защите инвалидов в Российской Федерации».</w:t>
      </w:r>
    </w:p>
    <w:p w:rsidR="005D064B" w:rsidRPr="00117779" w:rsidRDefault="005D064B" w:rsidP="00A16F08">
      <w:pPr>
        <w:rPr>
          <w:color w:val="000000" w:themeColor="text1"/>
          <w:sz w:val="24"/>
          <w:szCs w:val="24"/>
        </w:rPr>
      </w:pPr>
      <w:r w:rsidRPr="00117779">
        <w:rPr>
          <w:color w:val="000000" w:themeColor="text1"/>
          <w:sz w:val="24"/>
          <w:szCs w:val="24"/>
        </w:rPr>
        <w:t>Места для личного автотранспорта инвалидов желательно размещать вблизи входа в предприятие или в учреждение, доступного для инвалидов, но не далее 50 м, от входа в жилое здание - не далее 100 м.</w:t>
      </w:r>
    </w:p>
    <w:p w:rsidR="00D33ECD" w:rsidRPr="00117779" w:rsidRDefault="00D33ECD">
      <w:pPr>
        <w:rPr>
          <w:color w:val="000000" w:themeColor="text1"/>
          <w:sz w:val="24"/>
          <w:szCs w:val="24"/>
        </w:rPr>
      </w:pPr>
      <w:r w:rsidRPr="00117779">
        <w:rPr>
          <w:color w:val="000000" w:themeColor="text1"/>
          <w:sz w:val="24"/>
          <w:szCs w:val="24"/>
        </w:rPr>
        <w:br w:type="page"/>
      </w:r>
    </w:p>
    <w:p w:rsidR="001A5D51" w:rsidRPr="00117779" w:rsidRDefault="002F6162" w:rsidP="00044096">
      <w:pPr>
        <w:pStyle w:val="1"/>
        <w:spacing w:before="0"/>
        <w:jc w:val="center"/>
        <w:rPr>
          <w:rFonts w:ascii="Times New Roman" w:hAnsi="Times New Roman" w:cs="Times New Roman"/>
          <w:b w:val="0"/>
          <w:color w:val="000000" w:themeColor="text1"/>
          <w:sz w:val="24"/>
          <w:szCs w:val="24"/>
        </w:rPr>
      </w:pPr>
      <w:r w:rsidRPr="00117779">
        <w:rPr>
          <w:rFonts w:ascii="Times New Roman" w:hAnsi="Times New Roman" w:cs="Times New Roman"/>
          <w:b w:val="0"/>
          <w:color w:val="000000" w:themeColor="text1"/>
          <w:sz w:val="24"/>
          <w:szCs w:val="24"/>
        </w:rPr>
        <w:lastRenderedPageBreak/>
        <w:t>I</w:t>
      </w:r>
      <w:r w:rsidRPr="00117779">
        <w:rPr>
          <w:rFonts w:ascii="Times New Roman" w:hAnsi="Times New Roman" w:cs="Times New Roman"/>
          <w:b w:val="0"/>
          <w:color w:val="000000" w:themeColor="text1"/>
          <w:sz w:val="24"/>
          <w:szCs w:val="24"/>
          <w:lang w:val="en-US"/>
        </w:rPr>
        <w:t>V</w:t>
      </w:r>
      <w:r w:rsidRPr="00117779">
        <w:rPr>
          <w:rFonts w:ascii="Times New Roman" w:hAnsi="Times New Roman" w:cs="Times New Roman"/>
          <w:b w:val="0"/>
          <w:color w:val="000000" w:themeColor="text1"/>
          <w:sz w:val="24"/>
          <w:szCs w:val="24"/>
        </w:rPr>
        <w:t>. УБОРКА ТЕРРИТОРИИ.</w:t>
      </w:r>
    </w:p>
    <w:p w:rsidR="001A5D51" w:rsidRPr="00117779" w:rsidRDefault="001A5D51" w:rsidP="00A16F08">
      <w:pPr>
        <w:autoSpaceDE w:val="0"/>
        <w:autoSpaceDN w:val="0"/>
        <w:adjustRightInd w:val="0"/>
        <w:jc w:val="both"/>
        <w:rPr>
          <w:b/>
          <w:color w:val="000000" w:themeColor="text1"/>
          <w:sz w:val="24"/>
          <w:szCs w:val="24"/>
        </w:rPr>
      </w:pPr>
    </w:p>
    <w:p w:rsidR="004548EA" w:rsidRPr="00117779" w:rsidRDefault="00165DCD" w:rsidP="00044096">
      <w:pPr>
        <w:pStyle w:val="1"/>
        <w:numPr>
          <w:ilvl w:val="1"/>
          <w:numId w:val="18"/>
        </w:numPr>
        <w:spacing w:before="0"/>
        <w:ind w:left="0" w:firstLine="709"/>
        <w:jc w:val="center"/>
        <w:rPr>
          <w:rFonts w:ascii="Times New Roman" w:hAnsi="Times New Roman" w:cs="Times New Roman"/>
          <w:b w:val="0"/>
          <w:color w:val="000000" w:themeColor="text1"/>
          <w:sz w:val="24"/>
          <w:szCs w:val="24"/>
        </w:rPr>
      </w:pPr>
      <w:r w:rsidRPr="00117779">
        <w:rPr>
          <w:rFonts w:ascii="Times New Roman" w:hAnsi="Times New Roman" w:cs="Times New Roman"/>
          <w:b w:val="0"/>
          <w:color w:val="000000" w:themeColor="text1"/>
          <w:sz w:val="24"/>
          <w:szCs w:val="24"/>
        </w:rPr>
        <w:t>ОБЩИЕ ТРЕБОВАНИЯ К УБОРКЕ И СОДЕРЖАНИЮ ТЕРРИТОРИИ ГОРОДА</w:t>
      </w:r>
    </w:p>
    <w:p w:rsidR="004548EA" w:rsidRPr="00117779" w:rsidRDefault="004548EA" w:rsidP="00A16F08">
      <w:pPr>
        <w:autoSpaceDE w:val="0"/>
        <w:autoSpaceDN w:val="0"/>
        <w:adjustRightInd w:val="0"/>
        <w:jc w:val="both"/>
        <w:rPr>
          <w:b/>
          <w:color w:val="000000" w:themeColor="text1"/>
          <w:sz w:val="24"/>
          <w:szCs w:val="24"/>
        </w:rPr>
      </w:pPr>
    </w:p>
    <w:p w:rsidR="00A42F76" w:rsidRPr="00117779" w:rsidRDefault="00A42F76" w:rsidP="00795370">
      <w:pPr>
        <w:pStyle w:val="a3"/>
        <w:numPr>
          <w:ilvl w:val="2"/>
          <w:numId w:val="18"/>
        </w:numPr>
        <w:tabs>
          <w:tab w:val="left" w:pos="1560"/>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Организация уборки муниципальной территории осуществляется </w:t>
      </w:r>
      <w:r w:rsidR="00DB611B">
        <w:rPr>
          <w:color w:val="000000" w:themeColor="text1"/>
          <w:sz w:val="24"/>
          <w:szCs w:val="24"/>
        </w:rPr>
        <w:t>управлением жилищно-коммунального хозяйства администрации муниципального образования город-курорт Анапа</w:t>
      </w:r>
      <w:r w:rsidRPr="00117779">
        <w:rPr>
          <w:color w:val="000000" w:themeColor="text1"/>
          <w:sz w:val="24"/>
          <w:szCs w:val="24"/>
        </w:rPr>
        <w:t>.</w:t>
      </w:r>
      <w:r w:rsidR="00914BA1" w:rsidRPr="00117779">
        <w:rPr>
          <w:color w:val="000000" w:themeColor="text1"/>
          <w:sz w:val="24"/>
          <w:szCs w:val="24"/>
        </w:rPr>
        <w:t xml:space="preserve"> Ежедневная уборка территории производится соответствующими специализированными предприятиями, с которыми заключен соответствующий муниципальный контракт (договор), с 6.00 до 8.00 часов.</w:t>
      </w:r>
    </w:p>
    <w:p w:rsidR="00914BA1" w:rsidRPr="00117779" w:rsidRDefault="00914BA1" w:rsidP="00795370">
      <w:pPr>
        <w:pStyle w:val="a3"/>
        <w:numPr>
          <w:ilvl w:val="2"/>
          <w:numId w:val="18"/>
        </w:numPr>
        <w:tabs>
          <w:tab w:val="left" w:pos="1560"/>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В случаях экстремальных погодных явлений (ливневых дождей, ураганов, снегопада, гололеда) режим уборочных работ устанавливается в соответствии с указаниями комиссии по чрезвычайным ситуациям (далее - КЧС). Решения штаба КЧС </w:t>
      </w:r>
      <w:proofErr w:type="gramStart"/>
      <w:r w:rsidRPr="00117779">
        <w:rPr>
          <w:color w:val="000000" w:themeColor="text1"/>
          <w:sz w:val="24"/>
          <w:szCs w:val="24"/>
        </w:rPr>
        <w:t>обязательны к исполнению</w:t>
      </w:r>
      <w:proofErr w:type="gramEnd"/>
      <w:r w:rsidRPr="00117779">
        <w:rPr>
          <w:color w:val="000000" w:themeColor="text1"/>
          <w:sz w:val="24"/>
          <w:szCs w:val="24"/>
        </w:rPr>
        <w:t xml:space="preserve"> всеми юридическими и физическими лицами.</w:t>
      </w:r>
    </w:p>
    <w:p w:rsidR="00A42F76" w:rsidRPr="00117779" w:rsidRDefault="00165DCD" w:rsidP="00795370">
      <w:pPr>
        <w:pStyle w:val="a3"/>
        <w:numPr>
          <w:ilvl w:val="2"/>
          <w:numId w:val="18"/>
        </w:numPr>
        <w:tabs>
          <w:tab w:val="left" w:pos="1560"/>
        </w:tabs>
        <w:autoSpaceDE w:val="0"/>
        <w:autoSpaceDN w:val="0"/>
        <w:adjustRightInd w:val="0"/>
        <w:ind w:left="0" w:firstLine="709"/>
        <w:jc w:val="both"/>
        <w:rPr>
          <w:color w:val="000000" w:themeColor="text1"/>
          <w:sz w:val="24"/>
          <w:szCs w:val="24"/>
        </w:rPr>
      </w:pPr>
      <w:r w:rsidRPr="00117779">
        <w:rPr>
          <w:color w:val="000000" w:themeColor="text1"/>
          <w:sz w:val="24"/>
          <w:szCs w:val="24"/>
        </w:rPr>
        <w:t>О</w:t>
      </w:r>
      <w:r w:rsidR="00A42F76" w:rsidRPr="00117779">
        <w:rPr>
          <w:color w:val="000000" w:themeColor="text1"/>
          <w:sz w:val="24"/>
          <w:szCs w:val="24"/>
        </w:rPr>
        <w:t>рганизаци</w:t>
      </w:r>
      <w:r w:rsidRPr="00117779">
        <w:rPr>
          <w:color w:val="000000" w:themeColor="text1"/>
          <w:sz w:val="24"/>
          <w:szCs w:val="24"/>
        </w:rPr>
        <w:t>ям</w:t>
      </w:r>
      <w:r w:rsidR="00A42F76" w:rsidRPr="00117779">
        <w:rPr>
          <w:color w:val="000000" w:themeColor="text1"/>
          <w:sz w:val="24"/>
          <w:szCs w:val="24"/>
        </w:rPr>
        <w:t>, осуществляющие промышленную деятельность</w:t>
      </w:r>
      <w:r w:rsidRPr="00117779">
        <w:rPr>
          <w:color w:val="000000" w:themeColor="text1"/>
          <w:sz w:val="24"/>
          <w:szCs w:val="24"/>
        </w:rPr>
        <w:t xml:space="preserve">, </w:t>
      </w:r>
      <w:r w:rsidR="00EA5213" w:rsidRPr="00117779">
        <w:rPr>
          <w:color w:val="000000" w:themeColor="text1"/>
          <w:sz w:val="24"/>
          <w:szCs w:val="24"/>
        </w:rPr>
        <w:t>необходимо</w:t>
      </w:r>
      <w:r w:rsidR="00A42F76" w:rsidRPr="00117779">
        <w:rPr>
          <w:color w:val="000000" w:themeColor="text1"/>
          <w:sz w:val="24"/>
          <w:szCs w:val="24"/>
        </w:rPr>
        <w:t xml:space="preserve"> создавать защитные зеленые полосы, ограждать жилые кварталы от производственных сооружений, благоустраивать и содержать в исправности и чистоте выезды из организации и строек на магистрали и улицы.</w:t>
      </w:r>
    </w:p>
    <w:p w:rsidR="00FE67A0" w:rsidRPr="00117779" w:rsidRDefault="00A42F76" w:rsidP="00795370">
      <w:pPr>
        <w:pStyle w:val="a3"/>
        <w:numPr>
          <w:ilvl w:val="2"/>
          <w:numId w:val="18"/>
        </w:numPr>
        <w:tabs>
          <w:tab w:val="left" w:pos="1560"/>
        </w:tabs>
        <w:autoSpaceDE w:val="0"/>
        <w:autoSpaceDN w:val="0"/>
        <w:adjustRightInd w:val="0"/>
        <w:ind w:left="0" w:firstLine="709"/>
        <w:jc w:val="both"/>
        <w:rPr>
          <w:color w:val="000000" w:themeColor="text1"/>
          <w:sz w:val="24"/>
          <w:szCs w:val="24"/>
        </w:rPr>
      </w:pPr>
      <w:r w:rsidRPr="00117779">
        <w:rPr>
          <w:color w:val="000000" w:themeColor="text1"/>
          <w:sz w:val="24"/>
          <w:szCs w:val="24"/>
        </w:rPr>
        <w:t>На территории</w:t>
      </w:r>
      <w:r w:rsidR="005C36E1" w:rsidRPr="00117779">
        <w:rPr>
          <w:color w:val="000000" w:themeColor="text1"/>
          <w:sz w:val="24"/>
          <w:szCs w:val="24"/>
        </w:rPr>
        <w:t xml:space="preserve"> </w:t>
      </w:r>
      <w:proofErr w:type="gramStart"/>
      <w:r w:rsidR="005C36E1" w:rsidRPr="00117779">
        <w:rPr>
          <w:color w:val="000000" w:themeColor="text1"/>
          <w:sz w:val="24"/>
          <w:szCs w:val="24"/>
        </w:rPr>
        <w:t>муниципального</w:t>
      </w:r>
      <w:proofErr w:type="gramEnd"/>
      <w:r w:rsidR="005C36E1" w:rsidRPr="00117779">
        <w:rPr>
          <w:color w:val="000000" w:themeColor="text1"/>
          <w:sz w:val="24"/>
          <w:szCs w:val="24"/>
        </w:rPr>
        <w:t xml:space="preserve"> образованиягород-курорт </w:t>
      </w:r>
      <w:r w:rsidR="00DB611B">
        <w:rPr>
          <w:color w:val="000000" w:themeColor="text1"/>
          <w:sz w:val="24"/>
          <w:szCs w:val="24"/>
        </w:rPr>
        <w:t xml:space="preserve">Анапа </w:t>
      </w:r>
      <w:r w:rsidR="00FE67A0" w:rsidRPr="00117779">
        <w:rPr>
          <w:color w:val="000000" w:themeColor="text1"/>
          <w:sz w:val="24"/>
          <w:szCs w:val="24"/>
        </w:rPr>
        <w:t>запрещается:</w:t>
      </w:r>
    </w:p>
    <w:p w:rsidR="00FE67A0" w:rsidRPr="00117779" w:rsidRDefault="00EC6592" w:rsidP="00795370">
      <w:pPr>
        <w:pStyle w:val="a3"/>
        <w:numPr>
          <w:ilvl w:val="3"/>
          <w:numId w:val="18"/>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Производить н</w:t>
      </w:r>
      <w:r w:rsidR="00A42F76" w:rsidRPr="00117779">
        <w:rPr>
          <w:color w:val="000000" w:themeColor="text1"/>
          <w:sz w:val="24"/>
          <w:szCs w:val="24"/>
        </w:rPr>
        <w:t>ак</w:t>
      </w:r>
      <w:r w:rsidRPr="00117779">
        <w:rPr>
          <w:color w:val="000000" w:themeColor="text1"/>
          <w:sz w:val="24"/>
          <w:szCs w:val="24"/>
        </w:rPr>
        <w:t>о</w:t>
      </w:r>
      <w:r w:rsidR="00A42F76" w:rsidRPr="00117779">
        <w:rPr>
          <w:color w:val="000000" w:themeColor="text1"/>
          <w:sz w:val="24"/>
          <w:szCs w:val="24"/>
        </w:rPr>
        <w:t>пл</w:t>
      </w:r>
      <w:r w:rsidRPr="00117779">
        <w:rPr>
          <w:color w:val="000000" w:themeColor="text1"/>
          <w:sz w:val="24"/>
          <w:szCs w:val="24"/>
        </w:rPr>
        <w:t xml:space="preserve">ение, </w:t>
      </w:r>
      <w:r w:rsidR="00A42F76" w:rsidRPr="00117779">
        <w:rPr>
          <w:color w:val="000000" w:themeColor="text1"/>
          <w:sz w:val="24"/>
          <w:szCs w:val="24"/>
        </w:rPr>
        <w:t>размещ</w:t>
      </w:r>
      <w:r w:rsidRPr="00117779">
        <w:rPr>
          <w:color w:val="000000" w:themeColor="text1"/>
          <w:sz w:val="24"/>
          <w:szCs w:val="24"/>
        </w:rPr>
        <w:t>ение</w:t>
      </w:r>
      <w:proofErr w:type="gramStart"/>
      <w:r w:rsidR="00001012" w:rsidRPr="00117779">
        <w:rPr>
          <w:color w:val="000000" w:themeColor="text1"/>
          <w:sz w:val="24"/>
          <w:szCs w:val="24"/>
        </w:rPr>
        <w:t>,х</w:t>
      </w:r>
      <w:proofErr w:type="gramEnd"/>
      <w:r w:rsidR="00001012" w:rsidRPr="00117779">
        <w:rPr>
          <w:color w:val="000000" w:themeColor="text1"/>
          <w:sz w:val="24"/>
          <w:szCs w:val="24"/>
        </w:rPr>
        <w:t xml:space="preserve">ранение </w:t>
      </w:r>
      <w:r w:rsidRPr="00117779">
        <w:rPr>
          <w:color w:val="000000" w:themeColor="text1"/>
          <w:sz w:val="24"/>
          <w:szCs w:val="24"/>
        </w:rPr>
        <w:t>и сброс</w:t>
      </w:r>
      <w:r w:rsidR="00A42F76" w:rsidRPr="00117779">
        <w:rPr>
          <w:color w:val="000000" w:themeColor="text1"/>
          <w:sz w:val="24"/>
          <w:szCs w:val="24"/>
        </w:rPr>
        <w:t xml:space="preserve"> отход</w:t>
      </w:r>
      <w:r w:rsidRPr="00117779">
        <w:rPr>
          <w:color w:val="000000" w:themeColor="text1"/>
          <w:sz w:val="24"/>
          <w:szCs w:val="24"/>
        </w:rPr>
        <w:t>ов</w:t>
      </w:r>
      <w:r w:rsidR="00A42F76" w:rsidRPr="00117779">
        <w:rPr>
          <w:color w:val="000000" w:themeColor="text1"/>
          <w:sz w:val="24"/>
          <w:szCs w:val="24"/>
        </w:rPr>
        <w:t xml:space="preserve"> производства и потребления</w:t>
      </w:r>
      <w:r w:rsidR="00FE67A0" w:rsidRPr="00117779">
        <w:rPr>
          <w:color w:val="000000" w:themeColor="text1"/>
          <w:sz w:val="24"/>
          <w:szCs w:val="24"/>
        </w:rPr>
        <w:t xml:space="preserve">, </w:t>
      </w:r>
      <w:r w:rsidRPr="00117779">
        <w:rPr>
          <w:color w:val="000000" w:themeColor="text1"/>
          <w:sz w:val="24"/>
          <w:szCs w:val="24"/>
        </w:rPr>
        <w:t xml:space="preserve">бытового и строительного мусора, </w:t>
      </w:r>
      <w:r w:rsidR="00FE67A0" w:rsidRPr="00117779">
        <w:rPr>
          <w:color w:val="000000" w:themeColor="text1"/>
          <w:sz w:val="24"/>
          <w:szCs w:val="24"/>
        </w:rPr>
        <w:t>складирова</w:t>
      </w:r>
      <w:r w:rsidRPr="00117779">
        <w:rPr>
          <w:color w:val="000000" w:themeColor="text1"/>
          <w:sz w:val="24"/>
          <w:szCs w:val="24"/>
        </w:rPr>
        <w:t>ние</w:t>
      </w:r>
      <w:r w:rsidR="00FE67A0" w:rsidRPr="00117779">
        <w:rPr>
          <w:color w:val="000000" w:themeColor="text1"/>
          <w:sz w:val="24"/>
          <w:szCs w:val="24"/>
        </w:rPr>
        <w:t xml:space="preserve"> и хран</w:t>
      </w:r>
      <w:r w:rsidRPr="00117779">
        <w:rPr>
          <w:color w:val="000000" w:themeColor="text1"/>
          <w:sz w:val="24"/>
          <w:szCs w:val="24"/>
        </w:rPr>
        <w:t>ение</w:t>
      </w:r>
      <w:r w:rsidR="00001012" w:rsidRPr="00117779">
        <w:rPr>
          <w:color w:val="000000" w:themeColor="text1"/>
          <w:sz w:val="24"/>
          <w:szCs w:val="24"/>
        </w:rPr>
        <w:t xml:space="preserve">различных </w:t>
      </w:r>
      <w:r w:rsidR="00FE67A0" w:rsidRPr="00117779">
        <w:rPr>
          <w:color w:val="000000" w:themeColor="text1"/>
          <w:sz w:val="24"/>
          <w:szCs w:val="24"/>
        </w:rPr>
        <w:t>материал</w:t>
      </w:r>
      <w:r w:rsidRPr="00117779">
        <w:rPr>
          <w:color w:val="000000" w:themeColor="text1"/>
          <w:sz w:val="24"/>
          <w:szCs w:val="24"/>
        </w:rPr>
        <w:t>ов</w:t>
      </w:r>
      <w:r w:rsidR="00FE67A0" w:rsidRPr="00117779">
        <w:rPr>
          <w:color w:val="000000" w:themeColor="text1"/>
          <w:sz w:val="24"/>
          <w:szCs w:val="24"/>
        </w:rPr>
        <w:t xml:space="preserve">, </w:t>
      </w:r>
      <w:r w:rsidR="00001012" w:rsidRPr="00117779">
        <w:rPr>
          <w:color w:val="000000" w:themeColor="text1"/>
          <w:sz w:val="24"/>
          <w:szCs w:val="24"/>
        </w:rPr>
        <w:t xml:space="preserve">сырья, продукции, товаров, тары, механизмов, оборудования, </w:t>
      </w:r>
      <w:r w:rsidR="00FE67A0" w:rsidRPr="00117779">
        <w:rPr>
          <w:color w:val="000000" w:themeColor="text1"/>
          <w:sz w:val="24"/>
          <w:szCs w:val="24"/>
        </w:rPr>
        <w:t>грунт</w:t>
      </w:r>
      <w:r w:rsidRPr="00117779">
        <w:rPr>
          <w:color w:val="000000" w:themeColor="text1"/>
          <w:sz w:val="24"/>
          <w:szCs w:val="24"/>
        </w:rPr>
        <w:t>а</w:t>
      </w:r>
      <w:r w:rsidR="00FE67A0" w:rsidRPr="00117779">
        <w:rPr>
          <w:color w:val="000000" w:themeColor="text1"/>
          <w:sz w:val="24"/>
          <w:szCs w:val="24"/>
        </w:rPr>
        <w:t>, мусор</w:t>
      </w:r>
      <w:r w:rsidRPr="00117779">
        <w:rPr>
          <w:color w:val="000000" w:themeColor="text1"/>
          <w:sz w:val="24"/>
          <w:szCs w:val="24"/>
        </w:rPr>
        <w:t>а</w:t>
      </w:r>
      <w:r w:rsidR="00FE67A0" w:rsidRPr="00117779">
        <w:rPr>
          <w:color w:val="000000" w:themeColor="text1"/>
          <w:sz w:val="24"/>
          <w:szCs w:val="24"/>
        </w:rPr>
        <w:t>, оборудовани</w:t>
      </w:r>
      <w:r w:rsidRPr="00117779">
        <w:rPr>
          <w:color w:val="000000" w:themeColor="text1"/>
          <w:sz w:val="24"/>
          <w:szCs w:val="24"/>
        </w:rPr>
        <w:t xml:space="preserve">я,спила деревьев, листвы, снега, за исключением </w:t>
      </w:r>
      <w:r w:rsidR="00FE67A0" w:rsidRPr="00117779">
        <w:rPr>
          <w:color w:val="000000" w:themeColor="text1"/>
          <w:sz w:val="24"/>
          <w:szCs w:val="24"/>
        </w:rPr>
        <w:t>мест,</w:t>
      </w:r>
      <w:r w:rsidRPr="00117779">
        <w:rPr>
          <w:color w:val="000000" w:themeColor="text1"/>
          <w:sz w:val="24"/>
          <w:szCs w:val="24"/>
        </w:rPr>
        <w:t xml:space="preserve"> специально отведенных и</w:t>
      </w:r>
      <w:r w:rsidR="00FE67A0" w:rsidRPr="00117779">
        <w:rPr>
          <w:color w:val="000000" w:themeColor="text1"/>
          <w:sz w:val="24"/>
          <w:szCs w:val="24"/>
        </w:rPr>
        <w:t xml:space="preserve"> предназначенных для этих целей, в том числе в границах территорий общего пользования;</w:t>
      </w:r>
    </w:p>
    <w:p w:rsidR="00F00208" w:rsidRPr="00117779" w:rsidRDefault="00F00208" w:rsidP="00795370">
      <w:pPr>
        <w:pStyle w:val="a3"/>
        <w:numPr>
          <w:ilvl w:val="3"/>
          <w:numId w:val="18"/>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Производить сброс мусора, в том числе некрупногабаритных отходов (оберток, тары, упаковок и т.п.), вне контейнеров для сбора отходов и урн.</w:t>
      </w:r>
    </w:p>
    <w:p w:rsidR="005C36E1" w:rsidRPr="00117779" w:rsidRDefault="005C36E1" w:rsidP="00795370">
      <w:pPr>
        <w:pStyle w:val="a3"/>
        <w:numPr>
          <w:ilvl w:val="3"/>
          <w:numId w:val="18"/>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Складировать ТКО</w:t>
      </w:r>
      <w:r w:rsidR="00001012" w:rsidRPr="00117779">
        <w:rPr>
          <w:color w:val="000000" w:themeColor="text1"/>
          <w:sz w:val="24"/>
          <w:szCs w:val="24"/>
        </w:rPr>
        <w:t>, строительные</w:t>
      </w:r>
      <w:r w:rsidRPr="00117779">
        <w:rPr>
          <w:color w:val="000000" w:themeColor="text1"/>
          <w:sz w:val="24"/>
          <w:szCs w:val="24"/>
        </w:rPr>
        <w:t xml:space="preserve"> и крупногабаритные отходы на территориях, прилегающих к объектам</w:t>
      </w:r>
      <w:r w:rsidR="00855424" w:rsidRPr="00117779">
        <w:rPr>
          <w:color w:val="000000" w:themeColor="text1"/>
          <w:sz w:val="24"/>
          <w:szCs w:val="24"/>
        </w:rPr>
        <w:t xml:space="preserve"> и элементам</w:t>
      </w:r>
      <w:r w:rsidRPr="00117779">
        <w:rPr>
          <w:color w:val="000000" w:themeColor="text1"/>
          <w:sz w:val="24"/>
          <w:szCs w:val="24"/>
        </w:rPr>
        <w:t xml:space="preserve"> благоустройства всех категорий, в том числе в границах территорий общего пользования, за исключением специально отведенных для этих целей мест;</w:t>
      </w:r>
    </w:p>
    <w:p w:rsidR="00FE67A0" w:rsidRPr="00117779" w:rsidRDefault="00001012" w:rsidP="00795370">
      <w:pPr>
        <w:pStyle w:val="a3"/>
        <w:numPr>
          <w:ilvl w:val="3"/>
          <w:numId w:val="18"/>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Установка, размещениевсех видов контейнеров </w:t>
      </w:r>
      <w:r w:rsidR="00FE67A0" w:rsidRPr="00117779">
        <w:rPr>
          <w:color w:val="000000" w:themeColor="text1"/>
          <w:sz w:val="24"/>
          <w:szCs w:val="24"/>
        </w:rPr>
        <w:t>и бункер</w:t>
      </w:r>
      <w:r w:rsidRPr="00117779">
        <w:rPr>
          <w:color w:val="000000" w:themeColor="text1"/>
          <w:sz w:val="24"/>
          <w:szCs w:val="24"/>
        </w:rPr>
        <w:t>ов</w:t>
      </w:r>
      <w:r w:rsidR="00FE67A0" w:rsidRPr="00117779">
        <w:rPr>
          <w:color w:val="000000" w:themeColor="text1"/>
          <w:sz w:val="24"/>
          <w:szCs w:val="24"/>
        </w:rPr>
        <w:t>-накопител</w:t>
      </w:r>
      <w:r w:rsidRPr="00117779">
        <w:rPr>
          <w:color w:val="000000" w:themeColor="text1"/>
          <w:sz w:val="24"/>
          <w:szCs w:val="24"/>
        </w:rPr>
        <w:t>ей для сбора ТКО, строительных и крупногабаритных отходов</w:t>
      </w:r>
      <w:r w:rsidR="00FE67A0" w:rsidRPr="00117779">
        <w:rPr>
          <w:color w:val="000000" w:themeColor="text1"/>
          <w:sz w:val="24"/>
          <w:szCs w:val="24"/>
        </w:rPr>
        <w:t xml:space="preserve"> на проезжей части</w:t>
      </w:r>
      <w:r w:rsidRPr="00117779">
        <w:rPr>
          <w:color w:val="000000" w:themeColor="text1"/>
          <w:sz w:val="24"/>
          <w:szCs w:val="24"/>
        </w:rPr>
        <w:t xml:space="preserve"> улиц,</w:t>
      </w:r>
      <w:r w:rsidR="00FE67A0" w:rsidRPr="00117779">
        <w:rPr>
          <w:color w:val="000000" w:themeColor="text1"/>
          <w:sz w:val="24"/>
          <w:szCs w:val="24"/>
        </w:rPr>
        <w:t xml:space="preserve"> дорог, тротуарах, </w:t>
      </w:r>
      <w:r w:rsidRPr="00117779">
        <w:rPr>
          <w:color w:val="000000" w:themeColor="text1"/>
          <w:sz w:val="24"/>
          <w:szCs w:val="24"/>
        </w:rPr>
        <w:t xml:space="preserve">на внутриквартальной территории за пределами ограждений контейнерных площадок, </w:t>
      </w:r>
      <w:r w:rsidR="00FE67A0" w:rsidRPr="00117779">
        <w:rPr>
          <w:color w:val="000000" w:themeColor="text1"/>
          <w:sz w:val="24"/>
          <w:szCs w:val="24"/>
        </w:rPr>
        <w:t>газонах, в проходных арках домов;</w:t>
      </w:r>
    </w:p>
    <w:p w:rsidR="00001012" w:rsidRPr="00117779" w:rsidRDefault="00001012" w:rsidP="00795370">
      <w:pPr>
        <w:pStyle w:val="a3"/>
        <w:numPr>
          <w:ilvl w:val="3"/>
          <w:numId w:val="18"/>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Превышать лимиты на размещение ТКО и крупногабаритных отходов;</w:t>
      </w:r>
    </w:p>
    <w:p w:rsidR="002A2D12" w:rsidRPr="00117779" w:rsidRDefault="003D2BC3" w:rsidP="00795370">
      <w:pPr>
        <w:pStyle w:val="a3"/>
        <w:numPr>
          <w:ilvl w:val="3"/>
          <w:numId w:val="18"/>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Н</w:t>
      </w:r>
      <w:r w:rsidR="002A2D12" w:rsidRPr="00117779">
        <w:rPr>
          <w:color w:val="000000" w:themeColor="text1"/>
          <w:sz w:val="24"/>
          <w:szCs w:val="24"/>
        </w:rPr>
        <w:t xml:space="preserve">арушать установленные в соответствии с законодательством сроки уборки и вывоза мусора, отходов, нарушение установленных правил их перевозки, в том числе допускать загрязнение территории </w:t>
      </w:r>
      <w:r w:rsidR="00DB611B">
        <w:rPr>
          <w:color w:val="000000" w:themeColor="text1"/>
          <w:sz w:val="24"/>
          <w:szCs w:val="24"/>
        </w:rPr>
        <w:t>города-курорта Анапа</w:t>
      </w:r>
      <w:r w:rsidR="002A2D12" w:rsidRPr="00117779">
        <w:rPr>
          <w:color w:val="000000" w:themeColor="text1"/>
          <w:sz w:val="24"/>
          <w:szCs w:val="24"/>
        </w:rPr>
        <w:t xml:space="preserve"> при их транспортировке от места сбора, хранения до места переработки, а также в местах перегрузки и при дальнейшей транспортировке</w:t>
      </w:r>
    </w:p>
    <w:p w:rsidR="003E7290" w:rsidRPr="00117779" w:rsidRDefault="003E7290" w:rsidP="00795370">
      <w:pPr>
        <w:pStyle w:val="a3"/>
        <w:numPr>
          <w:ilvl w:val="3"/>
          <w:numId w:val="18"/>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Установка ограждения на проезжей части автомобильной дороги или тротуаре в целях резервирования места для остановки, стоянки транспортного средства, закрытия или сужения проезжей части автомобильной дороги. </w:t>
      </w:r>
    </w:p>
    <w:p w:rsidR="00FE67A0" w:rsidRPr="00117779" w:rsidRDefault="00FE67A0" w:rsidP="00795370">
      <w:pPr>
        <w:pStyle w:val="a3"/>
        <w:numPr>
          <w:ilvl w:val="3"/>
          <w:numId w:val="18"/>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Производить мойку автомобилей и любых иных транспортных средств, производить слив </w:t>
      </w:r>
      <w:r w:rsidR="00AC1C91" w:rsidRPr="00117779">
        <w:rPr>
          <w:color w:val="000000" w:themeColor="text1"/>
          <w:sz w:val="24"/>
          <w:szCs w:val="24"/>
        </w:rPr>
        <w:t>горюче-смазочных жидкостей</w:t>
      </w:r>
      <w:r w:rsidRPr="00117779">
        <w:rPr>
          <w:color w:val="000000" w:themeColor="text1"/>
          <w:sz w:val="24"/>
          <w:szCs w:val="24"/>
        </w:rPr>
        <w:t>, в том числе на территориях индивидуальной (многоквартирной) жилой застройки, территориях гаражно-строительных кооперативов, автостоянок, на территориях, прилегающих к объектам благоустройства всех видов, за исключением специально</w:t>
      </w:r>
      <w:r w:rsidR="00F00208" w:rsidRPr="00117779">
        <w:rPr>
          <w:color w:val="000000" w:themeColor="text1"/>
          <w:sz w:val="24"/>
          <w:szCs w:val="24"/>
        </w:rPr>
        <w:t xml:space="preserve"> отведенных мест, оборудованных в соответствии с требованиями действующего законодательства в области охраны окружающей среды.</w:t>
      </w:r>
    </w:p>
    <w:p w:rsidR="00F00208" w:rsidRPr="00117779" w:rsidRDefault="009F0F87" w:rsidP="00795370">
      <w:pPr>
        <w:pStyle w:val="a3"/>
        <w:numPr>
          <w:ilvl w:val="3"/>
          <w:numId w:val="18"/>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lastRenderedPageBreak/>
        <w:t xml:space="preserve">Допускать загрязнение территории </w:t>
      </w:r>
      <w:r w:rsidR="00DB611B">
        <w:rPr>
          <w:color w:val="000000" w:themeColor="text1"/>
          <w:sz w:val="24"/>
          <w:szCs w:val="24"/>
        </w:rPr>
        <w:t>муниципального образования</w:t>
      </w:r>
      <w:r w:rsidRPr="00117779">
        <w:rPr>
          <w:color w:val="000000" w:themeColor="text1"/>
          <w:sz w:val="24"/>
          <w:szCs w:val="24"/>
        </w:rPr>
        <w:t>, объектов и элементов благоустройства</w:t>
      </w:r>
      <w:r w:rsidR="00F00208" w:rsidRPr="00117779">
        <w:rPr>
          <w:color w:val="000000" w:themeColor="text1"/>
          <w:sz w:val="24"/>
          <w:szCs w:val="24"/>
        </w:rPr>
        <w:t>, связанное с эксплуатацией и ремонтом транспортного средства.</w:t>
      </w:r>
    </w:p>
    <w:p w:rsidR="003E7290" w:rsidRPr="00117779" w:rsidRDefault="003E7290" w:rsidP="00795370">
      <w:pPr>
        <w:pStyle w:val="a3"/>
        <w:numPr>
          <w:ilvl w:val="3"/>
          <w:numId w:val="18"/>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Выезд транспортных сре</w:t>
      </w:r>
      <w:proofErr w:type="gramStart"/>
      <w:r w:rsidRPr="00117779">
        <w:rPr>
          <w:color w:val="000000" w:themeColor="text1"/>
          <w:sz w:val="24"/>
          <w:szCs w:val="24"/>
        </w:rPr>
        <w:t>дств с пл</w:t>
      </w:r>
      <w:proofErr w:type="gramEnd"/>
      <w:r w:rsidRPr="00117779">
        <w:rPr>
          <w:color w:val="000000" w:themeColor="text1"/>
          <w:sz w:val="24"/>
          <w:szCs w:val="24"/>
        </w:rPr>
        <w:t>ощадок, на которых проводятся строительные работы, складских, промышленных баз, полигонов и иных объектов на грязных транспортных средствах, без предварительной мойки колес и кузовов, создающи</w:t>
      </w:r>
      <w:r w:rsidR="00DB611B">
        <w:rPr>
          <w:color w:val="000000" w:themeColor="text1"/>
          <w:sz w:val="24"/>
          <w:szCs w:val="24"/>
        </w:rPr>
        <w:t>й угрозу загрязнения территории муниципального образования город-курорт Анапа</w:t>
      </w:r>
      <w:r w:rsidRPr="00117779">
        <w:rPr>
          <w:color w:val="000000" w:themeColor="text1"/>
          <w:sz w:val="24"/>
          <w:szCs w:val="24"/>
        </w:rPr>
        <w:t xml:space="preserve">. </w:t>
      </w:r>
    </w:p>
    <w:p w:rsidR="00FE67A0" w:rsidRPr="00117779" w:rsidRDefault="005C36E1" w:rsidP="00795370">
      <w:pPr>
        <w:pStyle w:val="a3"/>
        <w:numPr>
          <w:ilvl w:val="3"/>
          <w:numId w:val="18"/>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Производить с</w:t>
      </w:r>
      <w:r w:rsidR="00FE67A0" w:rsidRPr="00117779">
        <w:rPr>
          <w:color w:val="000000" w:themeColor="text1"/>
          <w:sz w:val="24"/>
          <w:szCs w:val="24"/>
        </w:rPr>
        <w:t>жига</w:t>
      </w:r>
      <w:r w:rsidRPr="00117779">
        <w:rPr>
          <w:color w:val="000000" w:themeColor="text1"/>
          <w:sz w:val="24"/>
          <w:szCs w:val="24"/>
        </w:rPr>
        <w:t>ние</w:t>
      </w:r>
      <w:r w:rsidR="00FC29DC" w:rsidRPr="00117779">
        <w:rPr>
          <w:color w:val="000000" w:themeColor="text1"/>
          <w:sz w:val="24"/>
          <w:szCs w:val="24"/>
        </w:rPr>
        <w:t xml:space="preserve"> или закапывание в грунт</w:t>
      </w:r>
      <w:r w:rsidRPr="00117779">
        <w:rPr>
          <w:color w:val="000000" w:themeColor="text1"/>
          <w:sz w:val="24"/>
          <w:szCs w:val="24"/>
        </w:rPr>
        <w:t xml:space="preserve">отходов производства и потребления, </w:t>
      </w:r>
      <w:r w:rsidR="00FE67A0" w:rsidRPr="00117779">
        <w:rPr>
          <w:color w:val="000000" w:themeColor="text1"/>
          <w:sz w:val="24"/>
          <w:szCs w:val="24"/>
        </w:rPr>
        <w:t>промышленны</w:t>
      </w:r>
      <w:r w:rsidRPr="00117779">
        <w:rPr>
          <w:color w:val="000000" w:themeColor="text1"/>
          <w:sz w:val="24"/>
          <w:szCs w:val="24"/>
        </w:rPr>
        <w:t>х</w:t>
      </w:r>
      <w:r w:rsidR="00FE67A0" w:rsidRPr="00117779">
        <w:rPr>
          <w:color w:val="000000" w:themeColor="text1"/>
          <w:sz w:val="24"/>
          <w:szCs w:val="24"/>
        </w:rPr>
        <w:t xml:space="preserve"> и бытовы</w:t>
      </w:r>
      <w:r w:rsidRPr="00117779">
        <w:rPr>
          <w:color w:val="000000" w:themeColor="text1"/>
          <w:sz w:val="24"/>
          <w:szCs w:val="24"/>
        </w:rPr>
        <w:t>х</w:t>
      </w:r>
      <w:r w:rsidR="00FE67A0" w:rsidRPr="00117779">
        <w:rPr>
          <w:color w:val="000000" w:themeColor="text1"/>
          <w:sz w:val="24"/>
          <w:szCs w:val="24"/>
        </w:rPr>
        <w:t xml:space="preserve"> отход</w:t>
      </w:r>
      <w:r w:rsidRPr="00117779">
        <w:rPr>
          <w:color w:val="000000" w:themeColor="text1"/>
          <w:sz w:val="24"/>
          <w:szCs w:val="24"/>
        </w:rPr>
        <w:t>ов</w:t>
      </w:r>
      <w:r w:rsidR="00FE67A0" w:rsidRPr="00117779">
        <w:rPr>
          <w:color w:val="000000" w:themeColor="text1"/>
          <w:sz w:val="24"/>
          <w:szCs w:val="24"/>
        </w:rPr>
        <w:t>, мусор</w:t>
      </w:r>
      <w:r w:rsidRPr="00117779">
        <w:rPr>
          <w:color w:val="000000" w:themeColor="text1"/>
          <w:sz w:val="24"/>
          <w:szCs w:val="24"/>
        </w:rPr>
        <w:t>а</w:t>
      </w:r>
      <w:r w:rsidR="00FE67A0" w:rsidRPr="00117779">
        <w:rPr>
          <w:color w:val="000000" w:themeColor="text1"/>
          <w:sz w:val="24"/>
          <w:szCs w:val="24"/>
        </w:rPr>
        <w:t>, листь</w:t>
      </w:r>
      <w:r w:rsidRPr="00117779">
        <w:rPr>
          <w:color w:val="000000" w:themeColor="text1"/>
          <w:sz w:val="24"/>
          <w:szCs w:val="24"/>
        </w:rPr>
        <w:t>ев</w:t>
      </w:r>
      <w:r w:rsidR="00FE67A0" w:rsidRPr="00117779">
        <w:rPr>
          <w:color w:val="000000" w:themeColor="text1"/>
          <w:sz w:val="24"/>
          <w:szCs w:val="24"/>
        </w:rPr>
        <w:t xml:space="preserve">, </w:t>
      </w:r>
      <w:r w:rsidR="00EC6592" w:rsidRPr="00117779">
        <w:rPr>
          <w:color w:val="000000" w:themeColor="text1"/>
          <w:sz w:val="24"/>
          <w:szCs w:val="24"/>
        </w:rPr>
        <w:t xml:space="preserve">спила и </w:t>
      </w:r>
      <w:r w:rsidR="00FE67A0" w:rsidRPr="00117779">
        <w:rPr>
          <w:color w:val="000000" w:themeColor="text1"/>
          <w:sz w:val="24"/>
          <w:szCs w:val="24"/>
        </w:rPr>
        <w:t>обрези деревьев</w:t>
      </w:r>
      <w:r w:rsidRPr="00117779">
        <w:rPr>
          <w:color w:val="000000" w:themeColor="text1"/>
          <w:sz w:val="24"/>
          <w:szCs w:val="24"/>
        </w:rPr>
        <w:t>, иных материалов, подверженных горению,</w:t>
      </w:r>
      <w:r w:rsidR="00FE67A0" w:rsidRPr="00117779">
        <w:rPr>
          <w:color w:val="000000" w:themeColor="text1"/>
          <w:sz w:val="24"/>
          <w:szCs w:val="24"/>
        </w:rPr>
        <w:t xml:space="preserve"> в местах, специально для этого не отведенных;</w:t>
      </w:r>
    </w:p>
    <w:p w:rsidR="00FE67A0" w:rsidRPr="00117779" w:rsidRDefault="00EC6592" w:rsidP="00795370">
      <w:pPr>
        <w:pStyle w:val="a3"/>
        <w:numPr>
          <w:ilvl w:val="3"/>
          <w:numId w:val="18"/>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Осуществлять сброс сточных вод с территории предприятий в водные объекты в отсутствие права пользования водными объектами в порядке, установленном законодательством;</w:t>
      </w:r>
    </w:p>
    <w:p w:rsidR="00E46444" w:rsidRPr="00117779" w:rsidRDefault="00E46444" w:rsidP="00795370">
      <w:pPr>
        <w:pStyle w:val="a3"/>
        <w:numPr>
          <w:ilvl w:val="3"/>
          <w:numId w:val="18"/>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Осуществлять </w:t>
      </w:r>
      <w:r w:rsidR="009F0F87" w:rsidRPr="00117779">
        <w:rPr>
          <w:color w:val="000000" w:themeColor="text1"/>
          <w:sz w:val="24"/>
          <w:szCs w:val="24"/>
        </w:rPr>
        <w:t xml:space="preserve">откачивание, слив воды, </w:t>
      </w:r>
      <w:r w:rsidRPr="00117779">
        <w:rPr>
          <w:color w:val="000000" w:themeColor="text1"/>
          <w:sz w:val="24"/>
          <w:szCs w:val="24"/>
        </w:rPr>
        <w:t xml:space="preserve">сброс жидких бытовых отходов в водные объекты, ливневые стоки, </w:t>
      </w:r>
      <w:r w:rsidR="009F0F87" w:rsidRPr="00117779">
        <w:rPr>
          <w:color w:val="000000" w:themeColor="text1"/>
          <w:sz w:val="24"/>
          <w:szCs w:val="24"/>
        </w:rPr>
        <w:t xml:space="preserve">на проезжую часть автомобильных дорог, внутриквартальных проездов, </w:t>
      </w:r>
      <w:r w:rsidRPr="00117779">
        <w:rPr>
          <w:color w:val="000000" w:themeColor="text1"/>
          <w:sz w:val="24"/>
          <w:szCs w:val="24"/>
        </w:rPr>
        <w:t>на поверхность земли, а также каким-либо иным способом</w:t>
      </w:r>
      <w:r w:rsidR="003E7290" w:rsidRPr="00117779">
        <w:rPr>
          <w:color w:val="000000" w:themeColor="text1"/>
          <w:sz w:val="24"/>
          <w:szCs w:val="24"/>
        </w:rPr>
        <w:t>, без сброса в канализационные сети в установленном законодательством порядке.</w:t>
      </w:r>
    </w:p>
    <w:p w:rsidR="003E7290" w:rsidRPr="00117779" w:rsidRDefault="00001012" w:rsidP="00795370">
      <w:pPr>
        <w:pStyle w:val="a3"/>
        <w:numPr>
          <w:ilvl w:val="3"/>
          <w:numId w:val="18"/>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Осуществлять с</w:t>
      </w:r>
      <w:r w:rsidR="003E7290" w:rsidRPr="00117779">
        <w:rPr>
          <w:color w:val="000000" w:themeColor="text1"/>
          <w:sz w:val="24"/>
          <w:szCs w:val="24"/>
        </w:rPr>
        <w:t xml:space="preserve">кладирование материалов, извлеченных при очистке и ремонте колодцев, на газонах, тротуарах или проезжей части дорог. </w:t>
      </w:r>
    </w:p>
    <w:p w:rsidR="00FE67A0" w:rsidRPr="00117779" w:rsidRDefault="00A808AA" w:rsidP="00795370">
      <w:pPr>
        <w:pStyle w:val="a3"/>
        <w:numPr>
          <w:ilvl w:val="3"/>
          <w:numId w:val="18"/>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Размещать постоянно или временно механические транспортные средства на детских площадках, а также в местах, препятствующих вывозу бытовых отходов.</w:t>
      </w:r>
    </w:p>
    <w:p w:rsidR="00FE67A0" w:rsidRPr="00117779" w:rsidRDefault="00A808AA" w:rsidP="00795370">
      <w:pPr>
        <w:pStyle w:val="a3"/>
        <w:numPr>
          <w:ilvl w:val="3"/>
          <w:numId w:val="18"/>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Размещать технически неисправные и разукомплектованные транспортные средства в местах общего пользования, либо в местах, не предусмотренных для стоянки автотранспортных средств.</w:t>
      </w:r>
    </w:p>
    <w:p w:rsidR="00D0560A" w:rsidRPr="00117779" w:rsidRDefault="00D0560A" w:rsidP="00795370">
      <w:pPr>
        <w:pStyle w:val="a3"/>
        <w:numPr>
          <w:ilvl w:val="3"/>
          <w:numId w:val="18"/>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Самовольное нанесение надписей и графических изображений (граффити), вывешивание, установка и расклеивание объявлений, афиш, плакатов и распространение наружной рекламы с использованием рекламных конструкций в не установленных для этого местах. </w:t>
      </w:r>
    </w:p>
    <w:p w:rsidR="00914BA1" w:rsidRPr="00117779" w:rsidRDefault="00914BA1" w:rsidP="00795370">
      <w:pPr>
        <w:pStyle w:val="a3"/>
        <w:numPr>
          <w:ilvl w:val="2"/>
          <w:numId w:val="18"/>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Уборка объектов, территорию которых невозможно убирать механизированным способом (из-за недостаточной ширины или сложной конфигурации), производится вручную</w:t>
      </w:r>
    </w:p>
    <w:p w:rsidR="00B95E6A" w:rsidRPr="00117779" w:rsidRDefault="00B95E6A" w:rsidP="00795370">
      <w:pPr>
        <w:pStyle w:val="a3"/>
        <w:numPr>
          <w:ilvl w:val="2"/>
          <w:numId w:val="18"/>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Физические, юридические лица, иные хозяйствующие субъекты, независимо от их организационно-правовой формы и формы собственности обязаны по требованию администрации </w:t>
      </w:r>
      <w:r w:rsidR="00DB611B">
        <w:rPr>
          <w:color w:val="000000" w:themeColor="text1"/>
          <w:sz w:val="24"/>
          <w:szCs w:val="24"/>
        </w:rPr>
        <w:t>муниципального образования город-курорт Анапа</w:t>
      </w:r>
      <w:r w:rsidRPr="00117779">
        <w:rPr>
          <w:color w:val="000000" w:themeColor="text1"/>
          <w:sz w:val="24"/>
          <w:szCs w:val="24"/>
        </w:rPr>
        <w:t xml:space="preserve"> или уполномоченного ею органа в установленный срок приводить в соответствие с требованиями настоящих Правил объекты и элементы благоустройства.</w:t>
      </w:r>
    </w:p>
    <w:p w:rsidR="00B90F78" w:rsidRPr="00117779" w:rsidRDefault="00B90F78" w:rsidP="00795370">
      <w:pPr>
        <w:pStyle w:val="a3"/>
        <w:numPr>
          <w:ilvl w:val="2"/>
          <w:numId w:val="18"/>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 Физические, юридические лица, иные хозяйствующие субъекты, независимо от их организационно-правовой формы и формы собственности обязаны организовать производство уборочных работ и содержание неиспользуемых длительное время и неосваиваемых территорий земельных участков, территорий после сноса строений, находящихся в их собственности, пользовании или аренде.</w:t>
      </w:r>
    </w:p>
    <w:p w:rsidR="00BE6FE7" w:rsidRPr="00117779" w:rsidRDefault="00BE6FE7" w:rsidP="00795370">
      <w:pPr>
        <w:pStyle w:val="a3"/>
        <w:numPr>
          <w:ilvl w:val="2"/>
          <w:numId w:val="18"/>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Сбор и временное хранение отходов, образующихся в результате хозяйственной (строительной) деятельности, осуществляется силами собственников, пользователей объектов в специально оборудованных для этих целей местах, в границах прилегающей территории, без нарушения элементов внешнего благоустройства. Также должен обеспечиваться своевременный и регулярный вывоз мусора и отходов производственной деятельности;</w:t>
      </w:r>
    </w:p>
    <w:p w:rsidR="00BE6FE7" w:rsidRPr="00117779" w:rsidRDefault="00BE6FE7" w:rsidP="00795370">
      <w:pPr>
        <w:pStyle w:val="a3"/>
        <w:numPr>
          <w:ilvl w:val="2"/>
          <w:numId w:val="18"/>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Вывоз отходов, образовавшихся во время строительной деятельности, следует осуществлять в специально отведенные для этого места лицам, производившим этот ремонт, самостоятельно.</w:t>
      </w:r>
    </w:p>
    <w:p w:rsidR="00A42F76" w:rsidRPr="00117779" w:rsidRDefault="00A42F76" w:rsidP="00795370">
      <w:pPr>
        <w:pStyle w:val="a3"/>
        <w:numPr>
          <w:ilvl w:val="2"/>
          <w:numId w:val="18"/>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lastRenderedPageBreak/>
        <w:t>Лиц</w:t>
      </w:r>
      <w:r w:rsidR="007F7DBF" w:rsidRPr="00117779">
        <w:rPr>
          <w:color w:val="000000" w:themeColor="text1"/>
          <w:sz w:val="24"/>
          <w:szCs w:val="24"/>
        </w:rPr>
        <w:t>а</w:t>
      </w:r>
      <w:r w:rsidRPr="00117779">
        <w:rPr>
          <w:color w:val="000000" w:themeColor="text1"/>
          <w:sz w:val="24"/>
          <w:szCs w:val="24"/>
        </w:rPr>
        <w:t>, разместивши</w:t>
      </w:r>
      <w:r w:rsidR="007F7DBF" w:rsidRPr="00117779">
        <w:rPr>
          <w:color w:val="000000" w:themeColor="text1"/>
          <w:sz w:val="24"/>
          <w:szCs w:val="24"/>
        </w:rPr>
        <w:t>е</w:t>
      </w:r>
      <w:r w:rsidRPr="00117779">
        <w:rPr>
          <w:color w:val="000000" w:themeColor="text1"/>
          <w:sz w:val="24"/>
          <w:szCs w:val="24"/>
        </w:rPr>
        <w:t xml:space="preserve"> отходы производства и потребления в несанкционированных местах, </w:t>
      </w:r>
      <w:r w:rsidR="007F7DBF" w:rsidRPr="00117779">
        <w:rPr>
          <w:color w:val="000000" w:themeColor="text1"/>
          <w:sz w:val="24"/>
          <w:szCs w:val="24"/>
        </w:rPr>
        <w:t xml:space="preserve">обязаны </w:t>
      </w:r>
      <w:r w:rsidRPr="00117779">
        <w:rPr>
          <w:color w:val="000000" w:themeColor="text1"/>
          <w:sz w:val="24"/>
          <w:szCs w:val="24"/>
        </w:rPr>
        <w:t>за свой счет производить уборку и очистку данной территории, а при необходимости - рекультивацию земельного участка.</w:t>
      </w:r>
    </w:p>
    <w:p w:rsidR="00A42F76" w:rsidRPr="00117779" w:rsidRDefault="00A42F76" w:rsidP="00795370">
      <w:pPr>
        <w:pStyle w:val="a3"/>
        <w:numPr>
          <w:ilvl w:val="2"/>
          <w:numId w:val="18"/>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В случае невозможности установления лиц, разместивших отходы производства и потребления на несанкционированных свалках, удаление отходов производства и потребления и рекультивацию территорий свалок производить за счет лиц</w:t>
      </w:r>
      <w:r w:rsidR="007F7DBF" w:rsidRPr="00117779">
        <w:rPr>
          <w:color w:val="000000" w:themeColor="text1"/>
          <w:sz w:val="24"/>
          <w:szCs w:val="24"/>
        </w:rPr>
        <w:t>, организаций, либо органов</w:t>
      </w:r>
      <w:r w:rsidRPr="00117779">
        <w:rPr>
          <w:color w:val="000000" w:themeColor="text1"/>
          <w:sz w:val="24"/>
          <w:szCs w:val="24"/>
        </w:rPr>
        <w:t xml:space="preserve">, обязанных обеспечивать уборку данной территорий в соответствии </w:t>
      </w:r>
      <w:r w:rsidR="00DB611B">
        <w:rPr>
          <w:color w:val="000000" w:themeColor="text1"/>
          <w:sz w:val="24"/>
          <w:szCs w:val="24"/>
        </w:rPr>
        <w:t xml:space="preserve">с </w:t>
      </w:r>
      <w:r w:rsidR="00165DCD" w:rsidRPr="00117779">
        <w:rPr>
          <w:color w:val="000000" w:themeColor="text1"/>
          <w:sz w:val="24"/>
          <w:szCs w:val="24"/>
        </w:rPr>
        <w:t>порядком, установленным настоящими П</w:t>
      </w:r>
      <w:r w:rsidRPr="00117779">
        <w:rPr>
          <w:color w:val="000000" w:themeColor="text1"/>
          <w:sz w:val="24"/>
          <w:szCs w:val="24"/>
        </w:rPr>
        <w:t>равилами.</w:t>
      </w:r>
    </w:p>
    <w:p w:rsidR="00BA0448" w:rsidRPr="00117779" w:rsidRDefault="00BA0448" w:rsidP="00795370">
      <w:pPr>
        <w:pStyle w:val="a3"/>
        <w:numPr>
          <w:ilvl w:val="2"/>
          <w:numId w:val="18"/>
        </w:numPr>
        <w:tabs>
          <w:tab w:val="left" w:pos="1843"/>
        </w:tabs>
        <w:autoSpaceDE w:val="0"/>
        <w:autoSpaceDN w:val="0"/>
        <w:adjustRightInd w:val="0"/>
        <w:ind w:left="0" w:firstLine="709"/>
        <w:jc w:val="both"/>
        <w:rPr>
          <w:color w:val="000000" w:themeColor="text1"/>
          <w:sz w:val="24"/>
          <w:szCs w:val="24"/>
        </w:rPr>
      </w:pPr>
      <w:proofErr w:type="gramStart"/>
      <w:r w:rsidRPr="00117779">
        <w:rPr>
          <w:color w:val="000000" w:themeColor="text1"/>
          <w:sz w:val="24"/>
          <w:szCs w:val="24"/>
        </w:rPr>
        <w:t>Физические, юридические лица, иные хозяйствующие субъекты, независимо от их организационно-правовой формы</w:t>
      </w:r>
      <w:r w:rsidR="00720F95" w:rsidRPr="00117779">
        <w:rPr>
          <w:color w:val="000000" w:themeColor="text1"/>
          <w:sz w:val="24"/>
          <w:szCs w:val="24"/>
        </w:rPr>
        <w:t>,</w:t>
      </w:r>
      <w:r w:rsidRPr="00117779">
        <w:rPr>
          <w:color w:val="000000" w:themeColor="text1"/>
          <w:sz w:val="24"/>
          <w:szCs w:val="24"/>
        </w:rPr>
        <w:t xml:space="preserve"> формы собственности </w:t>
      </w:r>
      <w:r w:rsidR="00720F95" w:rsidRPr="00117779">
        <w:rPr>
          <w:color w:val="000000" w:themeColor="text1"/>
          <w:sz w:val="24"/>
          <w:szCs w:val="24"/>
        </w:rPr>
        <w:t xml:space="preserve">и вида деятельности </w:t>
      </w:r>
      <w:r w:rsidRPr="00117779">
        <w:rPr>
          <w:color w:val="000000" w:themeColor="text1"/>
          <w:sz w:val="24"/>
          <w:szCs w:val="24"/>
        </w:rPr>
        <w:t>обязаны заключать договоры на сбор, хранение и вывоз ТКО и крупногабаритных отходов с подрядными и мусоровывозящими организациями, имеющими договорные отношения со специализированными предприятиями, производящими сортировку и утилизацию (захоронение) отходов, или производить уборку основной и прилегающей т</w:t>
      </w:r>
      <w:r w:rsidR="00B95E6A" w:rsidRPr="00117779">
        <w:rPr>
          <w:color w:val="000000" w:themeColor="text1"/>
          <w:sz w:val="24"/>
          <w:szCs w:val="24"/>
        </w:rPr>
        <w:t>ерритории своими силами.</w:t>
      </w:r>
      <w:proofErr w:type="gramEnd"/>
      <w:r w:rsidR="00B95E6A" w:rsidRPr="00117779">
        <w:rPr>
          <w:color w:val="000000" w:themeColor="text1"/>
          <w:sz w:val="24"/>
          <w:szCs w:val="24"/>
        </w:rPr>
        <w:t xml:space="preserve"> Не допускать переполнения контейнеров, бункеров-накопителей и урн мусором;</w:t>
      </w:r>
    </w:p>
    <w:p w:rsidR="00A42F76" w:rsidRPr="00117779" w:rsidRDefault="00A42F76" w:rsidP="00795370">
      <w:pPr>
        <w:pStyle w:val="a3"/>
        <w:numPr>
          <w:ilvl w:val="2"/>
          <w:numId w:val="18"/>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Сбор и вывоз отходов производства и потребления </w:t>
      </w:r>
      <w:r w:rsidR="00E63600" w:rsidRPr="00117779">
        <w:rPr>
          <w:color w:val="000000" w:themeColor="text1"/>
          <w:sz w:val="24"/>
          <w:szCs w:val="24"/>
        </w:rPr>
        <w:t>следует</w:t>
      </w:r>
      <w:r w:rsidRPr="00117779">
        <w:rPr>
          <w:color w:val="000000" w:themeColor="text1"/>
          <w:sz w:val="24"/>
          <w:szCs w:val="24"/>
        </w:rPr>
        <w:t xml:space="preserve"> осуществлять по контейнерной или бестарной системе в установленном порядке.</w:t>
      </w:r>
    </w:p>
    <w:p w:rsidR="00A42F76" w:rsidRPr="00117779" w:rsidRDefault="00A42F76" w:rsidP="00795370">
      <w:pPr>
        <w:pStyle w:val="a3"/>
        <w:numPr>
          <w:ilvl w:val="2"/>
          <w:numId w:val="18"/>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Организацию уборки территорий муниципального образования </w:t>
      </w:r>
      <w:r w:rsidR="00E63600" w:rsidRPr="00117779">
        <w:rPr>
          <w:color w:val="000000" w:themeColor="text1"/>
          <w:sz w:val="24"/>
          <w:szCs w:val="24"/>
        </w:rPr>
        <w:t>следует</w:t>
      </w:r>
      <w:r w:rsidRPr="00117779">
        <w:rPr>
          <w:color w:val="000000" w:themeColor="text1"/>
          <w:sz w:val="24"/>
          <w:szCs w:val="24"/>
        </w:rPr>
        <w:t xml:space="preserve"> осуществлять на основании </w:t>
      </w:r>
      <w:proofErr w:type="gramStart"/>
      <w:r w:rsidRPr="00117779">
        <w:rPr>
          <w:color w:val="000000" w:themeColor="text1"/>
          <w:sz w:val="24"/>
          <w:szCs w:val="24"/>
        </w:rPr>
        <w:t>использования показателей нормативных объемов накопления отходов</w:t>
      </w:r>
      <w:proofErr w:type="gramEnd"/>
      <w:r w:rsidRPr="00117779">
        <w:rPr>
          <w:color w:val="000000" w:themeColor="text1"/>
          <w:sz w:val="24"/>
          <w:szCs w:val="24"/>
        </w:rPr>
        <w:t xml:space="preserve"> у их производителей.</w:t>
      </w:r>
    </w:p>
    <w:p w:rsidR="00A42F76" w:rsidRPr="00117779" w:rsidRDefault="00A42F76" w:rsidP="00795370">
      <w:pPr>
        <w:pStyle w:val="a3"/>
        <w:numPr>
          <w:ilvl w:val="2"/>
          <w:numId w:val="18"/>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Вывоз бытовых отходов производства и потребления из жилых домов, организаций торговли и общественного питания, культуры, детских и лечебных заведений </w:t>
      </w:r>
      <w:r w:rsidR="00E63600" w:rsidRPr="00117779">
        <w:rPr>
          <w:color w:val="000000" w:themeColor="text1"/>
          <w:sz w:val="24"/>
          <w:szCs w:val="24"/>
        </w:rPr>
        <w:t>следует</w:t>
      </w:r>
      <w:r w:rsidRPr="00117779">
        <w:rPr>
          <w:color w:val="000000" w:themeColor="text1"/>
          <w:sz w:val="24"/>
          <w:szCs w:val="24"/>
        </w:rPr>
        <w:t xml:space="preserve"> осуществлять указанным организациям и домовладельцам, а также иным производителям отходов производства и потребления в соответствии с требованиями действующего законодательства.</w:t>
      </w:r>
    </w:p>
    <w:p w:rsidR="00A42F76" w:rsidRPr="00117779" w:rsidRDefault="00A42F76" w:rsidP="00795370">
      <w:pPr>
        <w:pStyle w:val="a3"/>
        <w:numPr>
          <w:ilvl w:val="2"/>
          <w:numId w:val="18"/>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Для сбора отходов производства и потребления физических и юридических лиц, </w:t>
      </w:r>
      <w:r w:rsidR="009F5747" w:rsidRPr="00117779">
        <w:rPr>
          <w:color w:val="000000" w:themeColor="text1"/>
          <w:sz w:val="24"/>
          <w:szCs w:val="24"/>
        </w:rPr>
        <w:t xml:space="preserve">следует </w:t>
      </w:r>
      <w:r w:rsidRPr="00117779">
        <w:rPr>
          <w:color w:val="000000" w:themeColor="text1"/>
          <w:sz w:val="24"/>
          <w:szCs w:val="24"/>
        </w:rPr>
        <w:t xml:space="preserve">организовать места временного хранения отходов и осуществлять </w:t>
      </w:r>
      <w:r w:rsidR="009F5747" w:rsidRPr="00117779">
        <w:rPr>
          <w:color w:val="000000" w:themeColor="text1"/>
          <w:sz w:val="24"/>
          <w:szCs w:val="24"/>
        </w:rPr>
        <w:t>их</w:t>
      </w:r>
      <w:r w:rsidRPr="00117779">
        <w:rPr>
          <w:color w:val="000000" w:themeColor="text1"/>
          <w:sz w:val="24"/>
          <w:szCs w:val="24"/>
        </w:rPr>
        <w:t xml:space="preserve"> уборку и техническое обслуживание.</w:t>
      </w:r>
    </w:p>
    <w:p w:rsidR="00A42F76" w:rsidRPr="00117779" w:rsidRDefault="00A42F76" w:rsidP="00795370">
      <w:pPr>
        <w:pStyle w:val="a3"/>
        <w:numPr>
          <w:ilvl w:val="2"/>
          <w:numId w:val="18"/>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Разрешение на размещение мест временного хранения отходов </w:t>
      </w:r>
      <w:r w:rsidR="00BE6FE7" w:rsidRPr="00117779">
        <w:rPr>
          <w:color w:val="000000" w:themeColor="text1"/>
          <w:sz w:val="24"/>
          <w:szCs w:val="24"/>
        </w:rPr>
        <w:t xml:space="preserve">выдает </w:t>
      </w:r>
      <w:r w:rsidR="00DB611B">
        <w:rPr>
          <w:color w:val="000000" w:themeColor="text1"/>
          <w:sz w:val="24"/>
          <w:szCs w:val="24"/>
        </w:rPr>
        <w:t>управление жилищно-коммунального хозяйства муниципального образования город-курорт Анапа.</w:t>
      </w:r>
    </w:p>
    <w:p w:rsidR="00A42F76" w:rsidRPr="00117779" w:rsidRDefault="00A42F76" w:rsidP="00795370">
      <w:pPr>
        <w:pStyle w:val="a3"/>
        <w:numPr>
          <w:ilvl w:val="2"/>
          <w:numId w:val="18"/>
        </w:numPr>
        <w:tabs>
          <w:tab w:val="left" w:pos="1843"/>
        </w:tabs>
        <w:autoSpaceDE w:val="0"/>
        <w:autoSpaceDN w:val="0"/>
        <w:adjustRightInd w:val="0"/>
        <w:ind w:left="0" w:firstLine="709"/>
        <w:jc w:val="both"/>
        <w:rPr>
          <w:color w:val="000000" w:themeColor="text1"/>
          <w:sz w:val="24"/>
          <w:szCs w:val="24"/>
        </w:rPr>
      </w:pPr>
      <w:proofErr w:type="gramStart"/>
      <w:r w:rsidRPr="00117779">
        <w:rPr>
          <w:color w:val="000000" w:themeColor="text1"/>
          <w:sz w:val="24"/>
          <w:szCs w:val="24"/>
        </w:rPr>
        <w:t>В случае если производитель отходов, осуществляющий свою бытовую и хозяйственную деятельность на земельном участке, в жилом или нежилом помещении на основании договора аренды или иного соглашения с собственником, не организовал сбор, вывоз и утилизацию отходов самостоятельно, обязанности по сбору, вывозу и утилизации отходов данного производителя отходов следует возлагать на собственника вышеперечисленных объектов недвижимости, ответственного за уборку территорий.</w:t>
      </w:r>
      <w:proofErr w:type="gramEnd"/>
    </w:p>
    <w:p w:rsidR="00A42F76" w:rsidRPr="00117779" w:rsidRDefault="00A42F76" w:rsidP="00795370">
      <w:pPr>
        <w:pStyle w:val="a3"/>
        <w:numPr>
          <w:ilvl w:val="2"/>
          <w:numId w:val="18"/>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Для предотвращения засорения улиц, площадей, скверов и других общественных мест отходами производства и потребления </w:t>
      </w:r>
      <w:r w:rsidR="009F5747" w:rsidRPr="00117779">
        <w:rPr>
          <w:color w:val="000000" w:themeColor="text1"/>
          <w:sz w:val="24"/>
          <w:szCs w:val="24"/>
        </w:rPr>
        <w:t>следует</w:t>
      </w:r>
      <w:r w:rsidRPr="00117779">
        <w:rPr>
          <w:color w:val="000000" w:themeColor="text1"/>
          <w:sz w:val="24"/>
          <w:szCs w:val="24"/>
        </w:rPr>
        <w:t xml:space="preserve"> устанавливать специально предназначенные для временного хранения отходов емкости малого размера (урны, баки).</w:t>
      </w:r>
    </w:p>
    <w:p w:rsidR="0080070A" w:rsidRPr="00117779" w:rsidRDefault="00BA0448" w:rsidP="00795370">
      <w:pPr>
        <w:pStyle w:val="a3"/>
        <w:numPr>
          <w:ilvl w:val="2"/>
          <w:numId w:val="18"/>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Физические, юридические лица, иные хозяйствующие субъекты, независимо от их организационно-правовой формы и формы собственности, обязаны устанавливать урны в границах основной, либо прилегающей территории</w:t>
      </w:r>
      <w:r w:rsidR="00A42F76" w:rsidRPr="00117779">
        <w:rPr>
          <w:color w:val="000000" w:themeColor="text1"/>
          <w:sz w:val="24"/>
          <w:szCs w:val="24"/>
        </w:rPr>
        <w:t>.</w:t>
      </w:r>
    </w:p>
    <w:p w:rsidR="0080070A" w:rsidRPr="00117779" w:rsidRDefault="0080070A" w:rsidP="00795370">
      <w:pPr>
        <w:pStyle w:val="a3"/>
        <w:numPr>
          <w:ilvl w:val="2"/>
          <w:numId w:val="18"/>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Внешний вид, цвет, тип и способ установки урн, баков должен соответствовать внешнему виду, цвету, типу и способу установки урн, баков, расположенных в границах квартала, иного элемента планировочной структуры</w:t>
      </w:r>
    </w:p>
    <w:p w:rsidR="00334C6B" w:rsidRPr="00117779" w:rsidRDefault="00334C6B" w:rsidP="00795370">
      <w:pPr>
        <w:pStyle w:val="a3"/>
        <w:numPr>
          <w:ilvl w:val="2"/>
          <w:numId w:val="18"/>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На площадях, рынках, в парках, скверах, зонах отдыха, учреждениях образования, здравоохранения и других местах массового посещения населения, на улицах, иных территориях общего пользования, у каждого подъезда жилых домов, на </w:t>
      </w:r>
      <w:r w:rsidRPr="00117779">
        <w:rPr>
          <w:color w:val="000000" w:themeColor="text1"/>
          <w:sz w:val="24"/>
          <w:szCs w:val="24"/>
        </w:rPr>
        <w:lastRenderedPageBreak/>
        <w:t>входе в административные, служебные здания, объекты торговли, на остановках общественного транспорта необходимо осуществить установку урн.</w:t>
      </w:r>
    </w:p>
    <w:p w:rsidR="00334C6B" w:rsidRPr="00117779" w:rsidRDefault="00B60083" w:rsidP="00795370">
      <w:pPr>
        <w:pStyle w:val="a3"/>
        <w:numPr>
          <w:ilvl w:val="2"/>
          <w:numId w:val="18"/>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Урны (баки) следует содержать в исправном и опрятном состоянии, очищать по мере накопления мусора. </w:t>
      </w:r>
      <w:r w:rsidR="00334C6B" w:rsidRPr="00117779">
        <w:rPr>
          <w:color w:val="000000" w:themeColor="text1"/>
          <w:sz w:val="24"/>
          <w:szCs w:val="24"/>
        </w:rPr>
        <w:t>Очистка урн</w:t>
      </w:r>
      <w:r w:rsidRPr="00117779">
        <w:rPr>
          <w:color w:val="000000" w:themeColor="text1"/>
          <w:sz w:val="24"/>
          <w:szCs w:val="24"/>
        </w:rPr>
        <w:t xml:space="preserve"> (баков)</w:t>
      </w:r>
      <w:r w:rsidR="00334C6B" w:rsidRPr="00117779">
        <w:rPr>
          <w:color w:val="000000" w:themeColor="text1"/>
          <w:sz w:val="24"/>
          <w:szCs w:val="24"/>
        </w:rPr>
        <w:t>, расположенных на территории общего пользования, производится организацией, осуществляющей уборку и содержание соответствующей территории, а на прилегающей территории - соответствующими юридическими и физическими лицами</w:t>
      </w:r>
      <w:r w:rsidRPr="00117779">
        <w:rPr>
          <w:color w:val="000000" w:themeColor="text1"/>
          <w:sz w:val="24"/>
          <w:szCs w:val="24"/>
        </w:rPr>
        <w:t>, иными хозяйствующими субъектами</w:t>
      </w:r>
      <w:r w:rsidR="00334C6B" w:rsidRPr="00117779">
        <w:rPr>
          <w:color w:val="000000" w:themeColor="text1"/>
          <w:sz w:val="24"/>
          <w:szCs w:val="24"/>
        </w:rPr>
        <w:t xml:space="preserve"> по мере их заполнения, но не реже двух раз в день.</w:t>
      </w:r>
    </w:p>
    <w:p w:rsidR="00334C6B" w:rsidRPr="00117779" w:rsidRDefault="00334C6B" w:rsidP="00795370">
      <w:pPr>
        <w:pStyle w:val="a3"/>
        <w:numPr>
          <w:ilvl w:val="2"/>
          <w:numId w:val="18"/>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Мойка</w:t>
      </w:r>
      <w:r w:rsidR="00B60083" w:rsidRPr="00117779">
        <w:rPr>
          <w:color w:val="000000" w:themeColor="text1"/>
          <w:sz w:val="24"/>
          <w:szCs w:val="24"/>
        </w:rPr>
        <w:t xml:space="preserve"> и дезинфекция</w:t>
      </w:r>
      <w:r w:rsidRPr="00117779">
        <w:rPr>
          <w:color w:val="000000" w:themeColor="text1"/>
          <w:sz w:val="24"/>
          <w:szCs w:val="24"/>
        </w:rPr>
        <w:t xml:space="preserve"> урн</w:t>
      </w:r>
      <w:r w:rsidR="00B60083" w:rsidRPr="00117779">
        <w:rPr>
          <w:color w:val="000000" w:themeColor="text1"/>
          <w:sz w:val="24"/>
          <w:szCs w:val="24"/>
        </w:rPr>
        <w:t xml:space="preserve"> (баков)</w:t>
      </w:r>
      <w:r w:rsidRPr="00117779">
        <w:rPr>
          <w:color w:val="000000" w:themeColor="text1"/>
          <w:sz w:val="24"/>
          <w:szCs w:val="24"/>
        </w:rPr>
        <w:t xml:space="preserve"> производится по мере загрязнения, но не реже одного раза в неделю. Урны, расположенные на остановках городского пассажирского транспорта, очищаются</w:t>
      </w:r>
      <w:r w:rsidR="00B60083" w:rsidRPr="00117779">
        <w:rPr>
          <w:color w:val="000000" w:themeColor="text1"/>
          <w:sz w:val="24"/>
          <w:szCs w:val="24"/>
        </w:rPr>
        <w:t>,</w:t>
      </w:r>
      <w:r w:rsidRPr="00117779">
        <w:rPr>
          <w:color w:val="000000" w:themeColor="text1"/>
          <w:sz w:val="24"/>
          <w:szCs w:val="24"/>
        </w:rPr>
        <w:t xml:space="preserve"> промываются</w:t>
      </w:r>
      <w:r w:rsidR="00B60083" w:rsidRPr="00117779">
        <w:rPr>
          <w:color w:val="000000" w:themeColor="text1"/>
          <w:sz w:val="24"/>
          <w:szCs w:val="24"/>
        </w:rPr>
        <w:t xml:space="preserve"> и дезинфицируются</w:t>
      </w:r>
      <w:r w:rsidRPr="00117779">
        <w:rPr>
          <w:color w:val="000000" w:themeColor="text1"/>
          <w:sz w:val="24"/>
          <w:szCs w:val="24"/>
        </w:rPr>
        <w:t xml:space="preserve"> организациями, осуществляющими уборку и содержание остановок, а урны, установленные у торговых объектов, - организациями, осуществляющими торговую деятельность.</w:t>
      </w:r>
    </w:p>
    <w:p w:rsidR="00334C6B" w:rsidRPr="00117779" w:rsidRDefault="0080070A" w:rsidP="00795370">
      <w:pPr>
        <w:pStyle w:val="a3"/>
        <w:numPr>
          <w:ilvl w:val="2"/>
          <w:numId w:val="18"/>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О</w:t>
      </w:r>
      <w:r w:rsidR="00334C6B" w:rsidRPr="00117779">
        <w:rPr>
          <w:color w:val="000000" w:themeColor="text1"/>
          <w:sz w:val="24"/>
          <w:szCs w:val="24"/>
        </w:rPr>
        <w:t xml:space="preserve">краска урн осуществляется организацией, осуществляющей уборку и содержание соответствующей территории, один раз в год (апрель), а также по мере необходимости или по </w:t>
      </w:r>
      <w:r w:rsidR="00552F78" w:rsidRPr="00117779">
        <w:rPr>
          <w:color w:val="000000" w:themeColor="text1"/>
          <w:sz w:val="24"/>
          <w:szCs w:val="24"/>
        </w:rPr>
        <w:t xml:space="preserve">требованию администрации </w:t>
      </w:r>
      <w:r w:rsidR="00DB611B">
        <w:rPr>
          <w:color w:val="000000" w:themeColor="text1"/>
          <w:sz w:val="24"/>
          <w:szCs w:val="24"/>
        </w:rPr>
        <w:t>муниципального образования город-курорт Анапа</w:t>
      </w:r>
      <w:r w:rsidR="00552F78" w:rsidRPr="00117779">
        <w:rPr>
          <w:color w:val="000000" w:themeColor="text1"/>
          <w:sz w:val="24"/>
          <w:szCs w:val="24"/>
        </w:rPr>
        <w:t xml:space="preserve"> либо уполномоченного органа</w:t>
      </w:r>
      <w:r w:rsidR="00334C6B" w:rsidRPr="00117779">
        <w:rPr>
          <w:color w:val="000000" w:themeColor="text1"/>
          <w:sz w:val="24"/>
          <w:szCs w:val="24"/>
        </w:rPr>
        <w:t>.</w:t>
      </w:r>
    </w:p>
    <w:p w:rsidR="00A42F76" w:rsidRPr="00117779" w:rsidRDefault="00A42F76" w:rsidP="00795370">
      <w:pPr>
        <w:pStyle w:val="a3"/>
        <w:numPr>
          <w:ilvl w:val="2"/>
          <w:numId w:val="18"/>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Удаление с контейнерной площадки и прилегающей к ней территории отходов производства и потребления, высыпавшихся при выгрузке из контейнеров в мусоровозный транспорт, </w:t>
      </w:r>
      <w:r w:rsidR="009F5747" w:rsidRPr="00117779">
        <w:rPr>
          <w:color w:val="000000" w:themeColor="text1"/>
          <w:sz w:val="24"/>
          <w:szCs w:val="24"/>
        </w:rPr>
        <w:t>следует</w:t>
      </w:r>
      <w:r w:rsidRPr="00117779">
        <w:rPr>
          <w:color w:val="000000" w:themeColor="text1"/>
          <w:sz w:val="24"/>
          <w:szCs w:val="24"/>
        </w:rPr>
        <w:t xml:space="preserve"> производить работникам организации, осуществляющей вывоз отходов.</w:t>
      </w:r>
    </w:p>
    <w:p w:rsidR="00A42F76" w:rsidRPr="00117779" w:rsidRDefault="00A42F76" w:rsidP="00795370">
      <w:pPr>
        <w:pStyle w:val="a3"/>
        <w:numPr>
          <w:ilvl w:val="2"/>
          <w:numId w:val="18"/>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Вывоз отходов следует осуществлять способами, исключающими возможность их потери при перевозке, создания аварийной ситуации, причинения транспортируемыми отходами вреда здоровью людей и окружающей среде.</w:t>
      </w:r>
    </w:p>
    <w:p w:rsidR="00A42F76" w:rsidRPr="00117779" w:rsidRDefault="00A42F76" w:rsidP="00795370">
      <w:pPr>
        <w:pStyle w:val="a3"/>
        <w:numPr>
          <w:ilvl w:val="2"/>
          <w:numId w:val="18"/>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Вывоз опасных отходов следует осуществлять организациям, имеющим лицензию, в соответствии с требованиями законодательства Российской Федерации.</w:t>
      </w:r>
    </w:p>
    <w:p w:rsidR="00A42F76" w:rsidRPr="00117779" w:rsidRDefault="00A42F76" w:rsidP="00795370">
      <w:pPr>
        <w:pStyle w:val="a3"/>
        <w:numPr>
          <w:ilvl w:val="2"/>
          <w:numId w:val="18"/>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При уборке в ночное время следует принимать меры, предупреждающие шум.</w:t>
      </w:r>
    </w:p>
    <w:p w:rsidR="00A42F76" w:rsidRPr="00117779" w:rsidRDefault="00A42F76" w:rsidP="00795370">
      <w:pPr>
        <w:pStyle w:val="a3"/>
        <w:numPr>
          <w:ilvl w:val="2"/>
          <w:numId w:val="18"/>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Уборку и очистку </w:t>
      </w:r>
      <w:r w:rsidR="006177CA" w:rsidRPr="00117779">
        <w:rPr>
          <w:color w:val="000000" w:themeColor="text1"/>
          <w:sz w:val="24"/>
          <w:szCs w:val="24"/>
        </w:rPr>
        <w:t>павильонов ожидания общественного транспорта</w:t>
      </w:r>
      <w:r w:rsidRPr="00117779">
        <w:rPr>
          <w:color w:val="000000" w:themeColor="text1"/>
          <w:sz w:val="24"/>
          <w:szCs w:val="24"/>
        </w:rPr>
        <w:t xml:space="preserve">, </w:t>
      </w:r>
      <w:r w:rsidR="006177CA" w:rsidRPr="00117779">
        <w:rPr>
          <w:color w:val="000000" w:themeColor="text1"/>
          <w:sz w:val="24"/>
          <w:szCs w:val="24"/>
        </w:rPr>
        <w:t xml:space="preserve">смежно с </w:t>
      </w:r>
      <w:r w:rsidRPr="00117779">
        <w:rPr>
          <w:color w:val="000000" w:themeColor="text1"/>
          <w:sz w:val="24"/>
          <w:szCs w:val="24"/>
        </w:rPr>
        <w:t>которы</w:t>
      </w:r>
      <w:r w:rsidR="006177CA" w:rsidRPr="00117779">
        <w:rPr>
          <w:color w:val="000000" w:themeColor="text1"/>
          <w:sz w:val="24"/>
          <w:szCs w:val="24"/>
        </w:rPr>
        <w:t>ми</w:t>
      </w:r>
      <w:r w:rsidRPr="00117779">
        <w:rPr>
          <w:color w:val="000000" w:themeColor="text1"/>
          <w:sz w:val="24"/>
          <w:szCs w:val="24"/>
        </w:rPr>
        <w:t xml:space="preserve"> расположены некапитальные объекты торговли, </w:t>
      </w:r>
      <w:r w:rsidR="009F5747" w:rsidRPr="00117779">
        <w:rPr>
          <w:color w:val="000000" w:themeColor="text1"/>
          <w:sz w:val="24"/>
          <w:szCs w:val="24"/>
        </w:rPr>
        <w:t xml:space="preserve">необходимо </w:t>
      </w:r>
      <w:r w:rsidRPr="00117779">
        <w:rPr>
          <w:color w:val="000000" w:themeColor="text1"/>
          <w:sz w:val="24"/>
          <w:szCs w:val="24"/>
        </w:rPr>
        <w:t xml:space="preserve">осуществлять владельцам некапитальных объектов торговли в границах прилегающих территорий, если иное не установлено договорами аренды земельного участка, безвозмездного срочного пользования земельным участком, </w:t>
      </w:r>
      <w:r w:rsidR="00487048">
        <w:rPr>
          <w:color w:val="000000" w:themeColor="text1"/>
          <w:sz w:val="24"/>
          <w:szCs w:val="24"/>
        </w:rPr>
        <w:t>договорами пользования, договорами на размещение нестационарных объектов.</w:t>
      </w:r>
    </w:p>
    <w:p w:rsidR="00A42F76" w:rsidRPr="00117779" w:rsidRDefault="00A42F76" w:rsidP="00795370">
      <w:pPr>
        <w:pStyle w:val="a3"/>
        <w:numPr>
          <w:ilvl w:val="2"/>
          <w:numId w:val="18"/>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Эксплуатацию и содержание в надлежащем санитарно-техническом состоянии водоразборных колонок, в том числе их очистку от мусора, льда и снега, а также обеспечение безопасных подходов к ним возлага</w:t>
      </w:r>
      <w:r w:rsidR="00A16C2E" w:rsidRPr="00117779">
        <w:rPr>
          <w:color w:val="000000" w:themeColor="text1"/>
          <w:sz w:val="24"/>
          <w:szCs w:val="24"/>
        </w:rPr>
        <w:t>ется</w:t>
      </w:r>
      <w:r w:rsidRPr="00117779">
        <w:rPr>
          <w:color w:val="000000" w:themeColor="text1"/>
          <w:sz w:val="24"/>
          <w:szCs w:val="24"/>
        </w:rPr>
        <w:t xml:space="preserve"> на организации, в чьей собственности находятся колонки.</w:t>
      </w:r>
    </w:p>
    <w:p w:rsidR="00A42F76" w:rsidRPr="00117779" w:rsidRDefault="00A42F76" w:rsidP="00795370">
      <w:pPr>
        <w:pStyle w:val="a3"/>
        <w:numPr>
          <w:ilvl w:val="2"/>
          <w:numId w:val="18"/>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Содержание и уборк</w:t>
      </w:r>
      <w:r w:rsidR="00A16C2E" w:rsidRPr="00117779">
        <w:rPr>
          <w:color w:val="000000" w:themeColor="text1"/>
          <w:sz w:val="24"/>
          <w:szCs w:val="24"/>
        </w:rPr>
        <w:t>а</w:t>
      </w:r>
      <w:r w:rsidRPr="00117779">
        <w:rPr>
          <w:color w:val="000000" w:themeColor="text1"/>
          <w:sz w:val="24"/>
          <w:szCs w:val="24"/>
        </w:rPr>
        <w:t xml:space="preserve"> скверов и прилегающих к ним тротуаров, проездов и газонов осуществля</w:t>
      </w:r>
      <w:r w:rsidR="00A16C2E" w:rsidRPr="00117779">
        <w:rPr>
          <w:color w:val="000000" w:themeColor="text1"/>
          <w:sz w:val="24"/>
          <w:szCs w:val="24"/>
        </w:rPr>
        <w:t>ется</w:t>
      </w:r>
      <w:r w:rsidRPr="00117779">
        <w:rPr>
          <w:color w:val="000000" w:themeColor="text1"/>
          <w:sz w:val="24"/>
          <w:szCs w:val="24"/>
        </w:rPr>
        <w:t xml:space="preserve"> специализированным</w:t>
      </w:r>
      <w:r w:rsidR="00487048">
        <w:rPr>
          <w:color w:val="000000" w:themeColor="text1"/>
          <w:sz w:val="24"/>
          <w:szCs w:val="24"/>
        </w:rPr>
        <w:t>и</w:t>
      </w:r>
      <w:r w:rsidRPr="00117779">
        <w:rPr>
          <w:color w:val="000000" w:themeColor="text1"/>
          <w:sz w:val="24"/>
          <w:szCs w:val="24"/>
        </w:rPr>
        <w:t xml:space="preserve"> организациям</w:t>
      </w:r>
      <w:r w:rsidR="00487048">
        <w:rPr>
          <w:color w:val="000000" w:themeColor="text1"/>
          <w:sz w:val="24"/>
          <w:szCs w:val="24"/>
        </w:rPr>
        <w:t>и</w:t>
      </w:r>
      <w:r w:rsidRPr="00117779">
        <w:rPr>
          <w:color w:val="000000" w:themeColor="text1"/>
          <w:sz w:val="24"/>
          <w:szCs w:val="24"/>
        </w:rPr>
        <w:t xml:space="preserve"> по озеленению города.</w:t>
      </w:r>
    </w:p>
    <w:p w:rsidR="00A42F76" w:rsidRPr="00117779" w:rsidRDefault="00A42F76" w:rsidP="00795370">
      <w:pPr>
        <w:pStyle w:val="a3"/>
        <w:numPr>
          <w:ilvl w:val="2"/>
          <w:numId w:val="18"/>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Содержание и уборк</w:t>
      </w:r>
      <w:r w:rsidR="00A16C2E" w:rsidRPr="00117779">
        <w:rPr>
          <w:color w:val="000000" w:themeColor="text1"/>
          <w:sz w:val="24"/>
          <w:szCs w:val="24"/>
        </w:rPr>
        <w:t>а</w:t>
      </w:r>
      <w:r w:rsidRPr="00117779">
        <w:rPr>
          <w:color w:val="000000" w:themeColor="text1"/>
          <w:sz w:val="24"/>
          <w:szCs w:val="24"/>
        </w:rPr>
        <w:t xml:space="preserve"> садов, скверов, парков, зеленых насаждений, находящихся в собственности организаций, собственников помещений либо на прилегающих территориях, производит</w:t>
      </w:r>
      <w:r w:rsidR="00A16C2E" w:rsidRPr="00117779">
        <w:rPr>
          <w:color w:val="000000" w:themeColor="text1"/>
          <w:sz w:val="24"/>
          <w:szCs w:val="24"/>
        </w:rPr>
        <w:t>ся</w:t>
      </w:r>
      <w:r w:rsidRPr="00117779">
        <w:rPr>
          <w:color w:val="000000" w:themeColor="text1"/>
          <w:sz w:val="24"/>
          <w:szCs w:val="24"/>
        </w:rPr>
        <w:t xml:space="preserve"> силами и средствами этих организаций, собственников помещений.</w:t>
      </w:r>
    </w:p>
    <w:p w:rsidR="00A42F76" w:rsidRPr="00117779" w:rsidRDefault="00A42F76" w:rsidP="00795370">
      <w:pPr>
        <w:pStyle w:val="a3"/>
        <w:numPr>
          <w:ilvl w:val="2"/>
          <w:numId w:val="18"/>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Уборк</w:t>
      </w:r>
      <w:r w:rsidR="00A16C2E" w:rsidRPr="00117779">
        <w:rPr>
          <w:color w:val="000000" w:themeColor="text1"/>
          <w:sz w:val="24"/>
          <w:szCs w:val="24"/>
        </w:rPr>
        <w:t>а</w:t>
      </w:r>
      <w:r w:rsidRPr="00117779">
        <w:rPr>
          <w:color w:val="000000" w:themeColor="text1"/>
          <w:sz w:val="24"/>
          <w:szCs w:val="24"/>
        </w:rPr>
        <w:t xml:space="preserve"> мостов, путепроводов, пешеходных переходов, виадуков, прилегающих к ним территорий, а также содержание коллекторов, труб ливневой канализации и дождеприемных колодцев производит</w:t>
      </w:r>
      <w:r w:rsidR="00A16C2E" w:rsidRPr="00117779">
        <w:rPr>
          <w:color w:val="000000" w:themeColor="text1"/>
          <w:sz w:val="24"/>
          <w:szCs w:val="24"/>
        </w:rPr>
        <w:t>ся</w:t>
      </w:r>
      <w:r w:rsidRPr="00117779">
        <w:rPr>
          <w:color w:val="000000" w:themeColor="text1"/>
          <w:sz w:val="24"/>
          <w:szCs w:val="24"/>
        </w:rPr>
        <w:t xml:space="preserve"> организациям, обслуживающим данные объекты.</w:t>
      </w:r>
    </w:p>
    <w:p w:rsidR="001A778D" w:rsidRPr="00117779" w:rsidRDefault="001A778D" w:rsidP="00795370">
      <w:pPr>
        <w:pStyle w:val="a3"/>
        <w:numPr>
          <w:ilvl w:val="2"/>
          <w:numId w:val="18"/>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Ответственность за уборку территорий, прилегающих к трансформаторным, распределительным подстанциям, тепловым пунктам, другим инженерным сооружениям, работающим в автоматическом режиме (без обслуживающего </w:t>
      </w:r>
      <w:r w:rsidRPr="00117779">
        <w:rPr>
          <w:color w:val="000000" w:themeColor="text1"/>
          <w:sz w:val="24"/>
          <w:szCs w:val="24"/>
        </w:rPr>
        <w:lastRenderedPageBreak/>
        <w:t xml:space="preserve">персонала), возлагается на собственников и (или) арендаторов указанных объектов (сооружений). </w:t>
      </w:r>
    </w:p>
    <w:p w:rsidR="00FE67A0" w:rsidRPr="00117779" w:rsidRDefault="00A42F76" w:rsidP="00795370">
      <w:pPr>
        <w:pStyle w:val="a3"/>
        <w:numPr>
          <w:ilvl w:val="2"/>
          <w:numId w:val="18"/>
        </w:numPr>
        <w:tabs>
          <w:tab w:val="left" w:pos="1843"/>
        </w:tabs>
        <w:autoSpaceDE w:val="0"/>
        <w:autoSpaceDN w:val="0"/>
        <w:adjustRightInd w:val="0"/>
        <w:ind w:left="0" w:firstLine="709"/>
        <w:jc w:val="both"/>
        <w:rPr>
          <w:color w:val="000000" w:themeColor="text1"/>
          <w:sz w:val="24"/>
          <w:szCs w:val="24"/>
        </w:rPr>
      </w:pPr>
      <w:proofErr w:type="gramStart"/>
      <w:r w:rsidRPr="00117779">
        <w:rPr>
          <w:color w:val="000000" w:themeColor="text1"/>
          <w:sz w:val="24"/>
          <w:szCs w:val="24"/>
        </w:rPr>
        <w:t xml:space="preserve">В </w:t>
      </w:r>
      <w:r w:rsidR="00A16C2E" w:rsidRPr="00117779">
        <w:rPr>
          <w:color w:val="000000" w:themeColor="text1"/>
          <w:sz w:val="24"/>
          <w:szCs w:val="24"/>
        </w:rPr>
        <w:t xml:space="preserve">индивидуальных </w:t>
      </w:r>
      <w:r w:rsidRPr="00117779">
        <w:rPr>
          <w:color w:val="000000" w:themeColor="text1"/>
          <w:sz w:val="24"/>
          <w:szCs w:val="24"/>
        </w:rPr>
        <w:t>жилых</w:t>
      </w:r>
      <w:r w:rsidR="00A16C2E" w:rsidRPr="00117779">
        <w:rPr>
          <w:color w:val="000000" w:themeColor="text1"/>
          <w:sz w:val="24"/>
          <w:szCs w:val="24"/>
        </w:rPr>
        <w:t xml:space="preserve"> домах</w:t>
      </w:r>
      <w:r w:rsidRPr="00117779">
        <w:rPr>
          <w:color w:val="000000" w:themeColor="text1"/>
          <w:sz w:val="24"/>
          <w:szCs w:val="24"/>
        </w:rPr>
        <w:t>, не имеющих</w:t>
      </w:r>
      <w:r w:rsidR="00A16C2E" w:rsidRPr="00117779">
        <w:rPr>
          <w:color w:val="000000" w:themeColor="text1"/>
          <w:sz w:val="24"/>
          <w:szCs w:val="24"/>
        </w:rPr>
        <w:t xml:space="preserve"> централизованной</w:t>
      </w:r>
      <w:r w:rsidRPr="00117779">
        <w:rPr>
          <w:color w:val="000000" w:themeColor="text1"/>
          <w:sz w:val="24"/>
          <w:szCs w:val="24"/>
        </w:rPr>
        <w:t xml:space="preserve"> канализации, </w:t>
      </w:r>
      <w:r w:rsidR="00B369FF" w:rsidRPr="00117779">
        <w:rPr>
          <w:color w:val="000000" w:themeColor="text1"/>
          <w:sz w:val="24"/>
          <w:szCs w:val="24"/>
        </w:rPr>
        <w:t>следует</w:t>
      </w:r>
      <w:r w:rsidRPr="00117779">
        <w:rPr>
          <w:color w:val="000000" w:themeColor="text1"/>
          <w:sz w:val="24"/>
          <w:szCs w:val="24"/>
        </w:rPr>
        <w:t xml:space="preserve"> предусматривать </w:t>
      </w:r>
      <w:r w:rsidR="00A16C2E" w:rsidRPr="00117779">
        <w:rPr>
          <w:color w:val="000000" w:themeColor="text1"/>
          <w:sz w:val="24"/>
          <w:szCs w:val="24"/>
        </w:rPr>
        <w:t>специализированные</w:t>
      </w:r>
      <w:r w:rsidRPr="00117779">
        <w:rPr>
          <w:color w:val="000000" w:themeColor="text1"/>
          <w:sz w:val="24"/>
          <w:szCs w:val="24"/>
        </w:rPr>
        <w:t xml:space="preserve"> выгребные ямы для совместного сбора туалетных и помойных нечистот с непроницаемым дном, стенками и крышками с решетками, препятствующими попаданию крупных предметов в яму</w:t>
      </w:r>
      <w:r w:rsidR="00A16C2E" w:rsidRPr="00117779">
        <w:rPr>
          <w:color w:val="000000" w:themeColor="text1"/>
          <w:sz w:val="24"/>
          <w:szCs w:val="24"/>
        </w:rPr>
        <w:t xml:space="preserve">, </w:t>
      </w:r>
      <w:r w:rsidR="00FE67A0" w:rsidRPr="00117779">
        <w:rPr>
          <w:color w:val="000000" w:themeColor="text1"/>
          <w:sz w:val="24"/>
          <w:szCs w:val="24"/>
        </w:rPr>
        <w:t>с соблюдением требований экологических и санитарно-эпидемиологических норм, обеспечивающих благополучия населения и охрану окружающей среды в соответствии с действующим законодательством.</w:t>
      </w:r>
      <w:proofErr w:type="gramEnd"/>
    </w:p>
    <w:p w:rsidR="00A42F76" w:rsidRPr="00117779" w:rsidRDefault="00C44B8E" w:rsidP="00795370">
      <w:pPr>
        <w:pStyle w:val="a3"/>
        <w:numPr>
          <w:ilvl w:val="2"/>
          <w:numId w:val="18"/>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На территории города </w:t>
      </w:r>
      <w:r w:rsidR="00487048">
        <w:rPr>
          <w:color w:val="000000" w:themeColor="text1"/>
          <w:sz w:val="24"/>
          <w:szCs w:val="24"/>
        </w:rPr>
        <w:t>Анапа</w:t>
      </w:r>
      <w:r w:rsidR="00A42F76" w:rsidRPr="00117779">
        <w:rPr>
          <w:color w:val="000000" w:themeColor="text1"/>
          <w:sz w:val="24"/>
          <w:szCs w:val="24"/>
        </w:rPr>
        <w:t>запре</w:t>
      </w:r>
      <w:r w:rsidRPr="00117779">
        <w:rPr>
          <w:color w:val="000000" w:themeColor="text1"/>
          <w:sz w:val="24"/>
          <w:szCs w:val="24"/>
        </w:rPr>
        <w:t>щено</w:t>
      </w:r>
      <w:r w:rsidR="00A42F76" w:rsidRPr="00117779">
        <w:rPr>
          <w:color w:val="000000" w:themeColor="text1"/>
          <w:sz w:val="24"/>
          <w:szCs w:val="24"/>
        </w:rPr>
        <w:t xml:space="preserve"> устан</w:t>
      </w:r>
      <w:r w:rsidRPr="00117779">
        <w:rPr>
          <w:color w:val="000000" w:themeColor="text1"/>
          <w:sz w:val="24"/>
          <w:szCs w:val="24"/>
        </w:rPr>
        <w:t>а</w:t>
      </w:r>
      <w:r w:rsidR="00A42F76" w:rsidRPr="00117779">
        <w:rPr>
          <w:color w:val="000000" w:themeColor="text1"/>
          <w:sz w:val="24"/>
          <w:szCs w:val="24"/>
        </w:rPr>
        <w:t>в</w:t>
      </w:r>
      <w:r w:rsidRPr="00117779">
        <w:rPr>
          <w:color w:val="000000" w:themeColor="text1"/>
          <w:sz w:val="24"/>
          <w:szCs w:val="24"/>
        </w:rPr>
        <w:t>ливать</w:t>
      </w:r>
      <w:r w:rsidR="00A42F76" w:rsidRPr="00117779">
        <w:rPr>
          <w:color w:val="000000" w:themeColor="text1"/>
          <w:sz w:val="24"/>
          <w:szCs w:val="24"/>
        </w:rPr>
        <w:t xml:space="preserve"> устройств</w:t>
      </w:r>
      <w:r w:rsidRPr="00117779">
        <w:rPr>
          <w:color w:val="000000" w:themeColor="text1"/>
          <w:sz w:val="24"/>
          <w:szCs w:val="24"/>
        </w:rPr>
        <w:t>а</w:t>
      </w:r>
      <w:r w:rsidR="00A42F76" w:rsidRPr="00117779">
        <w:rPr>
          <w:color w:val="000000" w:themeColor="text1"/>
          <w:sz w:val="24"/>
          <w:szCs w:val="24"/>
        </w:rPr>
        <w:t xml:space="preserve"> наливных помоек, </w:t>
      </w:r>
      <w:r w:rsidRPr="00117779">
        <w:rPr>
          <w:color w:val="000000" w:themeColor="text1"/>
          <w:sz w:val="24"/>
          <w:szCs w:val="24"/>
        </w:rPr>
        <w:t xml:space="preserve">допускать </w:t>
      </w:r>
      <w:r w:rsidR="00A42F76" w:rsidRPr="00117779">
        <w:rPr>
          <w:color w:val="000000" w:themeColor="text1"/>
          <w:sz w:val="24"/>
          <w:szCs w:val="24"/>
        </w:rPr>
        <w:t>разлив помоев и нечистот за территорией домов и улиц, вынос отходов производства и потребления на уличные проезды.</w:t>
      </w:r>
    </w:p>
    <w:p w:rsidR="00A42F76" w:rsidRPr="00117779" w:rsidRDefault="00A42F76" w:rsidP="00795370">
      <w:pPr>
        <w:pStyle w:val="a3"/>
        <w:numPr>
          <w:ilvl w:val="2"/>
          <w:numId w:val="18"/>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Жидкие бытовые отходы следует вывозить по договорам или разовым заявкам организациям, имеющим специальный транспорт.</w:t>
      </w:r>
    </w:p>
    <w:p w:rsidR="00A42F76" w:rsidRPr="00117779" w:rsidRDefault="00C44B8E" w:rsidP="00795370">
      <w:pPr>
        <w:pStyle w:val="a3"/>
        <w:numPr>
          <w:ilvl w:val="2"/>
          <w:numId w:val="18"/>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С</w:t>
      </w:r>
      <w:r w:rsidR="00A42F76" w:rsidRPr="00117779">
        <w:rPr>
          <w:color w:val="000000" w:themeColor="text1"/>
          <w:sz w:val="24"/>
          <w:szCs w:val="24"/>
        </w:rPr>
        <w:t xml:space="preserve">обственникам помещений </w:t>
      </w:r>
      <w:r w:rsidRPr="00117779">
        <w:rPr>
          <w:color w:val="000000" w:themeColor="text1"/>
          <w:sz w:val="24"/>
          <w:szCs w:val="24"/>
        </w:rPr>
        <w:t xml:space="preserve">следует </w:t>
      </w:r>
      <w:r w:rsidR="00A42F76" w:rsidRPr="00117779">
        <w:rPr>
          <w:color w:val="000000" w:themeColor="text1"/>
          <w:sz w:val="24"/>
          <w:szCs w:val="24"/>
        </w:rPr>
        <w:t>обеспечивать подъезды непосредственно к мусоросборникам и выгребным ямам.</w:t>
      </w:r>
    </w:p>
    <w:p w:rsidR="00A42F76" w:rsidRPr="00117779" w:rsidRDefault="00A42F76" w:rsidP="00795370">
      <w:pPr>
        <w:pStyle w:val="a3"/>
        <w:numPr>
          <w:ilvl w:val="2"/>
          <w:numId w:val="18"/>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Очистку и уборку водосточных канав, лотков, труб, дренажей, предназначенных для отвода поверхностных и грунтовых вод из дворов, </w:t>
      </w:r>
      <w:r w:rsidR="00032D8C" w:rsidRPr="00117779">
        <w:rPr>
          <w:color w:val="000000" w:themeColor="text1"/>
          <w:sz w:val="24"/>
          <w:szCs w:val="24"/>
        </w:rPr>
        <w:t xml:space="preserve">следует </w:t>
      </w:r>
      <w:r w:rsidRPr="00117779">
        <w:rPr>
          <w:color w:val="000000" w:themeColor="text1"/>
          <w:sz w:val="24"/>
          <w:szCs w:val="24"/>
        </w:rPr>
        <w:t>производить лицам, ответственным за уборку соответствующих территорий.</w:t>
      </w:r>
    </w:p>
    <w:p w:rsidR="00A42F76" w:rsidRPr="00117779" w:rsidRDefault="00A42F76" w:rsidP="00795370">
      <w:pPr>
        <w:pStyle w:val="a3"/>
        <w:numPr>
          <w:ilvl w:val="2"/>
          <w:numId w:val="18"/>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Слив воды на тротуары, газоны, проезжую часть дороги не допус</w:t>
      </w:r>
      <w:r w:rsidR="009D2C5B" w:rsidRPr="00117779">
        <w:rPr>
          <w:color w:val="000000" w:themeColor="text1"/>
          <w:sz w:val="24"/>
          <w:szCs w:val="24"/>
        </w:rPr>
        <w:t>тим</w:t>
      </w:r>
      <w:r w:rsidRPr="00117779">
        <w:rPr>
          <w:color w:val="000000" w:themeColor="text1"/>
          <w:sz w:val="24"/>
          <w:szCs w:val="24"/>
        </w:rPr>
        <w:t>, а при производстве аварийных работ слив воды разрешается только по специальным отводам или шлангам в близлежащие колодцы фекальной или ливневой канализации по согласованию с владельцами коммуникаций и с возмещением затрат на работы по водоотведению сброшенных стоков.</w:t>
      </w:r>
    </w:p>
    <w:p w:rsidR="00A42F76" w:rsidRPr="00117779" w:rsidRDefault="00A42F76" w:rsidP="00795370">
      <w:pPr>
        <w:pStyle w:val="a3"/>
        <w:numPr>
          <w:ilvl w:val="2"/>
          <w:numId w:val="18"/>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Вывоз пищевых отходов следует осуществлять с территории ежедневно. Остальной мусор</w:t>
      </w:r>
      <w:r w:rsidR="00E63600" w:rsidRPr="00117779">
        <w:rPr>
          <w:color w:val="000000" w:themeColor="text1"/>
          <w:sz w:val="24"/>
          <w:szCs w:val="24"/>
        </w:rPr>
        <w:t xml:space="preserve"> следует</w:t>
      </w:r>
      <w:r w:rsidRPr="00117779">
        <w:rPr>
          <w:color w:val="000000" w:themeColor="text1"/>
          <w:sz w:val="24"/>
          <w:szCs w:val="24"/>
        </w:rPr>
        <w:t xml:space="preserve"> вывозить систематически, по мере накопления, но не реже одного раза в три дня, а в периоды года с температурой выше 14 градусов - ежедневно.</w:t>
      </w:r>
    </w:p>
    <w:p w:rsidR="00A42F76" w:rsidRPr="00117779" w:rsidRDefault="00A42F76" w:rsidP="00795370">
      <w:pPr>
        <w:pStyle w:val="a3"/>
        <w:numPr>
          <w:ilvl w:val="2"/>
          <w:numId w:val="18"/>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Содержание и эксплуатацию санкционированных мест хранения и утилизации отходов производства и потребления </w:t>
      </w:r>
      <w:r w:rsidR="00032D8C" w:rsidRPr="00117779">
        <w:rPr>
          <w:color w:val="000000" w:themeColor="text1"/>
          <w:sz w:val="24"/>
          <w:szCs w:val="24"/>
        </w:rPr>
        <w:t xml:space="preserve">следует </w:t>
      </w:r>
      <w:r w:rsidRPr="00117779">
        <w:rPr>
          <w:color w:val="000000" w:themeColor="text1"/>
          <w:sz w:val="24"/>
          <w:szCs w:val="24"/>
        </w:rPr>
        <w:t>осуществлять в установленном порядке.</w:t>
      </w:r>
    </w:p>
    <w:p w:rsidR="00A42F76" w:rsidRPr="00117779" w:rsidRDefault="00A42F76" w:rsidP="00795370">
      <w:pPr>
        <w:pStyle w:val="a3"/>
        <w:numPr>
          <w:ilvl w:val="2"/>
          <w:numId w:val="18"/>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Железнодорожные пути, проходящие в черте населенных пунктов муниципального образования в пределах полосы отчуждения (откосы выемок и насыпей, переезды, переходы через пути), </w:t>
      </w:r>
      <w:r w:rsidR="009D2C5B" w:rsidRPr="00117779">
        <w:rPr>
          <w:color w:val="000000" w:themeColor="text1"/>
          <w:sz w:val="24"/>
          <w:szCs w:val="24"/>
        </w:rPr>
        <w:t>следует</w:t>
      </w:r>
      <w:r w:rsidRPr="00117779">
        <w:rPr>
          <w:color w:val="000000" w:themeColor="text1"/>
          <w:sz w:val="24"/>
          <w:szCs w:val="24"/>
        </w:rPr>
        <w:t xml:space="preserve"> убирать и содержать силами и средствами железнодорожных организаций, эксплуатирующих данные сооружения.</w:t>
      </w:r>
    </w:p>
    <w:p w:rsidR="00A42F76" w:rsidRPr="00117779" w:rsidRDefault="00A42F76" w:rsidP="00795370">
      <w:pPr>
        <w:pStyle w:val="a3"/>
        <w:numPr>
          <w:ilvl w:val="2"/>
          <w:numId w:val="18"/>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Уборк</w:t>
      </w:r>
      <w:r w:rsidR="00E63600" w:rsidRPr="00117779">
        <w:rPr>
          <w:color w:val="000000" w:themeColor="text1"/>
          <w:sz w:val="24"/>
          <w:szCs w:val="24"/>
        </w:rPr>
        <w:t>а</w:t>
      </w:r>
      <w:r w:rsidRPr="00117779">
        <w:rPr>
          <w:color w:val="000000" w:themeColor="text1"/>
          <w:sz w:val="24"/>
          <w:szCs w:val="24"/>
        </w:rPr>
        <w:t xml:space="preserve"> и очистк</w:t>
      </w:r>
      <w:r w:rsidR="00E63600" w:rsidRPr="00117779">
        <w:rPr>
          <w:color w:val="000000" w:themeColor="text1"/>
          <w:sz w:val="24"/>
          <w:szCs w:val="24"/>
        </w:rPr>
        <w:t>а</w:t>
      </w:r>
      <w:r w:rsidRPr="00117779">
        <w:rPr>
          <w:color w:val="000000" w:themeColor="text1"/>
          <w:sz w:val="24"/>
          <w:szCs w:val="24"/>
        </w:rPr>
        <w:t xml:space="preserve"> территорий, отведенных для размещения и эксплуатации </w:t>
      </w:r>
      <w:r w:rsidR="00032D8C" w:rsidRPr="00117779">
        <w:rPr>
          <w:color w:val="000000" w:themeColor="text1"/>
          <w:sz w:val="24"/>
          <w:szCs w:val="24"/>
        </w:rPr>
        <w:t>линейных объектов и инженерных сетей,</w:t>
      </w:r>
      <w:r w:rsidRPr="00117779">
        <w:rPr>
          <w:color w:val="000000" w:themeColor="text1"/>
          <w:sz w:val="24"/>
          <w:szCs w:val="24"/>
        </w:rPr>
        <w:t xml:space="preserve"> осуществля</w:t>
      </w:r>
      <w:r w:rsidR="00E63600" w:rsidRPr="00117779">
        <w:rPr>
          <w:color w:val="000000" w:themeColor="text1"/>
          <w:sz w:val="24"/>
          <w:szCs w:val="24"/>
        </w:rPr>
        <w:t>ется</w:t>
      </w:r>
      <w:r w:rsidRPr="00117779">
        <w:rPr>
          <w:color w:val="000000" w:themeColor="text1"/>
          <w:sz w:val="24"/>
          <w:szCs w:val="24"/>
        </w:rPr>
        <w:t xml:space="preserve"> силами и средствами организаций, эксплуатирующих указанные </w:t>
      </w:r>
      <w:r w:rsidR="00032D8C" w:rsidRPr="00117779">
        <w:rPr>
          <w:color w:val="000000" w:themeColor="text1"/>
          <w:sz w:val="24"/>
          <w:szCs w:val="24"/>
        </w:rPr>
        <w:t>линейные объекты и сети.</w:t>
      </w:r>
      <w:r w:rsidRPr="00117779">
        <w:rPr>
          <w:color w:val="000000" w:themeColor="text1"/>
          <w:sz w:val="24"/>
          <w:szCs w:val="24"/>
        </w:rPr>
        <w:t xml:space="preserve"> В случае если указанные в данном пункте сети являются бесхозяйными, уборку и очистку территорий осуществля</w:t>
      </w:r>
      <w:r w:rsidR="00E63600" w:rsidRPr="00117779">
        <w:rPr>
          <w:color w:val="000000" w:themeColor="text1"/>
          <w:sz w:val="24"/>
          <w:szCs w:val="24"/>
        </w:rPr>
        <w:t>ют</w:t>
      </w:r>
      <w:r w:rsidRPr="00117779">
        <w:rPr>
          <w:color w:val="000000" w:themeColor="text1"/>
          <w:sz w:val="24"/>
          <w:szCs w:val="24"/>
        </w:rPr>
        <w:t xml:space="preserve"> организации, с которой заключен договор об обеспечении сохранности и эксп</w:t>
      </w:r>
      <w:r w:rsidR="00032D8C" w:rsidRPr="00117779">
        <w:rPr>
          <w:color w:val="000000" w:themeColor="text1"/>
          <w:sz w:val="24"/>
          <w:szCs w:val="24"/>
        </w:rPr>
        <w:t xml:space="preserve">луатации бесхозяйного имущества, либо ответственный за уборку территории, в границах которой </w:t>
      </w:r>
      <w:r w:rsidR="00EA3EBA" w:rsidRPr="00117779">
        <w:rPr>
          <w:color w:val="000000" w:themeColor="text1"/>
          <w:sz w:val="24"/>
          <w:szCs w:val="24"/>
        </w:rPr>
        <w:t>расположены</w:t>
      </w:r>
      <w:r w:rsidR="00032D8C" w:rsidRPr="00117779">
        <w:rPr>
          <w:color w:val="000000" w:themeColor="text1"/>
          <w:sz w:val="24"/>
          <w:szCs w:val="24"/>
        </w:rPr>
        <w:t xml:space="preserve"> линейные объекты.</w:t>
      </w:r>
    </w:p>
    <w:p w:rsidR="00A42F76" w:rsidRPr="00117779" w:rsidRDefault="00A42F76" w:rsidP="00795370">
      <w:pPr>
        <w:pStyle w:val="a3"/>
        <w:numPr>
          <w:ilvl w:val="2"/>
          <w:numId w:val="18"/>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При очистке смотровых колодцев, подземных коммуникаций грунт, мусор, нечистоты </w:t>
      </w:r>
      <w:r w:rsidR="00E63600" w:rsidRPr="00117779">
        <w:rPr>
          <w:color w:val="000000" w:themeColor="text1"/>
          <w:sz w:val="24"/>
          <w:szCs w:val="24"/>
        </w:rPr>
        <w:t>необходимо</w:t>
      </w:r>
      <w:r w:rsidRPr="00117779">
        <w:rPr>
          <w:color w:val="000000" w:themeColor="text1"/>
          <w:sz w:val="24"/>
          <w:szCs w:val="24"/>
        </w:rPr>
        <w:t xml:space="preserve"> складировать в специальную тару с немедленной вывозкой силами организаций, занимающихся очистными работами.</w:t>
      </w:r>
    </w:p>
    <w:p w:rsidR="00A42F76" w:rsidRPr="00117779" w:rsidRDefault="00032D8C" w:rsidP="00795370">
      <w:pPr>
        <w:pStyle w:val="a3"/>
        <w:numPr>
          <w:ilvl w:val="2"/>
          <w:numId w:val="18"/>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Запрещено с</w:t>
      </w:r>
      <w:r w:rsidR="00A42F76" w:rsidRPr="00117779">
        <w:rPr>
          <w:color w:val="000000" w:themeColor="text1"/>
          <w:sz w:val="24"/>
          <w:szCs w:val="24"/>
        </w:rPr>
        <w:t>кладирование нечистот на проезжую часть улиц, тротуары и газоны.</w:t>
      </w:r>
    </w:p>
    <w:p w:rsidR="00A42F76" w:rsidRPr="00117779" w:rsidRDefault="00A42F76" w:rsidP="00795370">
      <w:pPr>
        <w:pStyle w:val="a3"/>
        <w:numPr>
          <w:ilvl w:val="2"/>
          <w:numId w:val="18"/>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Сбор брошенных на улицах предметов, создающих помехи дорожному движению, </w:t>
      </w:r>
      <w:r w:rsidR="00032D8C" w:rsidRPr="00117779">
        <w:rPr>
          <w:color w:val="000000" w:themeColor="text1"/>
          <w:sz w:val="24"/>
          <w:szCs w:val="24"/>
        </w:rPr>
        <w:t>следует</w:t>
      </w:r>
      <w:r w:rsidRPr="00117779">
        <w:rPr>
          <w:color w:val="000000" w:themeColor="text1"/>
          <w:sz w:val="24"/>
          <w:szCs w:val="24"/>
        </w:rPr>
        <w:t xml:space="preserve"> возлагать на организации, обслуживающие данные объекты.</w:t>
      </w:r>
    </w:p>
    <w:p w:rsidR="00A42F76" w:rsidRPr="00117779" w:rsidRDefault="00A42F76" w:rsidP="00795370">
      <w:pPr>
        <w:pStyle w:val="a3"/>
        <w:numPr>
          <w:ilvl w:val="2"/>
          <w:numId w:val="18"/>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t>Органы местного самоуправления могут на добровольной основе привлекать граждан для выполнения работ по уборке, благоустройству и озеленению территории муниципального образования.</w:t>
      </w:r>
    </w:p>
    <w:p w:rsidR="00A42F76" w:rsidRPr="00117779" w:rsidRDefault="00A42F76" w:rsidP="00795370">
      <w:pPr>
        <w:pStyle w:val="a3"/>
        <w:numPr>
          <w:ilvl w:val="2"/>
          <w:numId w:val="18"/>
        </w:numPr>
        <w:tabs>
          <w:tab w:val="left" w:pos="1843"/>
        </w:tabs>
        <w:autoSpaceDE w:val="0"/>
        <w:autoSpaceDN w:val="0"/>
        <w:adjustRightInd w:val="0"/>
        <w:ind w:left="0" w:firstLine="709"/>
        <w:jc w:val="both"/>
        <w:rPr>
          <w:color w:val="000000" w:themeColor="text1"/>
          <w:sz w:val="24"/>
          <w:szCs w:val="24"/>
        </w:rPr>
      </w:pPr>
      <w:r w:rsidRPr="00117779">
        <w:rPr>
          <w:color w:val="000000" w:themeColor="text1"/>
          <w:sz w:val="24"/>
          <w:szCs w:val="24"/>
        </w:rPr>
        <w:lastRenderedPageBreak/>
        <w:t>Привлечение граждан к выполнению работ по уборке, благоустройству и озеленению территории муниципального образования следует осуществлять на основании постановления администрации муниципального образования.</w:t>
      </w:r>
    </w:p>
    <w:p w:rsidR="00A42F76" w:rsidRPr="00117779" w:rsidRDefault="00A42F76" w:rsidP="00795370">
      <w:pPr>
        <w:pStyle w:val="a3"/>
        <w:numPr>
          <w:ilvl w:val="2"/>
          <w:numId w:val="18"/>
        </w:numPr>
        <w:tabs>
          <w:tab w:val="left" w:pos="1843"/>
        </w:tabs>
        <w:autoSpaceDE w:val="0"/>
        <w:autoSpaceDN w:val="0"/>
        <w:adjustRightInd w:val="0"/>
        <w:ind w:left="0" w:firstLine="709"/>
        <w:jc w:val="both"/>
        <w:rPr>
          <w:b/>
          <w:color w:val="000000" w:themeColor="text1"/>
          <w:sz w:val="24"/>
          <w:szCs w:val="24"/>
        </w:rPr>
      </w:pPr>
      <w:r w:rsidRPr="00117779">
        <w:rPr>
          <w:b/>
          <w:color w:val="000000" w:themeColor="text1"/>
          <w:sz w:val="24"/>
          <w:szCs w:val="24"/>
        </w:rPr>
        <w:t>Особенности уборки территории в весенне-летний период</w:t>
      </w:r>
      <w:r w:rsidR="0080070A" w:rsidRPr="00117779">
        <w:rPr>
          <w:b/>
          <w:color w:val="000000" w:themeColor="text1"/>
          <w:sz w:val="24"/>
          <w:szCs w:val="24"/>
        </w:rPr>
        <w:t>.</w:t>
      </w:r>
    </w:p>
    <w:p w:rsidR="009214BA" w:rsidRPr="00117779" w:rsidRDefault="009214BA"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Период летней уборки устанавливается с 1 апреля по 30 сентября. В случае резкого изменения погодных условий администрацией </w:t>
      </w:r>
      <w:r w:rsidR="00487048">
        <w:rPr>
          <w:color w:val="000000" w:themeColor="text1"/>
          <w:sz w:val="24"/>
          <w:szCs w:val="24"/>
        </w:rPr>
        <w:t>муниципального образования город-курорт Анапа</w:t>
      </w:r>
      <w:r w:rsidRPr="00117779">
        <w:rPr>
          <w:color w:val="000000" w:themeColor="text1"/>
          <w:sz w:val="24"/>
          <w:szCs w:val="24"/>
        </w:rPr>
        <w:t xml:space="preserve"> сроки проведения летней уборки могут быть изменены. </w:t>
      </w:r>
    </w:p>
    <w:p w:rsidR="00A42F76" w:rsidRPr="00117779" w:rsidRDefault="00A42F76"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Весенне-летн</w:t>
      </w:r>
      <w:r w:rsidR="009214BA" w:rsidRPr="00117779">
        <w:rPr>
          <w:color w:val="000000" w:themeColor="text1"/>
          <w:sz w:val="24"/>
          <w:szCs w:val="24"/>
        </w:rPr>
        <w:t>яя</w:t>
      </w:r>
      <w:r w:rsidRPr="00117779">
        <w:rPr>
          <w:color w:val="000000" w:themeColor="text1"/>
          <w:sz w:val="24"/>
          <w:szCs w:val="24"/>
        </w:rPr>
        <w:t xml:space="preserve"> уборк</w:t>
      </w:r>
      <w:r w:rsidR="009214BA" w:rsidRPr="00117779">
        <w:rPr>
          <w:color w:val="000000" w:themeColor="text1"/>
          <w:sz w:val="24"/>
          <w:szCs w:val="24"/>
        </w:rPr>
        <w:t>а</w:t>
      </w:r>
      <w:r w:rsidRPr="00117779">
        <w:rPr>
          <w:color w:val="000000" w:themeColor="text1"/>
          <w:sz w:val="24"/>
          <w:szCs w:val="24"/>
        </w:rPr>
        <w:t xml:space="preserve"> территории предусматрива</w:t>
      </w:r>
      <w:r w:rsidR="009214BA" w:rsidRPr="00117779">
        <w:rPr>
          <w:color w:val="000000" w:themeColor="text1"/>
          <w:sz w:val="24"/>
          <w:szCs w:val="24"/>
        </w:rPr>
        <w:t>ет</w:t>
      </w:r>
      <w:r w:rsidRPr="00117779">
        <w:rPr>
          <w:color w:val="000000" w:themeColor="text1"/>
          <w:sz w:val="24"/>
          <w:szCs w:val="24"/>
        </w:rPr>
        <w:t xml:space="preserve"> мойку, </w:t>
      </w:r>
      <w:proofErr w:type="gramStart"/>
      <w:r w:rsidRPr="00117779">
        <w:rPr>
          <w:color w:val="000000" w:themeColor="text1"/>
          <w:sz w:val="24"/>
          <w:szCs w:val="24"/>
        </w:rPr>
        <w:t>полив</w:t>
      </w:r>
      <w:proofErr w:type="gramEnd"/>
      <w:r w:rsidRPr="00117779">
        <w:rPr>
          <w:color w:val="000000" w:themeColor="text1"/>
          <w:sz w:val="24"/>
          <w:szCs w:val="24"/>
        </w:rPr>
        <w:t xml:space="preserve"> и подметание проезжей части улиц, тротуаров, площадей.</w:t>
      </w:r>
    </w:p>
    <w:p w:rsidR="00A42F76" w:rsidRPr="00117779" w:rsidRDefault="00A42F76"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Мойке следует подвергать всю ширину проезжей части улиц и площадей.</w:t>
      </w:r>
    </w:p>
    <w:p w:rsidR="009214BA" w:rsidRPr="00117779" w:rsidRDefault="009214BA"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Подметание дорожных покрытий, улиц и проездов осуществляется с предварительным увлажнением дорожных покрытий, в дневное время с 6.00 до 8.00 часов и с 16.00 до 23.00 часов, а на магистралях и улицах с интенсивным движением транспорта - в ночное время.</w:t>
      </w:r>
    </w:p>
    <w:p w:rsidR="00D801F1" w:rsidRPr="00117779" w:rsidRDefault="00D801F1"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Мойку дорожных покрытий и тротуаров, а также подметание тротуаров производить с 23 часов до 7 часов утра, а влажное подметание проезжей части улиц производить по мере необходимости с 9 часов утра до 21 часа.</w:t>
      </w:r>
    </w:p>
    <w:p w:rsidR="00A42F76" w:rsidRPr="00117779" w:rsidRDefault="00A42F76"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Уборку лотков и бордюр</w:t>
      </w:r>
      <w:r w:rsidR="00621317" w:rsidRPr="00117779">
        <w:rPr>
          <w:color w:val="000000" w:themeColor="text1"/>
          <w:sz w:val="24"/>
          <w:szCs w:val="24"/>
        </w:rPr>
        <w:t>ов</w:t>
      </w:r>
      <w:r w:rsidRPr="00117779">
        <w:rPr>
          <w:color w:val="000000" w:themeColor="text1"/>
          <w:sz w:val="24"/>
          <w:szCs w:val="24"/>
        </w:rPr>
        <w:t xml:space="preserve"> от песка, пыли, мусора после мойки </w:t>
      </w:r>
      <w:r w:rsidR="00032D8C" w:rsidRPr="00117779">
        <w:rPr>
          <w:color w:val="000000" w:themeColor="text1"/>
          <w:sz w:val="24"/>
          <w:szCs w:val="24"/>
        </w:rPr>
        <w:t>следует</w:t>
      </w:r>
      <w:r w:rsidRPr="00117779">
        <w:rPr>
          <w:color w:val="000000" w:themeColor="text1"/>
          <w:sz w:val="24"/>
          <w:szCs w:val="24"/>
        </w:rPr>
        <w:t xml:space="preserve"> заканчивать к 7 часам утра.</w:t>
      </w:r>
    </w:p>
    <w:p w:rsidR="00A42F76" w:rsidRPr="00117779" w:rsidRDefault="00A42F76"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Мойку и поливку тротуаров и дворовых территорий, зеленых насаждений и газонов </w:t>
      </w:r>
      <w:r w:rsidR="00032D8C" w:rsidRPr="00117779">
        <w:rPr>
          <w:color w:val="000000" w:themeColor="text1"/>
          <w:sz w:val="24"/>
          <w:szCs w:val="24"/>
        </w:rPr>
        <w:t>следует</w:t>
      </w:r>
      <w:r w:rsidRPr="00117779">
        <w:rPr>
          <w:color w:val="000000" w:themeColor="text1"/>
          <w:sz w:val="24"/>
          <w:szCs w:val="24"/>
        </w:rPr>
        <w:t xml:space="preserve"> производить силами организаций и собственниками помещений.</w:t>
      </w:r>
    </w:p>
    <w:p w:rsidR="009214BA" w:rsidRPr="00117779" w:rsidRDefault="009214BA"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При мойке проезжей части и тротуарного покрытия не допускается выбивание струей воды смета и мусора на тротуары, газоны, остановки, близко расположенные фасады зданий, объекты торговли.</w:t>
      </w:r>
    </w:p>
    <w:p w:rsidR="009214BA" w:rsidRPr="00117779" w:rsidRDefault="009214BA"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Поливка дорожных покрытий в жаркие дни (при температуре выше 25°С) производится в период с 12.00 до 16.00 часов с интервалом 2 часа.</w:t>
      </w:r>
    </w:p>
    <w:p w:rsidR="009214BA" w:rsidRPr="00117779" w:rsidRDefault="009214BA"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Мойка тротуарного покрытия должна осуществляться по мере загрязнения при невозможности очистить его ручным и механизированным способом.</w:t>
      </w:r>
    </w:p>
    <w:p w:rsidR="009214BA" w:rsidRPr="00117779" w:rsidRDefault="009214BA"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 В период листопада организации, ответственные за уборку закрепленной территории, производят сгребание и вывоз опавших листьев на газонах вдоль дорог и дворовых территориях. Сбор листвы к комлевой части деревьев и кустарников запрещается.</w:t>
      </w:r>
    </w:p>
    <w:p w:rsidR="00A42F76" w:rsidRPr="00117779" w:rsidRDefault="00A42F76" w:rsidP="00795370">
      <w:pPr>
        <w:pStyle w:val="a3"/>
        <w:numPr>
          <w:ilvl w:val="2"/>
          <w:numId w:val="18"/>
        </w:numPr>
        <w:tabs>
          <w:tab w:val="left" w:pos="1843"/>
        </w:tabs>
        <w:autoSpaceDE w:val="0"/>
        <w:autoSpaceDN w:val="0"/>
        <w:adjustRightInd w:val="0"/>
        <w:ind w:left="0" w:firstLine="709"/>
        <w:jc w:val="both"/>
        <w:rPr>
          <w:b/>
          <w:color w:val="000000" w:themeColor="text1"/>
          <w:sz w:val="24"/>
          <w:szCs w:val="24"/>
        </w:rPr>
      </w:pPr>
      <w:r w:rsidRPr="00117779">
        <w:rPr>
          <w:b/>
          <w:color w:val="000000" w:themeColor="text1"/>
          <w:sz w:val="24"/>
          <w:szCs w:val="24"/>
        </w:rPr>
        <w:t>Особенности уборки территории в осенне-зимний период</w:t>
      </w:r>
    </w:p>
    <w:p w:rsidR="00720F95" w:rsidRPr="00117779" w:rsidRDefault="00720F95"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Период зимней уборки устанавливается с 1 ноября по 31 марта. В случае резкого изменения погодных условий (снег, мороз) сроки и окончание зимней уборки корректируются </w:t>
      </w:r>
      <w:r w:rsidR="00487048">
        <w:rPr>
          <w:color w:val="000000" w:themeColor="text1"/>
          <w:sz w:val="24"/>
          <w:szCs w:val="24"/>
        </w:rPr>
        <w:t>управлением жилищно-коммунального хозяйства администрации муниципального образования город-курорт Анапа</w:t>
      </w:r>
      <w:r w:rsidRPr="00117779">
        <w:rPr>
          <w:color w:val="000000" w:themeColor="text1"/>
          <w:sz w:val="24"/>
          <w:szCs w:val="24"/>
        </w:rPr>
        <w:t>. Зимняя уборка территорий должна производиться в течение всего рабочего дня и предусматривать уборку и вывоз мусора, снега и льда, грязи, посыпку улиц противогололедными материалами с соблюдением требований экологических и санитарно-эпидемиологических норм, обеспечивающих благополучия населения и охрану окружающей среды.</w:t>
      </w:r>
    </w:p>
    <w:p w:rsidR="00720F95" w:rsidRPr="00117779" w:rsidRDefault="00720F95"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Мероприятия по подготовке уборочной техники к работе в зимний период проводятся собственником техники в срок до 1 октября текущего года, к этому же сроку должны быть завершены работы по подготовке мест </w:t>
      </w:r>
      <w:r w:rsidR="00B80DDF" w:rsidRPr="00117779">
        <w:rPr>
          <w:color w:val="000000" w:themeColor="text1"/>
          <w:sz w:val="24"/>
          <w:szCs w:val="24"/>
        </w:rPr>
        <w:t xml:space="preserve">отвала </w:t>
      </w:r>
      <w:r w:rsidRPr="00117779">
        <w:rPr>
          <w:color w:val="000000" w:themeColor="text1"/>
          <w:sz w:val="24"/>
          <w:szCs w:val="24"/>
        </w:rPr>
        <w:t>снега.</w:t>
      </w:r>
    </w:p>
    <w:p w:rsidR="00720F95" w:rsidRPr="00117779" w:rsidRDefault="00720F95"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Организации, отвечающие за уборку городских территорий, до 1 октября должны обеспечить завоз, заготовку и складирование необходимого количества противогололедных материалов.</w:t>
      </w:r>
    </w:p>
    <w:p w:rsidR="00720F95" w:rsidRPr="00117779" w:rsidRDefault="00720F95"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При уборке внутриквартальных территорий, дорог в парках, лесопарках, садах, скверах, на бульварах и в других зеленых зонах допускается временное складирование снега, не содержащего химических реагентов, на заранее подготовленные </w:t>
      </w:r>
      <w:r w:rsidRPr="00117779">
        <w:rPr>
          <w:color w:val="000000" w:themeColor="text1"/>
          <w:sz w:val="24"/>
          <w:szCs w:val="24"/>
        </w:rPr>
        <w:lastRenderedPageBreak/>
        <w:t>для этих целей площадки при условии сохранности зеленых насаждений и обеспечения оттока талых вод.</w:t>
      </w:r>
    </w:p>
    <w:p w:rsidR="00720F95" w:rsidRPr="00117779" w:rsidRDefault="00720F95"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Технология и режим производства уборочных работ на проезжей части улиц, в проездах, на тротуарах и дворовых территориях должны обеспечивать беспрепятственное движение транспортных средств и пешеходов независимо от погодных условий.</w:t>
      </w:r>
    </w:p>
    <w:p w:rsidR="00A42F76" w:rsidRPr="00117779" w:rsidRDefault="00A42F76"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Укладку свежевыпавшего снега в валы и кучи следует разрешать на всех улицах, площадях, набережных, бульварах и скверах с последующей вывозкой.</w:t>
      </w:r>
    </w:p>
    <w:p w:rsidR="00A42F76" w:rsidRPr="00117779" w:rsidRDefault="00A42F76"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В зависимости от ширины улицы и характера движения на ней валы </w:t>
      </w:r>
      <w:r w:rsidR="00E63600" w:rsidRPr="00117779">
        <w:rPr>
          <w:color w:val="000000" w:themeColor="text1"/>
          <w:sz w:val="24"/>
          <w:szCs w:val="24"/>
        </w:rPr>
        <w:t>следукет</w:t>
      </w:r>
      <w:r w:rsidRPr="00117779">
        <w:rPr>
          <w:color w:val="000000" w:themeColor="text1"/>
          <w:sz w:val="24"/>
          <w:szCs w:val="24"/>
        </w:rPr>
        <w:t xml:space="preserve"> укладывать либо по обеим сторонам проезжей части, либо с одной стороны проезжей части вдоль тротуара с оставлением необходимых проходов и проездов.</w:t>
      </w:r>
    </w:p>
    <w:p w:rsidR="00A42F76" w:rsidRPr="00117779" w:rsidRDefault="00A42F76"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Посыпку </w:t>
      </w:r>
      <w:r w:rsidR="00B369FF" w:rsidRPr="00117779">
        <w:rPr>
          <w:color w:val="000000" w:themeColor="text1"/>
          <w:sz w:val="24"/>
          <w:szCs w:val="24"/>
        </w:rPr>
        <w:t xml:space="preserve">территорий города </w:t>
      </w:r>
      <w:r w:rsidRPr="00117779">
        <w:rPr>
          <w:color w:val="000000" w:themeColor="text1"/>
          <w:sz w:val="24"/>
          <w:szCs w:val="24"/>
        </w:rPr>
        <w:t>следует начинать немедленно с начала снегопада или появления гололеда.</w:t>
      </w:r>
    </w:p>
    <w:p w:rsidR="00A42F76" w:rsidRPr="00117779" w:rsidRDefault="00A42F76"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В первую очередь при гололеде посыпаются спуски, подъемы, перекрестки, места остановок общественного транспорта, пешеходные переходы.</w:t>
      </w:r>
    </w:p>
    <w:p w:rsidR="00A42F76" w:rsidRPr="00117779" w:rsidRDefault="00A42F76"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Тротуары </w:t>
      </w:r>
      <w:r w:rsidR="00032D8C" w:rsidRPr="00117779">
        <w:rPr>
          <w:color w:val="000000" w:themeColor="text1"/>
          <w:sz w:val="24"/>
          <w:szCs w:val="24"/>
        </w:rPr>
        <w:t>следует</w:t>
      </w:r>
      <w:r w:rsidRPr="00117779">
        <w:rPr>
          <w:color w:val="000000" w:themeColor="text1"/>
          <w:sz w:val="24"/>
          <w:szCs w:val="24"/>
        </w:rPr>
        <w:t xml:space="preserve"> посыпать сухим песком без хлоридов.</w:t>
      </w:r>
    </w:p>
    <w:p w:rsidR="00A42F76" w:rsidRPr="00117779" w:rsidRDefault="00A42F76"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Очистку от снега крыш и удаление сосулек следует производить с обеспечением следующих мер безопасности: назначение дежурных, ограждение тротуаров, оснащение страховочным оборудованием лиц, работающих на высоте.</w:t>
      </w:r>
    </w:p>
    <w:p w:rsidR="00A42F76" w:rsidRPr="00117779" w:rsidRDefault="00A42F76"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Снег, сброшенный с крыш, следует немедленно вывозить.</w:t>
      </w:r>
    </w:p>
    <w:p w:rsidR="00A42F76" w:rsidRPr="00117779" w:rsidRDefault="00A42F76"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На проездах, убираемых специализированными организациями, снег следует сбрасывать с крыш до вывозки снега, сметенного с дорожных покрытий, и укладывать в общий с ними вал.</w:t>
      </w:r>
    </w:p>
    <w:p w:rsidR="00A42F76" w:rsidRPr="00117779" w:rsidRDefault="00A42F76"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Все тротуары, дворы, лотки проезжей части улиц, площадей, набережных, рыночные площади и другие участки с асфальтовым покрытием </w:t>
      </w:r>
      <w:r w:rsidR="00E63600" w:rsidRPr="00117779">
        <w:rPr>
          <w:color w:val="000000" w:themeColor="text1"/>
          <w:sz w:val="24"/>
          <w:szCs w:val="24"/>
        </w:rPr>
        <w:t>следует</w:t>
      </w:r>
      <w:r w:rsidRPr="00117779">
        <w:rPr>
          <w:color w:val="000000" w:themeColor="text1"/>
          <w:sz w:val="24"/>
          <w:szCs w:val="24"/>
        </w:rPr>
        <w:t xml:space="preserve"> очищать от снега и обледенелого наката под скребок и посыпать песком до 8 часов утра.</w:t>
      </w:r>
    </w:p>
    <w:p w:rsidR="00A42F76" w:rsidRPr="00117779" w:rsidRDefault="00A42F76"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Места отвала снега </w:t>
      </w:r>
      <w:r w:rsidR="00720F95" w:rsidRPr="00117779">
        <w:rPr>
          <w:color w:val="000000" w:themeColor="text1"/>
          <w:sz w:val="24"/>
          <w:szCs w:val="24"/>
        </w:rPr>
        <w:t>необходимо</w:t>
      </w:r>
      <w:r w:rsidRPr="00117779">
        <w:rPr>
          <w:color w:val="000000" w:themeColor="text1"/>
          <w:sz w:val="24"/>
          <w:szCs w:val="24"/>
        </w:rPr>
        <w:t xml:space="preserve"> обеспечить удобными подъездами, необходимыми механизмами для складирования снега.</w:t>
      </w:r>
    </w:p>
    <w:p w:rsidR="00A42F76" w:rsidRPr="00117779" w:rsidRDefault="00A42F76"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Уборку и вывозку снега и льда с улиц, площадей, скверов и бульваров </w:t>
      </w:r>
      <w:r w:rsidR="00720F95" w:rsidRPr="00117779">
        <w:rPr>
          <w:color w:val="000000" w:themeColor="text1"/>
          <w:sz w:val="24"/>
          <w:szCs w:val="24"/>
        </w:rPr>
        <w:t>следует</w:t>
      </w:r>
      <w:r w:rsidRPr="00117779">
        <w:rPr>
          <w:color w:val="000000" w:themeColor="text1"/>
          <w:sz w:val="24"/>
          <w:szCs w:val="24"/>
        </w:rPr>
        <w:t xml:space="preserve"> начинать немедленно с начала снегопада и производить, в первую очередь, с магистральных улиц, трасс</w:t>
      </w:r>
      <w:r w:rsidR="00032D8C" w:rsidRPr="00117779">
        <w:rPr>
          <w:color w:val="000000" w:themeColor="text1"/>
          <w:sz w:val="24"/>
          <w:szCs w:val="24"/>
        </w:rPr>
        <w:t xml:space="preserve"> общественного транспорта</w:t>
      </w:r>
      <w:r w:rsidRPr="00117779">
        <w:rPr>
          <w:color w:val="000000" w:themeColor="text1"/>
          <w:sz w:val="24"/>
          <w:szCs w:val="24"/>
        </w:rPr>
        <w:t>, для обеспечения бесперебойного движения транспорта во избежание наката.</w:t>
      </w:r>
    </w:p>
    <w:p w:rsidR="00A42F76" w:rsidRPr="00117779" w:rsidRDefault="00A42F76"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При уборке улиц, проездов, площадей специализированными организациями лицам, ответственным за содержание соответствующих территорий, </w:t>
      </w:r>
      <w:r w:rsidR="006B46CF" w:rsidRPr="00117779">
        <w:rPr>
          <w:color w:val="000000" w:themeColor="text1"/>
          <w:sz w:val="24"/>
          <w:szCs w:val="24"/>
        </w:rPr>
        <w:t>следует</w:t>
      </w:r>
      <w:r w:rsidRPr="00117779">
        <w:rPr>
          <w:color w:val="000000" w:themeColor="text1"/>
          <w:sz w:val="24"/>
          <w:szCs w:val="24"/>
        </w:rPr>
        <w:t xml:space="preserve"> обеспечивать после прохождения снегоочистительной техники уборку прибордюрных лотков и расчистку въездов, пешеходных переходов, как со стороны строений, так и с противоположной стороны проезда, если там нет других строений.</w:t>
      </w:r>
    </w:p>
    <w:p w:rsidR="00914BA1" w:rsidRPr="00117779" w:rsidRDefault="00914BA1"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Ручную </w:t>
      </w:r>
      <w:r w:rsidR="006177CA" w:rsidRPr="00117779">
        <w:rPr>
          <w:color w:val="000000" w:themeColor="text1"/>
          <w:sz w:val="24"/>
          <w:szCs w:val="24"/>
        </w:rPr>
        <w:t>о</w:t>
      </w:r>
      <w:r w:rsidRPr="00117779">
        <w:rPr>
          <w:color w:val="000000" w:themeColor="text1"/>
          <w:sz w:val="24"/>
          <w:szCs w:val="24"/>
        </w:rPr>
        <w:t>чистку тротуаров, прилегающих к территории общего пользования, после проведения механизированной уборки от снега и смета на площадях, улицах и проездах осуществляет организация, производящая уборку, а тротуаров у прилегающей территории - соответствующие юридические и физические лица.</w:t>
      </w:r>
    </w:p>
    <w:p w:rsidR="00A42F76" w:rsidRPr="00117779" w:rsidRDefault="00A42F76" w:rsidP="00A16F08">
      <w:pPr>
        <w:autoSpaceDE w:val="0"/>
        <w:autoSpaceDN w:val="0"/>
        <w:adjustRightInd w:val="0"/>
        <w:jc w:val="both"/>
        <w:rPr>
          <w:b/>
          <w:color w:val="000000" w:themeColor="text1"/>
          <w:sz w:val="24"/>
          <w:szCs w:val="24"/>
        </w:rPr>
      </w:pPr>
    </w:p>
    <w:p w:rsidR="001A5D51" w:rsidRPr="00117779" w:rsidRDefault="000A1AB7" w:rsidP="00795370">
      <w:pPr>
        <w:pStyle w:val="1"/>
        <w:numPr>
          <w:ilvl w:val="1"/>
          <w:numId w:val="18"/>
        </w:numPr>
        <w:spacing w:before="0"/>
        <w:ind w:left="0" w:firstLine="709"/>
        <w:rPr>
          <w:rFonts w:ascii="Times New Roman" w:hAnsi="Times New Roman" w:cs="Times New Roman"/>
          <w:b w:val="0"/>
          <w:color w:val="000000" w:themeColor="text1"/>
          <w:sz w:val="24"/>
          <w:szCs w:val="24"/>
        </w:rPr>
      </w:pPr>
      <w:r w:rsidRPr="00117779">
        <w:rPr>
          <w:rFonts w:ascii="Times New Roman" w:hAnsi="Times New Roman" w:cs="Times New Roman"/>
          <w:b w:val="0"/>
          <w:color w:val="000000" w:themeColor="text1"/>
          <w:sz w:val="24"/>
          <w:szCs w:val="24"/>
        </w:rPr>
        <w:t>УБОРКА АВТОМОБИЛЬНЫХ ДОРОГ МЕСТНОГО ЗНАЧЕНИЯ</w:t>
      </w:r>
    </w:p>
    <w:p w:rsidR="000A1AB7" w:rsidRPr="00117779" w:rsidRDefault="000A1AB7" w:rsidP="00A16F08">
      <w:pPr>
        <w:rPr>
          <w:color w:val="000000" w:themeColor="text1"/>
          <w:sz w:val="24"/>
          <w:szCs w:val="24"/>
        </w:rPr>
      </w:pPr>
    </w:p>
    <w:p w:rsidR="00917B79" w:rsidRPr="00117779" w:rsidRDefault="00917B79" w:rsidP="00795370">
      <w:pPr>
        <w:pStyle w:val="ConsPlusNormal"/>
        <w:numPr>
          <w:ilvl w:val="2"/>
          <w:numId w:val="18"/>
        </w:numPr>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Уборка автомобильных дорог местного значения (далее - дорог) включает комплекс мероприятий по регулярной очистке проезжей части, тротуаров, парковок (парковочных карманов), остановок ожидания общественного транспорта, искусственных дорожных сооружений от грязи, мусора, снега и льда.</w:t>
      </w:r>
    </w:p>
    <w:p w:rsidR="000B6163" w:rsidRPr="00117779" w:rsidRDefault="000B6163" w:rsidP="00795370">
      <w:pPr>
        <w:pStyle w:val="ConsPlusNormal"/>
        <w:numPr>
          <w:ilvl w:val="2"/>
          <w:numId w:val="18"/>
        </w:numPr>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Ответственность за организацию и производство уборочных работ возлагается на подрядные организации, осуществляющие уборку и содержание проезжей части, в том числе территории общего пользования.</w:t>
      </w:r>
    </w:p>
    <w:p w:rsidR="009F4583" w:rsidRPr="00117779" w:rsidRDefault="009F4583" w:rsidP="00795370">
      <w:pPr>
        <w:pStyle w:val="ConsPlusNormal"/>
        <w:numPr>
          <w:ilvl w:val="2"/>
          <w:numId w:val="18"/>
        </w:numPr>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 xml:space="preserve">За уборку территорий, прилегающих к входам в подземные и надземные </w:t>
      </w:r>
      <w:r w:rsidRPr="00117779">
        <w:rPr>
          <w:rFonts w:ascii="Times New Roman" w:hAnsi="Times New Roman" w:cs="Times New Roman"/>
          <w:color w:val="000000" w:themeColor="text1"/>
          <w:sz w:val="24"/>
          <w:szCs w:val="24"/>
        </w:rPr>
        <w:lastRenderedPageBreak/>
        <w:t>пешеходные переходы, лестничных сходов переходов или самих переходов - на организации, на балансе которых они находятся;</w:t>
      </w:r>
    </w:p>
    <w:p w:rsidR="00917B79" w:rsidRPr="00117779" w:rsidRDefault="00917B79" w:rsidP="00795370">
      <w:pPr>
        <w:pStyle w:val="ConsPlusNormal"/>
        <w:numPr>
          <w:ilvl w:val="2"/>
          <w:numId w:val="18"/>
        </w:numPr>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Уборка дорог в весенне-летний период включает мытье, поливку, ликвидацию запыленности, подметание и т.п.</w:t>
      </w:r>
    </w:p>
    <w:p w:rsidR="00917B79" w:rsidRPr="00117779" w:rsidRDefault="00917B79" w:rsidP="00A16F08">
      <w:pPr>
        <w:pStyle w:val="ConsPlusNormal"/>
        <w:ind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Уборка дорог в осенне-зимний период предусматривает уборку и вывоз мусора, снега и льда, грязи, посыпку дорог соляной смесью, посыпку тротуаров сухим песком.</w:t>
      </w:r>
    </w:p>
    <w:p w:rsidR="00917B79" w:rsidRPr="00117779" w:rsidRDefault="00917B79" w:rsidP="00795370">
      <w:pPr>
        <w:pStyle w:val="ConsPlusNormal"/>
        <w:numPr>
          <w:ilvl w:val="2"/>
          <w:numId w:val="18"/>
        </w:numPr>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Подметание (с предварительным увлажнением) проезжей части, осевых и резервных полос, лотковых зон дорог, проездов осуществляется в дневное время с 8.00 до 21.00, а магистралей и улиц с интенсивным движением транспорта - в ночное время с 23.00 до 7.00.</w:t>
      </w:r>
    </w:p>
    <w:p w:rsidR="00917B79" w:rsidRPr="00117779" w:rsidRDefault="00917B79" w:rsidP="00795370">
      <w:pPr>
        <w:pStyle w:val="ConsPlusNormal"/>
        <w:numPr>
          <w:ilvl w:val="2"/>
          <w:numId w:val="18"/>
        </w:numPr>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Мойка проезжей части на всю ширину, искусственных покрытий площадей, магистралей, улиц и проездов, искусственных дорожных сооружений, производится в ночное (с 23.00 до 7.00) и дневное (с 7.00 до 23.00) время.</w:t>
      </w:r>
    </w:p>
    <w:p w:rsidR="00917B79" w:rsidRPr="00117779" w:rsidRDefault="00917B79" w:rsidP="00A16F08">
      <w:pPr>
        <w:pStyle w:val="ConsPlusNormal"/>
        <w:ind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При мойке проезжей части не допускается выбивание струей воды смета и мусора на тротуары, газоны, остановки ожидания общественного транспорта, близко расположенные фасады зданий, объекты торговли и т.д.</w:t>
      </w:r>
    </w:p>
    <w:p w:rsidR="00917B79" w:rsidRPr="00117779" w:rsidRDefault="00917B79" w:rsidP="00795370">
      <w:pPr>
        <w:pStyle w:val="ConsPlusNormal"/>
        <w:numPr>
          <w:ilvl w:val="2"/>
          <w:numId w:val="18"/>
        </w:numPr>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Очистка урн, расположенных вдоль дорог, производится не реже одного раза в день, на остановочных площадках - два раза в день.</w:t>
      </w:r>
    </w:p>
    <w:p w:rsidR="00917B79" w:rsidRPr="00117779" w:rsidRDefault="00116B7D" w:rsidP="00795370">
      <w:pPr>
        <w:pStyle w:val="ConsPlusNormal"/>
        <w:numPr>
          <w:ilvl w:val="2"/>
          <w:numId w:val="18"/>
        </w:numPr>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 xml:space="preserve">Конечные остановки, разворотные </w:t>
      </w:r>
      <w:r w:rsidR="00D33ECD" w:rsidRPr="00117779">
        <w:rPr>
          <w:rFonts w:ascii="Times New Roman" w:hAnsi="Times New Roman" w:cs="Times New Roman"/>
          <w:color w:val="000000" w:themeColor="text1"/>
          <w:sz w:val="24"/>
          <w:szCs w:val="24"/>
        </w:rPr>
        <w:t>площадки</w:t>
      </w:r>
      <w:r w:rsidR="00917B79" w:rsidRPr="00117779">
        <w:rPr>
          <w:rFonts w:ascii="Times New Roman" w:hAnsi="Times New Roman" w:cs="Times New Roman"/>
          <w:color w:val="000000" w:themeColor="text1"/>
          <w:sz w:val="24"/>
          <w:szCs w:val="24"/>
        </w:rPr>
        <w:t>общественного транспорта оборудуются биотуалетами и контейнерами для сбора отходов.</w:t>
      </w:r>
    </w:p>
    <w:p w:rsidR="00917B79" w:rsidRPr="00117779" w:rsidRDefault="00917B79" w:rsidP="00A16F08">
      <w:pPr>
        <w:pStyle w:val="ConsPlusNormal"/>
        <w:ind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 xml:space="preserve">В летний период площадки очищаются </w:t>
      </w:r>
      <w:proofErr w:type="gramStart"/>
      <w:r w:rsidRPr="00117779">
        <w:rPr>
          <w:rFonts w:ascii="Times New Roman" w:hAnsi="Times New Roman" w:cs="Times New Roman"/>
          <w:color w:val="000000" w:themeColor="text1"/>
          <w:sz w:val="24"/>
          <w:szCs w:val="24"/>
        </w:rPr>
        <w:t>от</w:t>
      </w:r>
      <w:proofErr w:type="gramEnd"/>
      <w:r w:rsidRPr="00117779">
        <w:rPr>
          <w:rFonts w:ascii="Times New Roman" w:hAnsi="Times New Roman" w:cs="Times New Roman"/>
          <w:color w:val="000000" w:themeColor="text1"/>
          <w:sz w:val="24"/>
          <w:szCs w:val="24"/>
        </w:rPr>
        <w:t xml:space="preserve"> </w:t>
      </w:r>
      <w:proofErr w:type="gramStart"/>
      <w:r w:rsidRPr="00117779">
        <w:rPr>
          <w:rFonts w:ascii="Times New Roman" w:hAnsi="Times New Roman" w:cs="Times New Roman"/>
          <w:color w:val="000000" w:themeColor="text1"/>
          <w:sz w:val="24"/>
          <w:szCs w:val="24"/>
        </w:rPr>
        <w:t>смета</w:t>
      </w:r>
      <w:proofErr w:type="gramEnd"/>
      <w:r w:rsidRPr="00117779">
        <w:rPr>
          <w:rFonts w:ascii="Times New Roman" w:hAnsi="Times New Roman" w:cs="Times New Roman"/>
          <w:color w:val="000000" w:themeColor="text1"/>
          <w:sz w:val="24"/>
          <w:szCs w:val="24"/>
        </w:rPr>
        <w:t>, грязи и пыли, в зимний период осуществляется очистка и вывоз снега, при гололедице проводится обработка противогололедными материалами.</w:t>
      </w:r>
    </w:p>
    <w:p w:rsidR="00EA5213" w:rsidRPr="00117779" w:rsidRDefault="00EA5213" w:rsidP="00795370">
      <w:pPr>
        <w:pStyle w:val="ConsPlusNormal"/>
        <w:numPr>
          <w:ilvl w:val="2"/>
          <w:numId w:val="18"/>
        </w:numPr>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 xml:space="preserve">Содержание и уборка павильонов ожидания общественного транспорта обеспечиваются </w:t>
      </w:r>
      <w:r w:rsidR="00487048">
        <w:rPr>
          <w:rFonts w:ascii="Times New Roman" w:hAnsi="Times New Roman" w:cs="Times New Roman"/>
          <w:color w:val="000000" w:themeColor="text1"/>
          <w:sz w:val="24"/>
          <w:szCs w:val="24"/>
        </w:rPr>
        <w:t>администрацией муниципального образования город-курорт Анапа</w:t>
      </w:r>
      <w:r w:rsidRPr="00117779">
        <w:rPr>
          <w:rFonts w:ascii="Times New Roman" w:hAnsi="Times New Roman" w:cs="Times New Roman"/>
          <w:color w:val="000000" w:themeColor="text1"/>
          <w:sz w:val="24"/>
          <w:szCs w:val="24"/>
        </w:rPr>
        <w:t xml:space="preserve"> на основании договоров со специализированными организациями, выигравшими конкурс на проведение данных видов работ по результатам размещения муниципального заказа.</w:t>
      </w:r>
    </w:p>
    <w:p w:rsidR="006177CA" w:rsidRPr="00117779" w:rsidRDefault="006177CA" w:rsidP="00A16F08">
      <w:pPr>
        <w:pStyle w:val="ConsPlusNormal"/>
        <w:ind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В случае отсутствия такого договора, уборку и очистку павильонов ожидания общественного транспорта следует производить организациям, в обязанность которых входит уборка территорий улиц, на которых расположены эти остановки.</w:t>
      </w:r>
    </w:p>
    <w:p w:rsidR="00917B79" w:rsidRPr="00117779" w:rsidRDefault="00917B79" w:rsidP="00795370">
      <w:pPr>
        <w:pStyle w:val="ConsPlusNormal"/>
        <w:numPr>
          <w:ilvl w:val="2"/>
          <w:numId w:val="18"/>
        </w:numPr>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Павильоны ожидания общественного транспорта должны быть не запылены, окрашены и помыты, очищены от несанкционированной информационно-печатной продукции, граффити. В зимний период должны быть очищены от снега.</w:t>
      </w:r>
    </w:p>
    <w:p w:rsidR="00917B79" w:rsidRPr="00117779" w:rsidRDefault="00917B79" w:rsidP="00795370">
      <w:pPr>
        <w:pStyle w:val="ConsPlusNormal"/>
        <w:numPr>
          <w:ilvl w:val="2"/>
          <w:numId w:val="18"/>
        </w:numPr>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 xml:space="preserve">Уборка павильонов ожидания общественного транспорта должна осуществляться не менее </w:t>
      </w:r>
      <w:r w:rsidR="00E922A2" w:rsidRPr="00117779">
        <w:rPr>
          <w:rFonts w:ascii="Times New Roman" w:hAnsi="Times New Roman" w:cs="Times New Roman"/>
          <w:color w:val="000000" w:themeColor="text1"/>
          <w:sz w:val="24"/>
          <w:szCs w:val="24"/>
        </w:rPr>
        <w:t xml:space="preserve">двух </w:t>
      </w:r>
      <w:r w:rsidRPr="00117779">
        <w:rPr>
          <w:rFonts w:ascii="Times New Roman" w:hAnsi="Times New Roman" w:cs="Times New Roman"/>
          <w:color w:val="000000" w:themeColor="text1"/>
          <w:sz w:val="24"/>
          <w:szCs w:val="24"/>
        </w:rPr>
        <w:t xml:space="preserve">раз в </w:t>
      </w:r>
      <w:r w:rsidR="00E922A2" w:rsidRPr="00117779">
        <w:rPr>
          <w:rFonts w:ascii="Times New Roman" w:hAnsi="Times New Roman" w:cs="Times New Roman"/>
          <w:color w:val="000000" w:themeColor="text1"/>
          <w:sz w:val="24"/>
          <w:szCs w:val="24"/>
        </w:rPr>
        <w:t xml:space="preserve">неделю </w:t>
      </w:r>
      <w:r w:rsidRPr="00117779">
        <w:rPr>
          <w:rFonts w:ascii="Times New Roman" w:hAnsi="Times New Roman" w:cs="Times New Roman"/>
          <w:color w:val="000000" w:themeColor="text1"/>
          <w:sz w:val="24"/>
          <w:szCs w:val="24"/>
        </w:rPr>
        <w:t>в летний период, в зимний период - по мере необходимости.</w:t>
      </w:r>
    </w:p>
    <w:p w:rsidR="00EA5213" w:rsidRPr="00117779" w:rsidRDefault="00EA5213" w:rsidP="00795370">
      <w:pPr>
        <w:pStyle w:val="ConsPlusNormal"/>
        <w:numPr>
          <w:ilvl w:val="2"/>
          <w:numId w:val="18"/>
        </w:numPr>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 xml:space="preserve">Содержание и уборка территорий диспетчерских пунктов, </w:t>
      </w:r>
      <w:r w:rsidR="006177CA" w:rsidRPr="00117779">
        <w:rPr>
          <w:rFonts w:ascii="Times New Roman" w:hAnsi="Times New Roman" w:cs="Times New Roman"/>
          <w:color w:val="000000" w:themeColor="text1"/>
          <w:sz w:val="24"/>
          <w:szCs w:val="24"/>
        </w:rPr>
        <w:t xml:space="preserve">конечных остановок, </w:t>
      </w:r>
      <w:r w:rsidRPr="00117779">
        <w:rPr>
          <w:rFonts w:ascii="Times New Roman" w:hAnsi="Times New Roman" w:cs="Times New Roman"/>
          <w:color w:val="000000" w:themeColor="text1"/>
          <w:sz w:val="24"/>
          <w:szCs w:val="24"/>
        </w:rPr>
        <w:t>разворотных площадок городского общественного транспорта производятся организациями, осуществляющими эксплуатацию городского пассажирского транспорта.</w:t>
      </w:r>
    </w:p>
    <w:p w:rsidR="00917B79" w:rsidRPr="00117779" w:rsidRDefault="00917B79" w:rsidP="00795370">
      <w:pPr>
        <w:pStyle w:val="ConsPlusNormal"/>
        <w:numPr>
          <w:ilvl w:val="2"/>
          <w:numId w:val="18"/>
        </w:numPr>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Требования к летней уборке дорог по отдельным элементам:</w:t>
      </w:r>
    </w:p>
    <w:p w:rsidR="00917B79" w:rsidRPr="00117779" w:rsidRDefault="0047581D"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П</w:t>
      </w:r>
      <w:r w:rsidR="00917B79" w:rsidRPr="00117779">
        <w:rPr>
          <w:color w:val="000000" w:themeColor="text1"/>
          <w:sz w:val="24"/>
          <w:szCs w:val="24"/>
        </w:rPr>
        <w:t>роезжая часть должна быть полностью очищена от различного вида загрязнений и промыта на всю ширину. Осевые, резервные полосы, обозначенные линиями регулирования, должны постоянно очищаться от песка и мелкого мусора;</w:t>
      </w:r>
    </w:p>
    <w:p w:rsidR="00917B79" w:rsidRPr="00117779" w:rsidRDefault="0047581D"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Д</w:t>
      </w:r>
      <w:r w:rsidR="00917B79" w:rsidRPr="00117779">
        <w:rPr>
          <w:color w:val="000000" w:themeColor="text1"/>
          <w:sz w:val="24"/>
          <w:szCs w:val="24"/>
        </w:rPr>
        <w:t>вухметровые лотковые зоны не должны иметь грунтово-песчаных наносов и загрязнений. Допускаются небольшие загрязнения песчаными частицами и различным мелким мусором, которые могут появиться в промежутках между циклами работы специализированных машин;</w:t>
      </w:r>
    </w:p>
    <w:p w:rsidR="00917B79" w:rsidRPr="00117779" w:rsidRDefault="0047581D"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Т</w:t>
      </w:r>
      <w:r w:rsidR="00917B79" w:rsidRPr="00117779">
        <w:rPr>
          <w:color w:val="000000" w:themeColor="text1"/>
          <w:sz w:val="24"/>
          <w:szCs w:val="24"/>
        </w:rPr>
        <w:t xml:space="preserve">ротуары и расположенные на них остановки ожидания общественного транспорта, обособленное полотно </w:t>
      </w:r>
      <w:r w:rsidR="00206F6F" w:rsidRPr="00117779">
        <w:rPr>
          <w:color w:val="000000" w:themeColor="text1"/>
          <w:sz w:val="24"/>
          <w:szCs w:val="24"/>
        </w:rPr>
        <w:t>общественного транспорта</w:t>
      </w:r>
      <w:r w:rsidR="00917B79" w:rsidRPr="00117779">
        <w:rPr>
          <w:color w:val="000000" w:themeColor="text1"/>
          <w:sz w:val="24"/>
          <w:szCs w:val="24"/>
        </w:rPr>
        <w:t xml:space="preserve"> должны быть полностью очищены от грунтово-песчаных наносов, различного мусора и промыты. Допускаются небольшие отдельные загрязнения песком и мелким мусором, которые могут появиться в промежутках между циклами уборки;</w:t>
      </w:r>
    </w:p>
    <w:p w:rsidR="00917B79" w:rsidRPr="00117779" w:rsidRDefault="0047581D"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lastRenderedPageBreak/>
        <w:t>О</w:t>
      </w:r>
      <w:r w:rsidR="00917B79" w:rsidRPr="00117779">
        <w:rPr>
          <w:color w:val="000000" w:themeColor="text1"/>
          <w:sz w:val="24"/>
          <w:szCs w:val="24"/>
        </w:rPr>
        <w:t>бочины дорог должны быть очищены от крупногабаритных отходов и другого мусора;</w:t>
      </w:r>
    </w:p>
    <w:p w:rsidR="00917B79" w:rsidRPr="00117779" w:rsidRDefault="0047581D"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Р</w:t>
      </w:r>
      <w:r w:rsidR="00917B79" w:rsidRPr="00117779">
        <w:rPr>
          <w:color w:val="000000" w:themeColor="text1"/>
          <w:sz w:val="24"/>
          <w:szCs w:val="24"/>
        </w:rPr>
        <w:t>азделительные полосы должны постоянно очищаться от песка, грязи и мелкого мусора по всей поверхности. Шумозащитные стенки, металлические ограждения, дорожные знаки и указатели должны быть промыты не менее двух раз в год.</w:t>
      </w:r>
    </w:p>
    <w:p w:rsidR="00917B79" w:rsidRPr="00117779" w:rsidRDefault="00917B79"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Разделительные полосы, выполненные в виде газонов, должны быть очищены от мусора, высота травяного покрова не должна превышать 10 - 15 см;</w:t>
      </w:r>
    </w:p>
    <w:p w:rsidR="00917B79" w:rsidRPr="00117779" w:rsidRDefault="0047581D"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В</w:t>
      </w:r>
      <w:r w:rsidR="00917B79" w:rsidRPr="00117779">
        <w:rPr>
          <w:color w:val="000000" w:themeColor="text1"/>
          <w:sz w:val="24"/>
          <w:szCs w:val="24"/>
        </w:rPr>
        <w:t xml:space="preserve"> полосе отвода дорог высота травяного покрова не должна превышать 10 - 15 см.</w:t>
      </w:r>
    </w:p>
    <w:p w:rsidR="00917B79" w:rsidRPr="00117779" w:rsidRDefault="00917B79" w:rsidP="00795370">
      <w:pPr>
        <w:pStyle w:val="ConsPlusNormal"/>
        <w:numPr>
          <w:ilvl w:val="2"/>
          <w:numId w:val="18"/>
        </w:numPr>
        <w:tabs>
          <w:tab w:val="left" w:pos="1985"/>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Требования к зимней уборке дорог:</w:t>
      </w:r>
    </w:p>
    <w:p w:rsidR="00917B79" w:rsidRPr="00117779" w:rsidRDefault="0047581D"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У</w:t>
      </w:r>
      <w:r w:rsidR="00917B79" w:rsidRPr="00117779">
        <w:rPr>
          <w:color w:val="000000" w:themeColor="text1"/>
          <w:sz w:val="24"/>
          <w:szCs w:val="24"/>
        </w:rPr>
        <w:t>борка дорог в зимний период включает:</w:t>
      </w:r>
    </w:p>
    <w:p w:rsidR="00917B79" w:rsidRPr="00117779" w:rsidRDefault="00917B79" w:rsidP="00A16F08">
      <w:pPr>
        <w:pStyle w:val="ConsPlusNormal"/>
        <w:ind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1) очистку от снега и наледи проезжей части, остановок ожидания общественного транспорта, подметание, сдвигание снега в валы и вывоз снега;</w:t>
      </w:r>
    </w:p>
    <w:p w:rsidR="00917B79" w:rsidRPr="00117779" w:rsidRDefault="00917B79" w:rsidP="00A16F08">
      <w:pPr>
        <w:pStyle w:val="ConsPlusNormal"/>
        <w:ind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2) обработку проезжей части, тротуаров, остановок ожидания общественного транспорта противогололедными материалами с момента начала сне</w:t>
      </w:r>
      <w:r w:rsidR="00B369FF" w:rsidRPr="00117779">
        <w:rPr>
          <w:rFonts w:ascii="Times New Roman" w:hAnsi="Times New Roman" w:cs="Times New Roman"/>
          <w:color w:val="000000" w:themeColor="text1"/>
          <w:sz w:val="24"/>
          <w:szCs w:val="24"/>
        </w:rPr>
        <w:t>гопада и при появлении гололеда, с соблюдением требований экологических и санитарно-эпидемиологических норм, обеспечивающих благополучия населения и охрану окружающей среды.</w:t>
      </w:r>
    </w:p>
    <w:p w:rsidR="00201AC1" w:rsidRPr="00117779" w:rsidRDefault="00201AC1"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Машины для распределения противогололедных материалов находятся на круглосуточном дежурстве, закрепляются для работы за определенными улицами и проезд</w:t>
      </w:r>
      <w:r w:rsidR="00487048">
        <w:rPr>
          <w:color w:val="000000" w:themeColor="text1"/>
          <w:sz w:val="24"/>
          <w:szCs w:val="24"/>
        </w:rPr>
        <w:t>ами (маршрутные графики работы);</w:t>
      </w:r>
    </w:p>
    <w:p w:rsidR="00201AC1" w:rsidRPr="00117779" w:rsidRDefault="00201AC1"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С начала снегопада в первую очередь обрабатываются противогололедными материалами наиболее опасные для движения транспорта участки улиц - крутые спуски, подъемы, тормозные полосы перед перекрестками улиц и остановки общественного транспорта;</w:t>
      </w:r>
    </w:p>
    <w:p w:rsidR="00201AC1" w:rsidRPr="00117779" w:rsidRDefault="00201AC1"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По окончании обработки наиболее опасных для движения транспорта мест необходимо приступить к сплошной обработке проезжей части противогололедными материалами. Данная операция начинается по улицам, по которым проходят маршруты движения городского пассажирского транспорта;</w:t>
      </w:r>
    </w:p>
    <w:p w:rsidR="00201AC1" w:rsidRPr="00117779" w:rsidRDefault="00201AC1"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Время, необходимое для сплошной обработки противогололедными материалами всей территории, не должно превышать трех часов с момента начала снегопада.</w:t>
      </w:r>
    </w:p>
    <w:p w:rsidR="00917B79" w:rsidRPr="00117779" w:rsidRDefault="00341D30"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У</w:t>
      </w:r>
      <w:r w:rsidR="00917B79" w:rsidRPr="00117779">
        <w:rPr>
          <w:color w:val="000000" w:themeColor="text1"/>
          <w:sz w:val="24"/>
          <w:szCs w:val="24"/>
        </w:rPr>
        <w:t>борка снега с проезжей части дорог, тротуаров, парковок (парковочных карманов), остановок ожидания общественного транспорта должна производиться регулярно с момента установления снежного покрова;</w:t>
      </w:r>
    </w:p>
    <w:p w:rsidR="00917B79" w:rsidRPr="00117779" w:rsidRDefault="00341D30"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В</w:t>
      </w:r>
      <w:r w:rsidR="00917B79" w:rsidRPr="00117779">
        <w:rPr>
          <w:color w:val="000000" w:themeColor="text1"/>
          <w:sz w:val="24"/>
          <w:szCs w:val="24"/>
        </w:rPr>
        <w:t>о время снегопадов уборка остановок ожидания общественного транспорта, расположенных на тротуарах, должна производиться два раза в сутки. Снег с остановок ожидания общественного транспорта, перекрестков, пешеходных переходов должен вывозиться в течение суток;</w:t>
      </w:r>
    </w:p>
    <w:p w:rsidR="00917B79" w:rsidRPr="00117779" w:rsidRDefault="00341D30"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П</w:t>
      </w:r>
      <w:r w:rsidR="00917B79" w:rsidRPr="00117779">
        <w:rPr>
          <w:color w:val="000000" w:themeColor="text1"/>
          <w:sz w:val="24"/>
          <w:szCs w:val="24"/>
        </w:rPr>
        <w:t>ри уборке проезжей части дорог механизированным способом (комплексами уборочной техники) и при образовании снежных валов валы необходимо раздвигать в местах пешеходных переходов, перед парковками (парковочными карманами), остановками ожидания общественного транспорта, проездами;</w:t>
      </w:r>
    </w:p>
    <w:p w:rsidR="00917B79" w:rsidRPr="00117779" w:rsidRDefault="00341D30"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proofErr w:type="gramStart"/>
      <w:r w:rsidRPr="00117779">
        <w:rPr>
          <w:color w:val="000000" w:themeColor="text1"/>
          <w:sz w:val="24"/>
          <w:szCs w:val="24"/>
        </w:rPr>
        <w:t>С</w:t>
      </w:r>
      <w:r w:rsidR="00917B79" w:rsidRPr="00117779">
        <w:rPr>
          <w:color w:val="000000" w:themeColor="text1"/>
          <w:sz w:val="24"/>
          <w:szCs w:val="24"/>
        </w:rPr>
        <w:t>нег, счищаемый с проезжей части дорог и прилегающих к ним тротуаров, сдвигается на широких улицах, площадях и проспектах на разделительную полосу, на дорогах, имеющих обочину, - на обочину, на остальных улицах - в прилотковую часть дороги (в зависимости от ширины проезжей части - с одной или с двух сторон улицы) и формируется в валы.</w:t>
      </w:r>
      <w:proofErr w:type="gramEnd"/>
    </w:p>
    <w:p w:rsidR="00917B79" w:rsidRPr="00117779" w:rsidRDefault="00917B79"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proofErr w:type="gramStart"/>
      <w:r w:rsidRPr="00117779">
        <w:rPr>
          <w:color w:val="000000" w:themeColor="text1"/>
          <w:sz w:val="24"/>
          <w:szCs w:val="24"/>
        </w:rPr>
        <w:t xml:space="preserve">На перекрестках, остановках ожидания общественного транспорта, пешеходных переходах, в местах расположения дождеприемных колодцев валы снега расчищаются: на перекрестке - на ширину перекрестка, на остановках ожидания общественного транспорта - на длину посадочной площадки, в местах пешеходных </w:t>
      </w:r>
      <w:r w:rsidRPr="00117779">
        <w:rPr>
          <w:color w:val="000000" w:themeColor="text1"/>
          <w:sz w:val="24"/>
          <w:szCs w:val="24"/>
        </w:rPr>
        <w:lastRenderedPageBreak/>
        <w:t>переходов - на ширину перехода, но не менее чем на 5 м, в местах расположения дождеприемных колодцев - не менее чем на 1,5 м.</w:t>
      </w:r>
      <w:proofErr w:type="gramEnd"/>
    </w:p>
    <w:p w:rsidR="00917B79" w:rsidRPr="00117779" w:rsidRDefault="00917B79"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Ширина снежного вала не должна превышать 2 м;</w:t>
      </w:r>
    </w:p>
    <w:p w:rsidR="00917B79" w:rsidRPr="00117779" w:rsidRDefault="00341D30"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В</w:t>
      </w:r>
      <w:r w:rsidR="00917B79" w:rsidRPr="00117779">
        <w:rPr>
          <w:color w:val="000000" w:themeColor="text1"/>
          <w:sz w:val="24"/>
          <w:szCs w:val="24"/>
        </w:rPr>
        <w:t>ывоз снега производится в первую очередь с мостов и путепроводов, узких улиц с маршрутным движением общественного транспорта, от остановок пассажирского транспорта и других мест возможного скопления пешеходов и транспортных средств;</w:t>
      </w:r>
    </w:p>
    <w:p w:rsidR="00917B79" w:rsidRPr="00117779" w:rsidRDefault="00341D30"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В</w:t>
      </w:r>
      <w:r w:rsidR="00917B79" w:rsidRPr="00117779">
        <w:rPr>
          <w:color w:val="000000" w:themeColor="text1"/>
          <w:sz w:val="24"/>
          <w:szCs w:val="24"/>
        </w:rPr>
        <w:t>о время снегопада снег с проезжей части дорог должен вывозиться в специально отведенные места, согласованные в установленном порядке, не позднее шести часов с момента его окончания.</w:t>
      </w:r>
    </w:p>
    <w:p w:rsidR="00917B79" w:rsidRPr="00117779" w:rsidRDefault="00840F45"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Pr>
          <w:color w:val="000000" w:themeColor="text1"/>
          <w:sz w:val="24"/>
          <w:szCs w:val="24"/>
        </w:rPr>
        <w:t>С</w:t>
      </w:r>
      <w:r w:rsidR="00917B79" w:rsidRPr="00117779">
        <w:rPr>
          <w:color w:val="000000" w:themeColor="text1"/>
          <w:sz w:val="24"/>
          <w:szCs w:val="24"/>
        </w:rPr>
        <w:t>пециально отведенные места оборудуются подъездными путями, освещением, бытовыми помещениями и ограждениями;</w:t>
      </w:r>
    </w:p>
    <w:p w:rsidR="00917B79" w:rsidRPr="00117779" w:rsidRDefault="00341D30"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П</w:t>
      </w:r>
      <w:r w:rsidR="00917B79" w:rsidRPr="00117779">
        <w:rPr>
          <w:color w:val="000000" w:themeColor="text1"/>
          <w:sz w:val="24"/>
          <w:szCs w:val="24"/>
        </w:rPr>
        <w:t>ри уборке дорог необходимо обеспечить сохранность опор наружного освещения, приопорных щитков, шкафов управления и иных сооружений, деревьев, кустарников, а также сохранность зеленых насаждений при механизированной уборке снега вдоль проезжей части.</w:t>
      </w:r>
    </w:p>
    <w:p w:rsidR="00917B79" w:rsidRPr="00117779" w:rsidRDefault="00917B79"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Для уборки дорог в экстремальных условиях уполномоченным органом должен быть подготовлен аварийный план работ, предусматривающий комплекс мероприятий по уборке дорог.</w:t>
      </w:r>
    </w:p>
    <w:p w:rsidR="00917B79" w:rsidRPr="00117779" w:rsidRDefault="00917B79"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Не допускается:</w:t>
      </w:r>
    </w:p>
    <w:p w:rsidR="00917B79" w:rsidRPr="00117779" w:rsidRDefault="00341D30" w:rsidP="00795370">
      <w:pPr>
        <w:pStyle w:val="ConsPlusNormal"/>
        <w:numPr>
          <w:ilvl w:val="0"/>
          <w:numId w:val="42"/>
        </w:numPr>
        <w:tabs>
          <w:tab w:val="left" w:pos="1134"/>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В</w:t>
      </w:r>
      <w:r w:rsidR="00917B79" w:rsidRPr="00117779">
        <w:rPr>
          <w:rFonts w:ascii="Times New Roman" w:hAnsi="Times New Roman" w:cs="Times New Roman"/>
          <w:color w:val="000000" w:themeColor="text1"/>
          <w:sz w:val="24"/>
          <w:szCs w:val="24"/>
        </w:rPr>
        <w:t>ыдвигать или перемещать на тротуары, проезжую часть дорог и проездов снег, лед, счищаемые с внутриквартальных проездов, дворовых территорий, территорий предприятий, организаций, строительных площадок, торговых объектов, после 8.00</w:t>
      </w:r>
      <w:r w:rsidR="00EE2DEF" w:rsidRPr="00117779">
        <w:rPr>
          <w:rFonts w:ascii="Times New Roman" w:hAnsi="Times New Roman" w:cs="Times New Roman"/>
          <w:color w:val="000000" w:themeColor="text1"/>
          <w:sz w:val="24"/>
          <w:szCs w:val="24"/>
        </w:rPr>
        <w:t xml:space="preserve"> часов</w:t>
      </w:r>
      <w:r w:rsidR="00917B79" w:rsidRPr="00117779">
        <w:rPr>
          <w:rFonts w:ascii="Times New Roman" w:hAnsi="Times New Roman" w:cs="Times New Roman"/>
          <w:color w:val="000000" w:themeColor="text1"/>
          <w:sz w:val="24"/>
          <w:szCs w:val="24"/>
        </w:rPr>
        <w:t>, а также при отсутствии договора с лицом, осуществляющим уборку проезжей части;</w:t>
      </w:r>
    </w:p>
    <w:p w:rsidR="00917B79" w:rsidRPr="00117779" w:rsidRDefault="00341D30" w:rsidP="00795370">
      <w:pPr>
        <w:pStyle w:val="ConsPlusNormal"/>
        <w:numPr>
          <w:ilvl w:val="0"/>
          <w:numId w:val="42"/>
        </w:numPr>
        <w:tabs>
          <w:tab w:val="left" w:pos="1134"/>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П</w:t>
      </w:r>
      <w:r w:rsidR="00917B79" w:rsidRPr="00117779">
        <w:rPr>
          <w:rFonts w:ascii="Times New Roman" w:hAnsi="Times New Roman" w:cs="Times New Roman"/>
          <w:color w:val="000000" w:themeColor="text1"/>
          <w:sz w:val="24"/>
          <w:szCs w:val="24"/>
        </w:rPr>
        <w:t>рименять техническую соль и жидкий хлористый кальций в качестве противогололедного реагента на тротуарах, остановках ожидания общественного транспорта, в парках, скверах, дворах и прочих пешеходных зонах и на территориях с зелеными насаждениями;</w:t>
      </w:r>
    </w:p>
    <w:p w:rsidR="00917B79" w:rsidRPr="00117779" w:rsidRDefault="00341D30" w:rsidP="00795370">
      <w:pPr>
        <w:pStyle w:val="ConsPlusNormal"/>
        <w:numPr>
          <w:ilvl w:val="0"/>
          <w:numId w:val="42"/>
        </w:numPr>
        <w:tabs>
          <w:tab w:val="left" w:pos="1134"/>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О</w:t>
      </w:r>
      <w:r w:rsidR="00917B79" w:rsidRPr="00117779">
        <w:rPr>
          <w:rFonts w:ascii="Times New Roman" w:hAnsi="Times New Roman" w:cs="Times New Roman"/>
          <w:color w:val="000000" w:themeColor="text1"/>
          <w:sz w:val="24"/>
          <w:szCs w:val="24"/>
        </w:rPr>
        <w:t>существлять роторную переброску и перемещение загрязненного песко-соляными смесями снега, а также сколотого льда на газоны, цветники, кустарники и другие зеленые насаждения;</w:t>
      </w:r>
    </w:p>
    <w:p w:rsidR="00917B79" w:rsidRPr="00117779" w:rsidRDefault="00341D30" w:rsidP="00795370">
      <w:pPr>
        <w:pStyle w:val="ConsPlusNormal"/>
        <w:numPr>
          <w:ilvl w:val="0"/>
          <w:numId w:val="42"/>
        </w:numPr>
        <w:tabs>
          <w:tab w:val="left" w:pos="1134"/>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П</w:t>
      </w:r>
      <w:r w:rsidR="00917B79" w:rsidRPr="00117779">
        <w:rPr>
          <w:rFonts w:ascii="Times New Roman" w:hAnsi="Times New Roman" w:cs="Times New Roman"/>
          <w:color w:val="000000" w:themeColor="text1"/>
          <w:sz w:val="24"/>
          <w:szCs w:val="24"/>
        </w:rPr>
        <w:t>ринимать на снегоплавильные станции либо в специально отведенные места снег, загрязненный отходами производства и потребления;</w:t>
      </w:r>
    </w:p>
    <w:p w:rsidR="00917B79" w:rsidRPr="00117779" w:rsidRDefault="00341D30" w:rsidP="00795370">
      <w:pPr>
        <w:pStyle w:val="ConsPlusNormal"/>
        <w:numPr>
          <w:ilvl w:val="0"/>
          <w:numId w:val="42"/>
        </w:numPr>
        <w:tabs>
          <w:tab w:val="left" w:pos="1134"/>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В</w:t>
      </w:r>
      <w:r w:rsidR="00917B79" w:rsidRPr="00117779">
        <w:rPr>
          <w:rFonts w:ascii="Times New Roman" w:hAnsi="Times New Roman" w:cs="Times New Roman"/>
          <w:color w:val="000000" w:themeColor="text1"/>
          <w:sz w:val="24"/>
          <w:szCs w:val="24"/>
        </w:rPr>
        <w:t>ывозить и складировать снег в местах, не согласованных в установленном порядке;</w:t>
      </w:r>
    </w:p>
    <w:p w:rsidR="00917B79" w:rsidRPr="00117779" w:rsidRDefault="00341D30" w:rsidP="00795370">
      <w:pPr>
        <w:pStyle w:val="ConsPlusNormal"/>
        <w:numPr>
          <w:ilvl w:val="0"/>
          <w:numId w:val="42"/>
        </w:numPr>
        <w:tabs>
          <w:tab w:val="left" w:pos="1134"/>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Ф</w:t>
      </w:r>
      <w:r w:rsidR="00917B79" w:rsidRPr="00117779">
        <w:rPr>
          <w:rFonts w:ascii="Times New Roman" w:hAnsi="Times New Roman" w:cs="Times New Roman"/>
          <w:color w:val="000000" w:themeColor="text1"/>
          <w:sz w:val="24"/>
          <w:szCs w:val="24"/>
        </w:rPr>
        <w:t>ормировать снежные валы:</w:t>
      </w:r>
    </w:p>
    <w:p w:rsidR="00917B79" w:rsidRPr="00117779" w:rsidRDefault="00917B79" w:rsidP="00795370">
      <w:pPr>
        <w:pStyle w:val="ConsPlusNormal"/>
        <w:numPr>
          <w:ilvl w:val="0"/>
          <w:numId w:val="43"/>
        </w:numPr>
        <w:tabs>
          <w:tab w:val="left" w:pos="1134"/>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на пересечениях дорог и улиц на одном уровне и вблизи железнодорожных переездов в зоне треугольника видимости;</w:t>
      </w:r>
    </w:p>
    <w:p w:rsidR="00917B79" w:rsidRPr="00117779" w:rsidRDefault="00917B79" w:rsidP="00795370">
      <w:pPr>
        <w:pStyle w:val="ConsPlusNormal"/>
        <w:numPr>
          <w:ilvl w:val="0"/>
          <w:numId w:val="43"/>
        </w:numPr>
        <w:tabs>
          <w:tab w:val="left" w:pos="1134"/>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ближе 20 м от остановок ожидания общественного транспорта;</w:t>
      </w:r>
    </w:p>
    <w:p w:rsidR="00917B79" w:rsidRPr="00117779" w:rsidRDefault="00917B79" w:rsidP="00795370">
      <w:pPr>
        <w:pStyle w:val="ConsPlusNormal"/>
        <w:numPr>
          <w:ilvl w:val="0"/>
          <w:numId w:val="43"/>
        </w:numPr>
        <w:tabs>
          <w:tab w:val="left" w:pos="1134"/>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на участках дорог, оборудованных транспортными ограждениями или повышенным бордюром;</w:t>
      </w:r>
    </w:p>
    <w:p w:rsidR="00917B79" w:rsidRPr="00117779" w:rsidRDefault="00917B79" w:rsidP="00795370">
      <w:pPr>
        <w:pStyle w:val="ConsPlusNormal"/>
        <w:numPr>
          <w:ilvl w:val="0"/>
          <w:numId w:val="43"/>
        </w:numPr>
        <w:tabs>
          <w:tab w:val="left" w:pos="1134"/>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на тротуарах;</w:t>
      </w:r>
    </w:p>
    <w:p w:rsidR="00917B79" w:rsidRPr="00117779" w:rsidRDefault="00917B79" w:rsidP="00795370">
      <w:pPr>
        <w:pStyle w:val="ConsPlusNormal"/>
        <w:numPr>
          <w:ilvl w:val="0"/>
          <w:numId w:val="43"/>
        </w:numPr>
        <w:tabs>
          <w:tab w:val="left" w:pos="1134"/>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во въездах на прилегающие территории (дворы, внутриквартальные проезды и территории);</w:t>
      </w:r>
    </w:p>
    <w:p w:rsidR="00917B79" w:rsidRPr="00117779" w:rsidRDefault="00D64C8B" w:rsidP="00795370">
      <w:pPr>
        <w:pStyle w:val="ConsPlusNormal"/>
        <w:numPr>
          <w:ilvl w:val="0"/>
          <w:numId w:val="42"/>
        </w:numPr>
        <w:tabs>
          <w:tab w:val="left" w:pos="1134"/>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В</w:t>
      </w:r>
      <w:r w:rsidR="00917B79" w:rsidRPr="00117779">
        <w:rPr>
          <w:rFonts w:ascii="Times New Roman" w:hAnsi="Times New Roman" w:cs="Times New Roman"/>
          <w:color w:val="000000" w:themeColor="text1"/>
          <w:sz w:val="24"/>
          <w:szCs w:val="24"/>
        </w:rPr>
        <w:t>ынос грунта и грязи колесами автотранспорта на дороги;</w:t>
      </w:r>
    </w:p>
    <w:p w:rsidR="00917B79" w:rsidRPr="00117779" w:rsidRDefault="00D64C8B" w:rsidP="00795370">
      <w:pPr>
        <w:pStyle w:val="ConsPlusNormal"/>
        <w:numPr>
          <w:ilvl w:val="0"/>
          <w:numId w:val="42"/>
        </w:numPr>
        <w:tabs>
          <w:tab w:val="left" w:pos="1134"/>
        </w:tabs>
        <w:ind w:left="0" w:firstLine="709"/>
        <w:jc w:val="both"/>
        <w:rPr>
          <w:rFonts w:ascii="Times New Roman" w:hAnsi="Times New Roman" w:cs="Times New Roman"/>
          <w:color w:val="000000" w:themeColor="text1"/>
          <w:sz w:val="24"/>
          <w:szCs w:val="24"/>
        </w:rPr>
      </w:pPr>
      <w:proofErr w:type="gramStart"/>
      <w:r w:rsidRPr="00117779">
        <w:rPr>
          <w:rFonts w:ascii="Times New Roman" w:hAnsi="Times New Roman" w:cs="Times New Roman"/>
          <w:color w:val="000000" w:themeColor="text1"/>
          <w:sz w:val="24"/>
          <w:szCs w:val="24"/>
        </w:rPr>
        <w:t>П</w:t>
      </w:r>
      <w:r w:rsidR="00917B79" w:rsidRPr="00117779">
        <w:rPr>
          <w:rFonts w:ascii="Times New Roman" w:hAnsi="Times New Roman" w:cs="Times New Roman"/>
          <w:color w:val="000000" w:themeColor="text1"/>
          <w:sz w:val="24"/>
          <w:szCs w:val="24"/>
        </w:rPr>
        <w:t>еревозить грунт, мусор, сыпучие</w:t>
      </w:r>
      <w:r w:rsidR="002D4857" w:rsidRPr="00117779">
        <w:rPr>
          <w:rFonts w:ascii="Times New Roman" w:hAnsi="Times New Roman" w:cs="Times New Roman"/>
          <w:color w:val="000000" w:themeColor="text1"/>
          <w:sz w:val="24"/>
          <w:szCs w:val="24"/>
        </w:rPr>
        <w:t>,</w:t>
      </w:r>
      <w:r w:rsidR="00917B79" w:rsidRPr="00117779">
        <w:rPr>
          <w:rFonts w:ascii="Times New Roman" w:hAnsi="Times New Roman" w:cs="Times New Roman"/>
          <w:color w:val="000000" w:themeColor="text1"/>
          <w:sz w:val="24"/>
          <w:szCs w:val="24"/>
        </w:rPr>
        <w:t xml:space="preserve"> строительные материалы, легкую тару, спил деревьев</w:t>
      </w:r>
      <w:r w:rsidR="002D4857" w:rsidRPr="00117779">
        <w:rPr>
          <w:rFonts w:ascii="Times New Roman" w:hAnsi="Times New Roman" w:cs="Times New Roman"/>
          <w:color w:val="000000" w:themeColor="text1"/>
          <w:sz w:val="24"/>
          <w:szCs w:val="24"/>
        </w:rPr>
        <w:t xml:space="preserve">, промышленные, строительные и бытовые отходы </w:t>
      </w:r>
      <w:r w:rsidR="00917B79" w:rsidRPr="00117779">
        <w:rPr>
          <w:rFonts w:ascii="Times New Roman" w:hAnsi="Times New Roman" w:cs="Times New Roman"/>
          <w:color w:val="000000" w:themeColor="text1"/>
          <w:sz w:val="24"/>
          <w:szCs w:val="24"/>
        </w:rPr>
        <w:t>без покрытия брезентом или другим материалом, исключающим загрязнение дорог</w:t>
      </w:r>
      <w:r w:rsidR="002D4857" w:rsidRPr="00117779">
        <w:rPr>
          <w:rFonts w:ascii="Times New Roman" w:hAnsi="Times New Roman" w:cs="Times New Roman"/>
          <w:color w:val="000000" w:themeColor="text1"/>
          <w:sz w:val="24"/>
          <w:szCs w:val="24"/>
        </w:rPr>
        <w:t xml:space="preserve"> и городских территорий</w:t>
      </w:r>
      <w:r w:rsidR="00917B79" w:rsidRPr="00117779">
        <w:rPr>
          <w:rFonts w:ascii="Times New Roman" w:hAnsi="Times New Roman" w:cs="Times New Roman"/>
          <w:color w:val="000000" w:themeColor="text1"/>
          <w:sz w:val="24"/>
          <w:szCs w:val="24"/>
        </w:rPr>
        <w:t>, а также транспортировать строительные смеси и растворы (в том числе цементно-песчаный раствор, известковые, бетонные смеси) без принятия мер, исключающих возможность пролития их на дорогу, тротуар, обочину или прилегающую к дороге полосу газона.</w:t>
      </w:r>
      <w:proofErr w:type="gramEnd"/>
    </w:p>
    <w:p w:rsidR="00160DCE" w:rsidRPr="00117779" w:rsidRDefault="00160DCE"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lastRenderedPageBreak/>
        <w:t>Вывоз скола асфальта при проведении дорожно-ремонтных работ производится организациями, проводящими работы, незамедлительно. Временное складирование скола асфальта категорически запрещено.</w:t>
      </w:r>
    </w:p>
    <w:p w:rsidR="00D8169F" w:rsidRPr="00117779" w:rsidRDefault="00D8169F" w:rsidP="00795370">
      <w:pPr>
        <w:pStyle w:val="ConsPlusNormal"/>
        <w:numPr>
          <w:ilvl w:val="2"/>
          <w:numId w:val="18"/>
        </w:numPr>
        <w:tabs>
          <w:tab w:val="left" w:pos="1701"/>
        </w:tabs>
        <w:ind w:left="0" w:firstLine="709"/>
        <w:jc w:val="both"/>
        <w:rPr>
          <w:rFonts w:ascii="Times New Roman" w:hAnsi="Times New Roman" w:cs="Times New Roman"/>
          <w:b/>
          <w:color w:val="000000" w:themeColor="text1"/>
          <w:sz w:val="24"/>
          <w:szCs w:val="24"/>
        </w:rPr>
      </w:pPr>
      <w:r w:rsidRPr="00117779">
        <w:rPr>
          <w:rFonts w:ascii="Times New Roman" w:hAnsi="Times New Roman" w:cs="Times New Roman"/>
          <w:b/>
          <w:color w:val="000000" w:themeColor="text1"/>
          <w:sz w:val="24"/>
          <w:szCs w:val="24"/>
        </w:rPr>
        <w:t>Классификация работ по содержанию автомобильных дорог</w:t>
      </w:r>
      <w:r w:rsidR="00D64C8B" w:rsidRPr="00117779">
        <w:rPr>
          <w:rFonts w:ascii="Times New Roman" w:hAnsi="Times New Roman" w:cs="Times New Roman"/>
          <w:b/>
          <w:color w:val="000000" w:themeColor="text1"/>
          <w:sz w:val="24"/>
          <w:szCs w:val="24"/>
        </w:rPr>
        <w:t>.</w:t>
      </w:r>
    </w:p>
    <w:p w:rsidR="00D8169F" w:rsidRPr="00117779" w:rsidRDefault="00D8169F"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В состав работ по содержанию автомобильных дорог входят:</w:t>
      </w:r>
    </w:p>
    <w:p w:rsidR="00D8169F" w:rsidRPr="00117779" w:rsidRDefault="00D8169F" w:rsidP="00A16F08">
      <w:pPr>
        <w:jc w:val="both"/>
        <w:rPr>
          <w:color w:val="000000" w:themeColor="text1"/>
          <w:sz w:val="24"/>
          <w:szCs w:val="24"/>
        </w:rPr>
      </w:pPr>
      <w:r w:rsidRPr="00117779">
        <w:rPr>
          <w:color w:val="000000" w:themeColor="text1"/>
          <w:sz w:val="24"/>
          <w:szCs w:val="24"/>
        </w:rPr>
        <w:t>1) по полосе отвода, земляному полотну и системе водоотвода:</w:t>
      </w:r>
    </w:p>
    <w:p w:rsidR="00D8169F" w:rsidRPr="00117779" w:rsidRDefault="00D8169F" w:rsidP="00A16F08">
      <w:pPr>
        <w:jc w:val="both"/>
        <w:rPr>
          <w:color w:val="000000" w:themeColor="text1"/>
          <w:sz w:val="24"/>
          <w:szCs w:val="24"/>
        </w:rPr>
      </w:pPr>
      <w:r w:rsidRPr="00117779">
        <w:rPr>
          <w:color w:val="000000" w:themeColor="text1"/>
          <w:sz w:val="24"/>
          <w:szCs w:val="24"/>
        </w:rPr>
        <w:t>а) поддержание полосы отвода, обочин, откосов и разделительных полос в чистоте и порядке; очистка их от мусора и посторонних предметов с вывозкой и утилизацией на полигонах;</w:t>
      </w:r>
    </w:p>
    <w:p w:rsidR="00D8169F" w:rsidRPr="00117779" w:rsidRDefault="00D8169F" w:rsidP="00A16F08">
      <w:pPr>
        <w:jc w:val="both"/>
        <w:rPr>
          <w:color w:val="000000" w:themeColor="text1"/>
          <w:sz w:val="24"/>
          <w:szCs w:val="24"/>
        </w:rPr>
      </w:pPr>
      <w:r w:rsidRPr="00117779">
        <w:rPr>
          <w:color w:val="000000" w:themeColor="text1"/>
          <w:sz w:val="24"/>
          <w:szCs w:val="24"/>
        </w:rPr>
        <w:t>б) планировка откосов насыпей и выемок, исправление повреждений с добавлением грунта и укрепление засевом трав;</w:t>
      </w:r>
    </w:p>
    <w:p w:rsidR="00D8169F" w:rsidRPr="00117779" w:rsidRDefault="00D8169F" w:rsidP="00A16F08">
      <w:pPr>
        <w:jc w:val="both"/>
        <w:rPr>
          <w:color w:val="000000" w:themeColor="text1"/>
          <w:sz w:val="24"/>
          <w:szCs w:val="24"/>
        </w:rPr>
      </w:pPr>
      <w:r w:rsidRPr="00117779">
        <w:rPr>
          <w:color w:val="000000" w:themeColor="text1"/>
          <w:sz w:val="24"/>
          <w:szCs w:val="24"/>
        </w:rPr>
        <w:t>в) поддержание элементов системы водоотвода в чистоте и порядке (в том числе прочистка, профилирование, укрепление стенок и дна кюветов и водоотводных канав, устранение дефектов их укреплений, прочистка и устранение мелких повреждений ливневой канализации, дренажных устройств, быстротоков, водобойных колодцев, перепадов, лотков, подводящих и отводящих русел у труб и мостов);</w:t>
      </w:r>
    </w:p>
    <w:p w:rsidR="00D8169F" w:rsidRPr="00117779" w:rsidRDefault="00D8169F" w:rsidP="00A16F08">
      <w:pPr>
        <w:jc w:val="both"/>
        <w:rPr>
          <w:color w:val="000000" w:themeColor="text1"/>
          <w:sz w:val="24"/>
          <w:szCs w:val="24"/>
        </w:rPr>
      </w:pPr>
      <w:r w:rsidRPr="00117779">
        <w:rPr>
          <w:color w:val="000000" w:themeColor="text1"/>
          <w:sz w:val="24"/>
          <w:szCs w:val="24"/>
        </w:rPr>
        <w:t>г) устройство дренажных прорезей;</w:t>
      </w:r>
    </w:p>
    <w:p w:rsidR="00D8169F" w:rsidRPr="00117779" w:rsidRDefault="00D8169F" w:rsidP="00A16F08">
      <w:pPr>
        <w:jc w:val="both"/>
        <w:rPr>
          <w:color w:val="000000" w:themeColor="text1"/>
          <w:sz w:val="24"/>
          <w:szCs w:val="24"/>
        </w:rPr>
      </w:pPr>
      <w:r w:rsidRPr="00117779">
        <w:rPr>
          <w:color w:val="000000" w:themeColor="text1"/>
          <w:sz w:val="24"/>
          <w:szCs w:val="24"/>
        </w:rPr>
        <w:t>д) противопаводковые мероприятия;</w:t>
      </w:r>
    </w:p>
    <w:p w:rsidR="00D8169F" w:rsidRPr="00117779" w:rsidRDefault="00D8169F" w:rsidP="00A16F08">
      <w:pPr>
        <w:jc w:val="both"/>
        <w:rPr>
          <w:color w:val="000000" w:themeColor="text1"/>
          <w:sz w:val="24"/>
          <w:szCs w:val="24"/>
        </w:rPr>
      </w:pPr>
      <w:r w:rsidRPr="00117779">
        <w:rPr>
          <w:color w:val="000000" w:themeColor="text1"/>
          <w:sz w:val="24"/>
          <w:szCs w:val="24"/>
        </w:rPr>
        <w:t>е) срезка, подсыпка, планировка и уплотнение неукрепленных обочин дренирующим грунтом толщиной до 10 см; подсыпка, планировка и уплотнение щебеночных и гравийных обочин; устранение деформаций и повреждений на укрепленных обочинах;</w:t>
      </w:r>
    </w:p>
    <w:p w:rsidR="00D8169F" w:rsidRPr="00117779" w:rsidRDefault="00D8169F" w:rsidP="00A16F08">
      <w:pPr>
        <w:jc w:val="both"/>
        <w:rPr>
          <w:color w:val="000000" w:themeColor="text1"/>
          <w:sz w:val="24"/>
          <w:szCs w:val="24"/>
        </w:rPr>
      </w:pPr>
      <w:r w:rsidRPr="00117779">
        <w:rPr>
          <w:color w:val="000000" w:themeColor="text1"/>
          <w:sz w:val="24"/>
          <w:szCs w:val="24"/>
        </w:rPr>
        <w:t>ж) восстановление земляного полотна на участках с пучинистыми и слабыми грунтами на площади до 100 м</w:t>
      </w:r>
      <w:proofErr w:type="gramStart"/>
      <w:r w:rsidRPr="00117779">
        <w:rPr>
          <w:color w:val="000000" w:themeColor="text1"/>
          <w:sz w:val="24"/>
          <w:szCs w:val="24"/>
        </w:rPr>
        <w:t>2</w:t>
      </w:r>
      <w:proofErr w:type="gramEnd"/>
      <w:r w:rsidRPr="00117779">
        <w:rPr>
          <w:color w:val="000000" w:themeColor="text1"/>
          <w:sz w:val="24"/>
          <w:szCs w:val="24"/>
        </w:rPr>
        <w:t>;</w:t>
      </w:r>
    </w:p>
    <w:p w:rsidR="00D8169F" w:rsidRPr="00117779" w:rsidRDefault="00D8169F" w:rsidP="00A16F08">
      <w:pPr>
        <w:jc w:val="both"/>
        <w:rPr>
          <w:color w:val="000000" w:themeColor="text1"/>
          <w:sz w:val="24"/>
          <w:szCs w:val="24"/>
        </w:rPr>
      </w:pPr>
      <w:r w:rsidRPr="00117779">
        <w:rPr>
          <w:color w:val="000000" w:themeColor="text1"/>
          <w:sz w:val="24"/>
          <w:szCs w:val="24"/>
        </w:rPr>
        <w:t>з) ликвидация съездов с автомобильных дорог (въездов на автомобильные дороги) в неустановленных местах;</w:t>
      </w:r>
    </w:p>
    <w:p w:rsidR="00D8169F" w:rsidRPr="00117779" w:rsidRDefault="00D8169F" w:rsidP="00A16F08">
      <w:pPr>
        <w:jc w:val="both"/>
        <w:rPr>
          <w:color w:val="000000" w:themeColor="text1"/>
          <w:sz w:val="24"/>
          <w:szCs w:val="24"/>
        </w:rPr>
      </w:pPr>
      <w:r w:rsidRPr="00117779">
        <w:rPr>
          <w:color w:val="000000" w:themeColor="text1"/>
          <w:sz w:val="24"/>
          <w:szCs w:val="24"/>
        </w:rPr>
        <w:t xml:space="preserve">и) поддержание в чистоте и порядке </w:t>
      </w:r>
      <w:proofErr w:type="gramStart"/>
      <w:r w:rsidRPr="00117779">
        <w:rPr>
          <w:color w:val="000000" w:themeColor="text1"/>
          <w:sz w:val="24"/>
          <w:szCs w:val="24"/>
        </w:rPr>
        <w:t>элементов обозначения границ полосы отвода</w:t>
      </w:r>
      <w:proofErr w:type="gramEnd"/>
      <w:r w:rsidRPr="00117779">
        <w:rPr>
          <w:color w:val="000000" w:themeColor="text1"/>
          <w:sz w:val="24"/>
          <w:szCs w:val="24"/>
        </w:rPr>
        <w:t>;</w:t>
      </w:r>
    </w:p>
    <w:p w:rsidR="00D8169F" w:rsidRPr="00117779" w:rsidRDefault="00D8169F" w:rsidP="00A16F08">
      <w:pPr>
        <w:jc w:val="both"/>
        <w:rPr>
          <w:color w:val="000000" w:themeColor="text1"/>
          <w:sz w:val="24"/>
          <w:szCs w:val="24"/>
        </w:rPr>
      </w:pPr>
      <w:r w:rsidRPr="00117779">
        <w:rPr>
          <w:color w:val="000000" w:themeColor="text1"/>
          <w:sz w:val="24"/>
          <w:szCs w:val="24"/>
        </w:rPr>
        <w:t>к) ликвидация последствий обвалов, осыпей, оползней и селевых потоков, другие противооползневые мероприятия;</w:t>
      </w:r>
    </w:p>
    <w:p w:rsidR="00D8169F" w:rsidRPr="00117779" w:rsidRDefault="00D8169F" w:rsidP="00A16F08">
      <w:pPr>
        <w:jc w:val="both"/>
        <w:rPr>
          <w:color w:val="000000" w:themeColor="text1"/>
          <w:sz w:val="24"/>
          <w:szCs w:val="24"/>
        </w:rPr>
      </w:pPr>
      <w:r w:rsidRPr="00117779">
        <w:rPr>
          <w:color w:val="000000" w:themeColor="text1"/>
          <w:sz w:val="24"/>
          <w:szCs w:val="24"/>
        </w:rPr>
        <w:t>2) по дорожным одеждам:</w:t>
      </w:r>
    </w:p>
    <w:p w:rsidR="00D8169F" w:rsidRPr="00117779" w:rsidRDefault="00D8169F" w:rsidP="00A16F08">
      <w:pPr>
        <w:jc w:val="both"/>
        <w:rPr>
          <w:color w:val="000000" w:themeColor="text1"/>
          <w:sz w:val="24"/>
          <w:szCs w:val="24"/>
        </w:rPr>
      </w:pPr>
      <w:r w:rsidRPr="00117779">
        <w:rPr>
          <w:color w:val="000000" w:themeColor="text1"/>
          <w:sz w:val="24"/>
          <w:szCs w:val="24"/>
        </w:rPr>
        <w:t>а) очистка проезжей части от мусора, грязи и посторонних предметов, мойка покрытий;</w:t>
      </w:r>
    </w:p>
    <w:p w:rsidR="00D8169F" w:rsidRPr="00117779" w:rsidRDefault="00D8169F" w:rsidP="00A16F08">
      <w:pPr>
        <w:jc w:val="both"/>
        <w:rPr>
          <w:color w:val="000000" w:themeColor="text1"/>
          <w:sz w:val="24"/>
          <w:szCs w:val="24"/>
        </w:rPr>
      </w:pPr>
      <w:r w:rsidRPr="00117779">
        <w:rPr>
          <w:color w:val="000000" w:themeColor="text1"/>
          <w:sz w:val="24"/>
          <w:szCs w:val="24"/>
        </w:rPr>
        <w:t>б) восстановление сцепных свойств покрытия в местах выпотевания битума;</w:t>
      </w:r>
    </w:p>
    <w:p w:rsidR="00D8169F" w:rsidRPr="00117779" w:rsidRDefault="00D8169F" w:rsidP="00A16F08">
      <w:pPr>
        <w:jc w:val="both"/>
        <w:rPr>
          <w:color w:val="000000" w:themeColor="text1"/>
          <w:sz w:val="24"/>
          <w:szCs w:val="24"/>
        </w:rPr>
      </w:pPr>
      <w:r w:rsidRPr="00117779">
        <w:rPr>
          <w:color w:val="000000" w:themeColor="text1"/>
          <w:sz w:val="24"/>
          <w:szCs w:val="24"/>
        </w:rPr>
        <w:t>в) устранение деформаций и повреждений (заделка выбоин, просадок, шелушения, выкрашивания и других дефектов) покрытий, исправление кромок покрытий, устранение повреждений бордюров, заливка трещин на асфальтобетонных и цементобетонных покрытиях, восстановление и заполнение деформационных швов;</w:t>
      </w:r>
    </w:p>
    <w:p w:rsidR="00D8169F" w:rsidRPr="00117779" w:rsidRDefault="00D8169F" w:rsidP="00A16F08">
      <w:pPr>
        <w:jc w:val="both"/>
        <w:rPr>
          <w:color w:val="000000" w:themeColor="text1"/>
          <w:sz w:val="24"/>
          <w:szCs w:val="24"/>
        </w:rPr>
      </w:pPr>
      <w:r w:rsidRPr="00117779">
        <w:rPr>
          <w:color w:val="000000" w:themeColor="text1"/>
          <w:sz w:val="24"/>
          <w:szCs w:val="24"/>
        </w:rPr>
        <w:t>г) ремонт сколов и обломов плит цементобетонных покрытий, замена, подъемка и выравнивание отдельных плит, защита цементобетонных покрытий от поверхностных разрушений;</w:t>
      </w:r>
    </w:p>
    <w:p w:rsidR="00D8169F" w:rsidRPr="00117779" w:rsidRDefault="00D8169F" w:rsidP="00A16F08">
      <w:pPr>
        <w:jc w:val="both"/>
        <w:rPr>
          <w:color w:val="000000" w:themeColor="text1"/>
          <w:sz w:val="24"/>
          <w:szCs w:val="24"/>
        </w:rPr>
      </w:pPr>
      <w:r w:rsidRPr="00117779">
        <w:rPr>
          <w:color w:val="000000" w:themeColor="text1"/>
          <w:sz w:val="24"/>
          <w:szCs w:val="24"/>
        </w:rPr>
        <w:t>д) ликвидация колей глубиной до 50 мм; фрезерование или срезка гребней выпора и неровностей по колеям (полосам наката) с заполнением колей черным щебнем или асфальтобетоном и устройством защитного слоя на всю ширину покрытия;</w:t>
      </w:r>
    </w:p>
    <w:p w:rsidR="00D8169F" w:rsidRPr="00117779" w:rsidRDefault="00D8169F" w:rsidP="00A16F08">
      <w:pPr>
        <w:jc w:val="both"/>
        <w:rPr>
          <w:color w:val="000000" w:themeColor="text1"/>
          <w:sz w:val="24"/>
          <w:szCs w:val="24"/>
        </w:rPr>
      </w:pPr>
      <w:r w:rsidRPr="00117779">
        <w:rPr>
          <w:color w:val="000000" w:themeColor="text1"/>
          <w:sz w:val="24"/>
          <w:szCs w:val="24"/>
        </w:rPr>
        <w:t>е) защита асфальтобетонных покрытий от поверхностных разрушений герметизирующими пропиточными материалами, устройство изолирующего слоя из эмульсионно-минеральной смеси или мелкозернистой поверхностной обработки локальными картами для приостановки и предупреждения развития отдельных трещин на участках длиной до 100 м;</w:t>
      </w:r>
    </w:p>
    <w:p w:rsidR="00D8169F" w:rsidRPr="00117779" w:rsidRDefault="00D8169F" w:rsidP="00A16F08">
      <w:pPr>
        <w:jc w:val="both"/>
        <w:rPr>
          <w:color w:val="000000" w:themeColor="text1"/>
          <w:sz w:val="24"/>
          <w:szCs w:val="24"/>
        </w:rPr>
      </w:pPr>
      <w:r w:rsidRPr="00117779">
        <w:rPr>
          <w:color w:val="000000" w:themeColor="text1"/>
          <w:sz w:val="24"/>
          <w:szCs w:val="24"/>
        </w:rPr>
        <w:t>ж) восстановление изношенных верхних слоев асфальтобетонных покрытий на отдельных участках длиной до 100 м;</w:t>
      </w:r>
    </w:p>
    <w:p w:rsidR="00D8169F" w:rsidRPr="00117779" w:rsidRDefault="00D8169F" w:rsidP="00A16F08">
      <w:pPr>
        <w:jc w:val="both"/>
        <w:rPr>
          <w:color w:val="000000" w:themeColor="text1"/>
          <w:sz w:val="24"/>
          <w:szCs w:val="24"/>
        </w:rPr>
      </w:pPr>
      <w:r w:rsidRPr="00117779">
        <w:rPr>
          <w:color w:val="000000" w:themeColor="text1"/>
          <w:sz w:val="24"/>
          <w:szCs w:val="24"/>
        </w:rPr>
        <w:t xml:space="preserve">з) восстановление поперечного профиля и ровности проезжей части автомобильных дорог </w:t>
      </w:r>
      <w:proofErr w:type="gramStart"/>
      <w:r w:rsidRPr="00117779">
        <w:rPr>
          <w:color w:val="000000" w:themeColor="text1"/>
          <w:sz w:val="24"/>
          <w:szCs w:val="24"/>
        </w:rPr>
        <w:t>с</w:t>
      </w:r>
      <w:proofErr w:type="gramEnd"/>
      <w:r w:rsidRPr="00117779">
        <w:rPr>
          <w:color w:val="000000" w:themeColor="text1"/>
          <w:sz w:val="24"/>
          <w:szCs w:val="24"/>
        </w:rPr>
        <w:t xml:space="preserve"> щебеночным, гравийным или грунтовым покрытием без </w:t>
      </w:r>
      <w:r w:rsidRPr="00117779">
        <w:rPr>
          <w:color w:val="000000" w:themeColor="text1"/>
          <w:sz w:val="24"/>
          <w:szCs w:val="24"/>
        </w:rPr>
        <w:lastRenderedPageBreak/>
        <w:t>добавления новых материалов; профилировка грунтовых дорог; восстановление поперечного профиля и ровности проезжей части гравийных и щебеночных покрытий с добавлением щебня, гравия или других материалов с расходом до300 м3 на 1 километр;</w:t>
      </w:r>
    </w:p>
    <w:p w:rsidR="00D8169F" w:rsidRPr="00117779" w:rsidRDefault="00D8169F" w:rsidP="00A16F08">
      <w:pPr>
        <w:jc w:val="both"/>
        <w:rPr>
          <w:color w:val="000000" w:themeColor="text1"/>
          <w:sz w:val="24"/>
          <w:szCs w:val="24"/>
        </w:rPr>
      </w:pPr>
      <w:r w:rsidRPr="00117779">
        <w:rPr>
          <w:color w:val="000000" w:themeColor="text1"/>
          <w:sz w:val="24"/>
          <w:szCs w:val="24"/>
        </w:rPr>
        <w:t>и) обеспыливание проезжей части автомобильных дорог;</w:t>
      </w:r>
    </w:p>
    <w:p w:rsidR="00D8169F" w:rsidRPr="00117779" w:rsidRDefault="00D8169F" w:rsidP="00A16F08">
      <w:pPr>
        <w:jc w:val="both"/>
        <w:rPr>
          <w:color w:val="000000" w:themeColor="text1"/>
          <w:sz w:val="24"/>
          <w:szCs w:val="24"/>
        </w:rPr>
      </w:pPr>
      <w:r w:rsidRPr="00117779">
        <w:rPr>
          <w:color w:val="000000" w:themeColor="text1"/>
          <w:sz w:val="24"/>
          <w:szCs w:val="24"/>
        </w:rPr>
        <w:t>к) восстановление дорожной одежды на участках с пучинистыми и слабыми грунтами на площади до 100 м</w:t>
      </w:r>
      <w:proofErr w:type="gramStart"/>
      <w:r w:rsidRPr="00117779">
        <w:rPr>
          <w:color w:val="000000" w:themeColor="text1"/>
          <w:sz w:val="24"/>
          <w:szCs w:val="24"/>
        </w:rPr>
        <w:t>2</w:t>
      </w:r>
      <w:proofErr w:type="gramEnd"/>
      <w:r w:rsidRPr="00117779">
        <w:rPr>
          <w:color w:val="000000" w:themeColor="text1"/>
          <w:sz w:val="24"/>
          <w:szCs w:val="24"/>
        </w:rPr>
        <w:t>;</w:t>
      </w:r>
    </w:p>
    <w:p w:rsidR="00D8169F" w:rsidRPr="00117779" w:rsidRDefault="00D8169F" w:rsidP="00A16F08">
      <w:pPr>
        <w:jc w:val="both"/>
        <w:rPr>
          <w:color w:val="000000" w:themeColor="text1"/>
          <w:sz w:val="24"/>
          <w:szCs w:val="24"/>
        </w:rPr>
      </w:pPr>
      <w:r w:rsidRPr="00117779">
        <w:rPr>
          <w:color w:val="000000" w:themeColor="text1"/>
          <w:sz w:val="24"/>
          <w:szCs w:val="24"/>
        </w:rPr>
        <w:t>3) по искусственным и защитным дорожным сооружениям:</w:t>
      </w:r>
    </w:p>
    <w:p w:rsidR="00D8169F" w:rsidRPr="00117779" w:rsidRDefault="00D8169F" w:rsidP="00A16F08">
      <w:pPr>
        <w:jc w:val="both"/>
        <w:rPr>
          <w:color w:val="000000" w:themeColor="text1"/>
          <w:sz w:val="24"/>
          <w:szCs w:val="24"/>
        </w:rPr>
      </w:pPr>
      <w:r w:rsidRPr="00117779">
        <w:rPr>
          <w:color w:val="000000" w:themeColor="text1"/>
          <w:sz w:val="24"/>
          <w:szCs w:val="24"/>
        </w:rPr>
        <w:t>а) очистка от пыли и грязи элементов мостового полотна и тротуаров, опор,  других искусственных сооружений;</w:t>
      </w:r>
    </w:p>
    <w:p w:rsidR="00D8169F" w:rsidRPr="00117779" w:rsidRDefault="00D8169F" w:rsidP="00A16F08">
      <w:pPr>
        <w:jc w:val="both"/>
        <w:rPr>
          <w:color w:val="000000" w:themeColor="text1"/>
          <w:sz w:val="24"/>
          <w:szCs w:val="24"/>
        </w:rPr>
      </w:pPr>
      <w:r w:rsidRPr="00117779">
        <w:rPr>
          <w:color w:val="000000" w:themeColor="text1"/>
          <w:sz w:val="24"/>
          <w:szCs w:val="24"/>
        </w:rPr>
        <w:t>б) очистка (в том числе и от р</w:t>
      </w:r>
      <w:r w:rsidR="00840F45">
        <w:rPr>
          <w:color w:val="000000" w:themeColor="text1"/>
          <w:sz w:val="24"/>
          <w:szCs w:val="24"/>
        </w:rPr>
        <w:t>астительности) конусов, откосов</w:t>
      </w:r>
      <w:r w:rsidRPr="00117779">
        <w:rPr>
          <w:color w:val="000000" w:themeColor="text1"/>
          <w:sz w:val="24"/>
          <w:szCs w:val="24"/>
        </w:rPr>
        <w:t>;</w:t>
      </w:r>
    </w:p>
    <w:p w:rsidR="00D8169F" w:rsidRPr="00117779" w:rsidRDefault="00D8169F" w:rsidP="00840F45">
      <w:pPr>
        <w:jc w:val="both"/>
        <w:rPr>
          <w:color w:val="000000" w:themeColor="text1"/>
          <w:sz w:val="24"/>
          <w:szCs w:val="24"/>
        </w:rPr>
      </w:pPr>
      <w:r w:rsidRPr="00117779">
        <w:rPr>
          <w:color w:val="000000" w:themeColor="text1"/>
          <w:sz w:val="24"/>
          <w:szCs w:val="24"/>
        </w:rPr>
        <w:t xml:space="preserve">в) заделка трещин и мелких выбоин в покрытии в зоне деформационных швов, у тротуаров и на тротуарах, подкраска металлических элементов перил, ограждений, мачт освещения и других объектов, очистка элементов от гнили и </w:t>
      </w:r>
      <w:proofErr w:type="gramStart"/>
      <w:r w:rsidRPr="00117779">
        <w:rPr>
          <w:color w:val="000000" w:themeColor="text1"/>
          <w:sz w:val="24"/>
          <w:szCs w:val="24"/>
        </w:rPr>
        <w:t>местное</w:t>
      </w:r>
      <w:proofErr w:type="gramEnd"/>
      <w:r w:rsidRPr="00117779">
        <w:rPr>
          <w:color w:val="000000" w:themeColor="text1"/>
          <w:sz w:val="24"/>
          <w:szCs w:val="24"/>
        </w:rPr>
        <w:t xml:space="preserve"> антисе</w:t>
      </w:r>
      <w:r w:rsidR="00840F45">
        <w:rPr>
          <w:color w:val="000000" w:themeColor="text1"/>
          <w:sz w:val="24"/>
          <w:szCs w:val="24"/>
        </w:rPr>
        <w:t>птирование на деревянных мостах.</w:t>
      </w:r>
    </w:p>
    <w:p w:rsidR="00D8169F" w:rsidRPr="00117779" w:rsidRDefault="00D8169F" w:rsidP="00A16F08">
      <w:pPr>
        <w:jc w:val="both"/>
        <w:rPr>
          <w:color w:val="000000" w:themeColor="text1"/>
          <w:sz w:val="24"/>
          <w:szCs w:val="24"/>
        </w:rPr>
      </w:pPr>
      <w:r w:rsidRPr="00117779">
        <w:rPr>
          <w:color w:val="000000" w:themeColor="text1"/>
          <w:sz w:val="24"/>
          <w:szCs w:val="24"/>
        </w:rPr>
        <w:t>4) по элементам обустройства автомобильных дорог:</w:t>
      </w:r>
    </w:p>
    <w:p w:rsidR="00D8169F" w:rsidRPr="00117779" w:rsidRDefault="00D8169F" w:rsidP="00A16F08">
      <w:pPr>
        <w:jc w:val="both"/>
        <w:rPr>
          <w:color w:val="000000" w:themeColor="text1"/>
          <w:sz w:val="24"/>
          <w:szCs w:val="24"/>
        </w:rPr>
      </w:pPr>
      <w:r w:rsidRPr="00117779">
        <w:rPr>
          <w:color w:val="000000" w:themeColor="text1"/>
          <w:sz w:val="24"/>
          <w:szCs w:val="24"/>
        </w:rPr>
        <w:t>а) очистка и мойка стоек, дорожных знаков, замена поврежденных дорожных знаков и стоек, подсыпка и планировка берм дорожных знаков;</w:t>
      </w:r>
    </w:p>
    <w:p w:rsidR="00D8169F" w:rsidRPr="00117779" w:rsidRDefault="00D8169F" w:rsidP="00A16F08">
      <w:pPr>
        <w:jc w:val="both"/>
        <w:rPr>
          <w:color w:val="000000" w:themeColor="text1"/>
          <w:sz w:val="24"/>
          <w:szCs w:val="24"/>
        </w:rPr>
      </w:pPr>
      <w:r w:rsidRPr="00117779">
        <w:rPr>
          <w:color w:val="000000" w:themeColor="text1"/>
          <w:sz w:val="24"/>
          <w:szCs w:val="24"/>
        </w:rPr>
        <w:t>б) уход за разметкой, нанесение вновь и восстановление изношенной вертикальной и горизонтальной разметки, в том числе на элементах дорожных сооружений, с удалением остатков старой разметки;</w:t>
      </w:r>
    </w:p>
    <w:p w:rsidR="00D8169F" w:rsidRPr="00117779" w:rsidRDefault="00D8169F" w:rsidP="00A16F08">
      <w:pPr>
        <w:jc w:val="both"/>
        <w:rPr>
          <w:color w:val="000000" w:themeColor="text1"/>
          <w:sz w:val="24"/>
          <w:szCs w:val="24"/>
        </w:rPr>
      </w:pPr>
      <w:r w:rsidRPr="00117779">
        <w:rPr>
          <w:color w:val="000000" w:themeColor="text1"/>
          <w:sz w:val="24"/>
          <w:szCs w:val="24"/>
        </w:rPr>
        <w:t xml:space="preserve">в) очистка и мойка ограждений, катафотов, сигнальных столбиков, светоотражающих щитков на дорожном ограждении и буферов перед дорожным ограждением; наклеивание светоотражающей пленки на световозвращающие элементы ограждений, сигнальные столбики и удерживающие буфера; </w:t>
      </w:r>
      <w:proofErr w:type="gramStart"/>
      <w:r w:rsidRPr="00117779">
        <w:rPr>
          <w:color w:val="000000" w:themeColor="text1"/>
          <w:sz w:val="24"/>
          <w:szCs w:val="24"/>
        </w:rPr>
        <w:t>исправление, замена поврежденных или не соответствующих действующим стандартам секций барьерных ограждений, натяжение или замена тросовых ограждений, замена светоотражающих элементов на ограждениях и столбиках, замена светоотражающих щитков на дорожном ограждении и буферов перед дорожным ограждением, уборка наносного грунта у ограждений и удерживающих буферов; очистка, устранение отдельных повреждений или замена отдельных разрушенных бордюров;</w:t>
      </w:r>
      <w:proofErr w:type="gramEnd"/>
    </w:p>
    <w:p w:rsidR="00D8169F" w:rsidRPr="00117779" w:rsidRDefault="00D8169F" w:rsidP="00A16F08">
      <w:pPr>
        <w:jc w:val="both"/>
        <w:rPr>
          <w:color w:val="000000" w:themeColor="text1"/>
          <w:sz w:val="24"/>
          <w:szCs w:val="24"/>
        </w:rPr>
      </w:pPr>
      <w:r w:rsidRPr="00117779">
        <w:rPr>
          <w:color w:val="000000" w:themeColor="text1"/>
          <w:sz w:val="24"/>
          <w:szCs w:val="24"/>
        </w:rPr>
        <w:t>г) уборка и мойка остановок общественного транспорта, автопавильонов, подземных и наземных пешеходных переходов, туалетов, площадок отдыха и элементов их обустройства, шумозащитных и противодеформационных сооружений, а также устранение их мелких повреждений, окраска, замена поврежденных и установка недостающих контейнеров для сбора мусора, урн, скамеек на автобусных остановках и площадках отдыха; очистка туалетов и уборка мусора из контейнеров и урн, в том числе с  использованием специальных машин; вывозка мусора для утилизации на полигоны;</w:t>
      </w:r>
    </w:p>
    <w:p w:rsidR="00D8169F" w:rsidRPr="00117779" w:rsidRDefault="00D8169F" w:rsidP="00A16F08">
      <w:pPr>
        <w:jc w:val="both"/>
        <w:rPr>
          <w:color w:val="000000" w:themeColor="text1"/>
          <w:sz w:val="24"/>
          <w:szCs w:val="24"/>
        </w:rPr>
      </w:pPr>
      <w:proofErr w:type="gramStart"/>
      <w:r w:rsidRPr="00117779">
        <w:rPr>
          <w:color w:val="000000" w:themeColor="text1"/>
          <w:sz w:val="24"/>
          <w:szCs w:val="24"/>
        </w:rPr>
        <w:t>д) освобождение проезжей части и земляного полотна от объектов, препятствующих проезду транспортных средств, уборка места дорожно-транспортного происшествия, проведение первоочередных мероприятий по обеспечению безопасности и организации движения;</w:t>
      </w:r>
      <w:proofErr w:type="gramEnd"/>
    </w:p>
    <w:p w:rsidR="00D8169F" w:rsidRPr="00117779" w:rsidRDefault="00D8169F" w:rsidP="00A16F08">
      <w:pPr>
        <w:jc w:val="both"/>
        <w:rPr>
          <w:color w:val="000000" w:themeColor="text1"/>
          <w:sz w:val="24"/>
          <w:szCs w:val="24"/>
        </w:rPr>
      </w:pPr>
      <w:r w:rsidRPr="00117779">
        <w:rPr>
          <w:color w:val="000000" w:themeColor="text1"/>
          <w:sz w:val="24"/>
          <w:szCs w:val="24"/>
        </w:rPr>
        <w:t>е) содержание в чистоте и порядке, а также устранение отдельных повреждений памятников, панно, беседок, скамеек и других объектов архитектурно-художественного оформления, содержание в чистоте и порядке источников питьевой воды и артезианских колодцев;</w:t>
      </w:r>
    </w:p>
    <w:p w:rsidR="00D8169F" w:rsidRPr="00117779" w:rsidRDefault="00D8169F" w:rsidP="00A16F08">
      <w:pPr>
        <w:jc w:val="both"/>
        <w:rPr>
          <w:color w:val="000000" w:themeColor="text1"/>
          <w:sz w:val="24"/>
          <w:szCs w:val="24"/>
        </w:rPr>
      </w:pPr>
      <w:r w:rsidRPr="00117779">
        <w:rPr>
          <w:color w:val="000000" w:themeColor="text1"/>
          <w:sz w:val="24"/>
          <w:szCs w:val="24"/>
        </w:rPr>
        <w:t>ж) содержание в чистоте и порядке тротуаров, устранение повреждений покрытия тротуаров;</w:t>
      </w:r>
    </w:p>
    <w:p w:rsidR="00D8169F" w:rsidRPr="00117779" w:rsidRDefault="00D8169F" w:rsidP="00A16F08">
      <w:pPr>
        <w:jc w:val="both"/>
        <w:rPr>
          <w:color w:val="000000" w:themeColor="text1"/>
          <w:sz w:val="24"/>
          <w:szCs w:val="24"/>
        </w:rPr>
      </w:pPr>
      <w:r w:rsidRPr="00117779">
        <w:rPr>
          <w:color w:val="000000" w:themeColor="text1"/>
          <w:sz w:val="24"/>
          <w:szCs w:val="24"/>
        </w:rPr>
        <w:t>з) окраска элементов обстановки и обустройства автомобильных дорог, содержание их в чистоте и порядке;</w:t>
      </w:r>
    </w:p>
    <w:p w:rsidR="00D8169F" w:rsidRPr="00117779" w:rsidRDefault="00D8169F" w:rsidP="00A16F08">
      <w:pPr>
        <w:jc w:val="both"/>
        <w:rPr>
          <w:color w:val="000000" w:themeColor="text1"/>
          <w:sz w:val="24"/>
          <w:szCs w:val="24"/>
        </w:rPr>
      </w:pPr>
      <w:r w:rsidRPr="00117779">
        <w:rPr>
          <w:color w:val="000000" w:themeColor="text1"/>
          <w:sz w:val="24"/>
          <w:szCs w:val="24"/>
        </w:rPr>
        <w:t>и) оборудование и поддержание в чистоте и порядке объездов разрушенных, подтопляемых, наледных и заносимых участков автомобильных дорог, закрываемых для движения мостов;</w:t>
      </w:r>
    </w:p>
    <w:p w:rsidR="00D8169F" w:rsidRPr="00117779" w:rsidRDefault="00D8169F" w:rsidP="00A16F08">
      <w:pPr>
        <w:jc w:val="both"/>
        <w:rPr>
          <w:color w:val="000000" w:themeColor="text1"/>
          <w:sz w:val="24"/>
          <w:szCs w:val="24"/>
        </w:rPr>
      </w:pPr>
      <w:r w:rsidRPr="00117779">
        <w:rPr>
          <w:color w:val="000000" w:themeColor="text1"/>
          <w:sz w:val="24"/>
          <w:szCs w:val="24"/>
        </w:rPr>
        <w:lastRenderedPageBreak/>
        <w:t>к) поддержание в чистоте и порядке линий электроосвещения (включая автономные системы освещения) дорог, мостов, путепроводов, тоннелей, транспортных развязок, паромных переправ и других дорожных сооружений; обслуживание систем контроля и управления линиями электроосвещения; замена вышедших из строя ламп и светильников, проводов, кабелей, автоматических выключателей, трансформаторов и других элементов электроосвещения, техническое обслуживание трансформаторов, плата за расход электроэнергии на освещение, системы вентиляции, светофорные объекты, информационные щиты и указатели, метеостанции, видеосистемы, счетчики учета интенсивности движения и иные подобные объекты; проведение испытаний линий электроосвещения;</w:t>
      </w:r>
    </w:p>
    <w:p w:rsidR="00D8169F" w:rsidRPr="00117779" w:rsidRDefault="00D8169F" w:rsidP="00A16F08">
      <w:pPr>
        <w:jc w:val="both"/>
        <w:rPr>
          <w:color w:val="000000" w:themeColor="text1"/>
          <w:sz w:val="24"/>
          <w:szCs w:val="24"/>
        </w:rPr>
      </w:pPr>
      <w:r w:rsidRPr="00117779">
        <w:rPr>
          <w:color w:val="000000" w:themeColor="text1"/>
          <w:sz w:val="24"/>
          <w:szCs w:val="24"/>
        </w:rPr>
        <w:t>л) поддержание в чистоте и порядке радиосвязи и других средств технологической и сигнально-вызывной связи, кабельной сети, а также светофорных объектов, средств организации движения, диспетчерского и автоматизированного управления движением, включая аренду каналов связи и плату за услуги связи для их функционирования;</w:t>
      </w:r>
    </w:p>
    <w:p w:rsidR="00D8169F" w:rsidRPr="00117779" w:rsidRDefault="00D8169F" w:rsidP="00A16F08">
      <w:pPr>
        <w:jc w:val="both"/>
        <w:rPr>
          <w:color w:val="000000" w:themeColor="text1"/>
          <w:sz w:val="24"/>
          <w:szCs w:val="24"/>
        </w:rPr>
      </w:pPr>
      <w:r w:rsidRPr="00117779">
        <w:rPr>
          <w:color w:val="000000" w:themeColor="text1"/>
          <w:sz w:val="24"/>
          <w:szCs w:val="24"/>
        </w:rPr>
        <w:t>м) поддержание в чистоте и порядке, замена и устранение повреждений элементов весового и габаритного контроля транспортных средств, включая помещение и систему жизнеобеспечения, в том числе оплату коммунальных услуг и услуг связи, проведение метрологической проверки, техническое обслуживание весоизмерительного оборудования и оргтехники;</w:t>
      </w:r>
    </w:p>
    <w:p w:rsidR="00D8169F" w:rsidRPr="00117779" w:rsidRDefault="00D8169F" w:rsidP="00A16F08">
      <w:pPr>
        <w:jc w:val="both"/>
        <w:rPr>
          <w:color w:val="000000" w:themeColor="text1"/>
          <w:sz w:val="24"/>
          <w:szCs w:val="24"/>
        </w:rPr>
      </w:pPr>
      <w:r w:rsidRPr="00117779">
        <w:rPr>
          <w:color w:val="000000" w:themeColor="text1"/>
          <w:sz w:val="24"/>
          <w:szCs w:val="24"/>
        </w:rPr>
        <w:t>н) получение технических условий на присоединение к каналам связи и линиям электроснабжения и разрешений на выделение электрической мощности в целях функционирования линий электроосвещения, метеорологических систем мониторинга погодных условий и условий движения, видеосистем, пунктов учета интенсивности дорожного движения, информационных щитов и указателей, знаков переменной информации.</w:t>
      </w:r>
    </w:p>
    <w:p w:rsidR="00D8169F" w:rsidRPr="00117779" w:rsidRDefault="00D8169F"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В состав работ по зимнему содержанию входят:</w:t>
      </w:r>
    </w:p>
    <w:p w:rsidR="00D8169F" w:rsidRPr="00117779" w:rsidRDefault="00D8169F" w:rsidP="00A16F08">
      <w:pPr>
        <w:jc w:val="both"/>
        <w:rPr>
          <w:color w:val="000000" w:themeColor="text1"/>
          <w:sz w:val="24"/>
          <w:szCs w:val="24"/>
        </w:rPr>
      </w:pPr>
      <w:r w:rsidRPr="00117779">
        <w:rPr>
          <w:color w:val="000000" w:themeColor="text1"/>
          <w:sz w:val="24"/>
          <w:szCs w:val="24"/>
        </w:rPr>
        <w:t>1) уход за постоянными снегозащитными сооружениями;</w:t>
      </w:r>
    </w:p>
    <w:p w:rsidR="00D8169F" w:rsidRPr="00117779" w:rsidRDefault="00D8169F" w:rsidP="00A16F08">
      <w:pPr>
        <w:jc w:val="both"/>
        <w:rPr>
          <w:color w:val="000000" w:themeColor="text1"/>
          <w:sz w:val="24"/>
          <w:szCs w:val="24"/>
        </w:rPr>
      </w:pPr>
      <w:r w:rsidRPr="00117779">
        <w:rPr>
          <w:color w:val="000000" w:themeColor="text1"/>
          <w:sz w:val="24"/>
          <w:szCs w:val="24"/>
        </w:rPr>
        <w:t>2) устройство снегомерных постов, необходимых для изучения работы автомобильных дорог и дорожных сооружений в зимних условиях;</w:t>
      </w:r>
    </w:p>
    <w:p w:rsidR="00D8169F" w:rsidRPr="00117779" w:rsidRDefault="00D8169F" w:rsidP="00A16F08">
      <w:pPr>
        <w:jc w:val="both"/>
        <w:rPr>
          <w:color w:val="000000" w:themeColor="text1"/>
          <w:sz w:val="24"/>
          <w:szCs w:val="24"/>
        </w:rPr>
      </w:pPr>
      <w:r w:rsidRPr="00117779">
        <w:rPr>
          <w:color w:val="000000" w:themeColor="text1"/>
          <w:sz w:val="24"/>
          <w:szCs w:val="24"/>
        </w:rPr>
        <w:t>3) заготовка, установка, перестановка, уборка и восстановление временных снегозадерживающих устройств (щитов, изгородей, сеток и др.), сигнальных вех; формирование снежных валов и траншей для задержания снега на придорожной полосе и их периодическое обновление;</w:t>
      </w:r>
    </w:p>
    <w:p w:rsidR="00D8169F" w:rsidRPr="00117779" w:rsidRDefault="00D8169F" w:rsidP="00A16F08">
      <w:pPr>
        <w:jc w:val="both"/>
        <w:rPr>
          <w:color w:val="000000" w:themeColor="text1"/>
          <w:sz w:val="24"/>
          <w:szCs w:val="24"/>
        </w:rPr>
      </w:pPr>
      <w:r w:rsidRPr="00117779">
        <w:rPr>
          <w:color w:val="000000" w:themeColor="text1"/>
          <w:sz w:val="24"/>
          <w:szCs w:val="24"/>
        </w:rPr>
        <w:t>4) механизированная снегоочистка, расчистка автомобильных дорог от снежных заносов, борьба с зимней скользкостью, уборка снежных валов с обочин;</w:t>
      </w:r>
    </w:p>
    <w:p w:rsidR="00D8169F" w:rsidRPr="00117779" w:rsidRDefault="00D8169F" w:rsidP="00A16F08">
      <w:pPr>
        <w:jc w:val="both"/>
        <w:rPr>
          <w:color w:val="000000" w:themeColor="text1"/>
          <w:sz w:val="24"/>
          <w:szCs w:val="24"/>
        </w:rPr>
      </w:pPr>
      <w:r w:rsidRPr="00117779">
        <w:rPr>
          <w:color w:val="000000" w:themeColor="text1"/>
          <w:sz w:val="24"/>
          <w:szCs w:val="24"/>
        </w:rPr>
        <w:t>5) профилирование и уплотнение снежного покрова на проезжей части автомобильных дорог с переходным или грунтовым покрытием;</w:t>
      </w:r>
    </w:p>
    <w:p w:rsidR="00D8169F" w:rsidRPr="00117779" w:rsidRDefault="00D8169F" w:rsidP="00A16F08">
      <w:pPr>
        <w:jc w:val="both"/>
        <w:rPr>
          <w:color w:val="000000" w:themeColor="text1"/>
          <w:sz w:val="24"/>
          <w:szCs w:val="24"/>
        </w:rPr>
      </w:pPr>
      <w:r w:rsidRPr="00117779">
        <w:rPr>
          <w:color w:val="000000" w:themeColor="text1"/>
          <w:sz w:val="24"/>
          <w:szCs w:val="24"/>
        </w:rPr>
        <w:t>6) погрузка и вывоз снега, в том числе его утилизация;</w:t>
      </w:r>
    </w:p>
    <w:p w:rsidR="00D8169F" w:rsidRPr="00117779" w:rsidRDefault="00D8169F" w:rsidP="00A16F08">
      <w:pPr>
        <w:jc w:val="both"/>
        <w:rPr>
          <w:color w:val="000000" w:themeColor="text1"/>
          <w:sz w:val="24"/>
          <w:szCs w:val="24"/>
        </w:rPr>
      </w:pPr>
      <w:r w:rsidRPr="00117779">
        <w:rPr>
          <w:color w:val="000000" w:themeColor="text1"/>
          <w:sz w:val="24"/>
          <w:szCs w:val="24"/>
        </w:rPr>
        <w:t>7) распределение противогололедных материалов;</w:t>
      </w:r>
    </w:p>
    <w:p w:rsidR="00D8169F" w:rsidRPr="00117779" w:rsidRDefault="00D8169F" w:rsidP="00A16F08">
      <w:pPr>
        <w:jc w:val="both"/>
        <w:rPr>
          <w:color w:val="000000" w:themeColor="text1"/>
          <w:sz w:val="24"/>
          <w:szCs w:val="24"/>
        </w:rPr>
      </w:pPr>
      <w:r w:rsidRPr="00117779">
        <w:rPr>
          <w:color w:val="000000" w:themeColor="text1"/>
          <w:sz w:val="24"/>
          <w:szCs w:val="24"/>
        </w:rPr>
        <w:t>8) регулярная очистка от снега и льда элементов обустройства, в том числе автобусных остановок, павильонов, площадок отдыха, берм дорожных знаков, ограждений, тротуаров, пешеходных дорожек и других объектов;</w:t>
      </w:r>
    </w:p>
    <w:p w:rsidR="00D8169F" w:rsidRPr="00117779" w:rsidRDefault="00D8169F" w:rsidP="00A16F08">
      <w:pPr>
        <w:jc w:val="both"/>
        <w:rPr>
          <w:color w:val="000000" w:themeColor="text1"/>
          <w:sz w:val="24"/>
          <w:szCs w:val="24"/>
        </w:rPr>
      </w:pPr>
      <w:r w:rsidRPr="00117779">
        <w:rPr>
          <w:color w:val="000000" w:themeColor="text1"/>
          <w:sz w:val="24"/>
          <w:szCs w:val="24"/>
        </w:rPr>
        <w:t>9) очистка от снега и льда элементов мостового полотна, а также зоны сопряжения с насыпью, подферменных площадок, опорных частей, пролетных строений, опор, конусов и регуляционных сооружений, подходов и лестничных сходов;</w:t>
      </w:r>
    </w:p>
    <w:p w:rsidR="00D8169F" w:rsidRPr="00117779" w:rsidRDefault="00D8169F" w:rsidP="00A16F08">
      <w:pPr>
        <w:jc w:val="both"/>
        <w:rPr>
          <w:color w:val="000000" w:themeColor="text1"/>
          <w:sz w:val="24"/>
          <w:szCs w:val="24"/>
        </w:rPr>
      </w:pPr>
      <w:r w:rsidRPr="00117779">
        <w:rPr>
          <w:color w:val="000000" w:themeColor="text1"/>
          <w:sz w:val="24"/>
          <w:szCs w:val="24"/>
        </w:rPr>
        <w:t>10) круглосуточное дежурство механизированных бригад для уборки снега и борьбы с зимней скользкостью, патрульная снегоочистка;</w:t>
      </w:r>
    </w:p>
    <w:p w:rsidR="00D8169F" w:rsidRPr="00117779" w:rsidRDefault="00D8169F" w:rsidP="00A16F08">
      <w:pPr>
        <w:jc w:val="both"/>
        <w:rPr>
          <w:color w:val="000000" w:themeColor="text1"/>
          <w:sz w:val="24"/>
          <w:szCs w:val="24"/>
        </w:rPr>
      </w:pPr>
      <w:r w:rsidRPr="00117779">
        <w:rPr>
          <w:color w:val="000000" w:themeColor="text1"/>
          <w:sz w:val="24"/>
          <w:szCs w:val="24"/>
        </w:rPr>
        <w:t>11) устройство, поддержание в чистоте и порядке зимних автомобильных дорог (автозимников);</w:t>
      </w:r>
    </w:p>
    <w:p w:rsidR="00D8169F" w:rsidRPr="00117779" w:rsidRDefault="00D8169F" w:rsidP="00A16F08">
      <w:pPr>
        <w:jc w:val="both"/>
        <w:rPr>
          <w:color w:val="000000" w:themeColor="text1"/>
          <w:sz w:val="24"/>
          <w:szCs w:val="24"/>
        </w:rPr>
      </w:pPr>
      <w:r w:rsidRPr="00117779">
        <w:rPr>
          <w:color w:val="000000" w:themeColor="text1"/>
          <w:sz w:val="24"/>
          <w:szCs w:val="24"/>
        </w:rPr>
        <w:t xml:space="preserve">12) обслуживание и восстановление баз хранения противогололедных материалов и скважин для добычи природных рассолов, приготовление противогололедных материалов, </w:t>
      </w:r>
      <w:r w:rsidRPr="00117779">
        <w:rPr>
          <w:color w:val="000000" w:themeColor="text1"/>
          <w:sz w:val="24"/>
          <w:szCs w:val="24"/>
        </w:rPr>
        <w:lastRenderedPageBreak/>
        <w:t>поддержание в чистоте и порядке подъездов к базам хранения противогололедных материалов и скважинам для добычи природных рассолов;</w:t>
      </w:r>
    </w:p>
    <w:p w:rsidR="00D8169F" w:rsidRPr="00117779" w:rsidRDefault="00D8169F" w:rsidP="00A16F08">
      <w:pPr>
        <w:jc w:val="both"/>
        <w:rPr>
          <w:color w:val="000000" w:themeColor="text1"/>
          <w:sz w:val="24"/>
          <w:szCs w:val="24"/>
        </w:rPr>
      </w:pPr>
      <w:r w:rsidRPr="00117779">
        <w:rPr>
          <w:color w:val="000000" w:themeColor="text1"/>
          <w:sz w:val="24"/>
          <w:szCs w:val="24"/>
        </w:rPr>
        <w:t>13) поддержание в чистоте и порядке, обслуживание и восстановление автоматических систем раннего обнаружения и прогнозирования зимней скользкости, а также автоматических систем распределения противогололедных материалов, в том числе содержание и (или) аренда каналов связи и оплата услуг связи для их функционирования, на развязках в разных уровнях и искусственных сооружениях;</w:t>
      </w:r>
    </w:p>
    <w:p w:rsidR="00D8169F" w:rsidRPr="00117779" w:rsidRDefault="00D8169F" w:rsidP="00A16F08">
      <w:pPr>
        <w:jc w:val="both"/>
        <w:rPr>
          <w:color w:val="000000" w:themeColor="text1"/>
          <w:sz w:val="24"/>
          <w:szCs w:val="24"/>
        </w:rPr>
      </w:pPr>
      <w:r w:rsidRPr="00117779">
        <w:rPr>
          <w:color w:val="000000" w:themeColor="text1"/>
          <w:sz w:val="24"/>
          <w:szCs w:val="24"/>
        </w:rPr>
        <w:t>14) закрытие отверстий водопропускных труб осенью и открытие их весной, очистка водопропускных труб от снега, льда, мусора и посторонних предметов;</w:t>
      </w:r>
    </w:p>
    <w:p w:rsidR="00D8169F" w:rsidRPr="00117779" w:rsidRDefault="00D8169F" w:rsidP="00A16F08">
      <w:pPr>
        <w:jc w:val="both"/>
        <w:rPr>
          <w:color w:val="000000" w:themeColor="text1"/>
          <w:sz w:val="24"/>
          <w:szCs w:val="24"/>
        </w:rPr>
      </w:pPr>
      <w:r w:rsidRPr="00117779">
        <w:rPr>
          <w:color w:val="000000" w:themeColor="text1"/>
          <w:sz w:val="24"/>
          <w:szCs w:val="24"/>
        </w:rPr>
        <w:t>15) борьба с наледями на автомобильных дорогах, в том числе у искусственных сооружений;</w:t>
      </w:r>
    </w:p>
    <w:p w:rsidR="00D8169F" w:rsidRPr="00117779" w:rsidRDefault="00D8169F" w:rsidP="00A16F08">
      <w:pPr>
        <w:jc w:val="both"/>
        <w:rPr>
          <w:color w:val="000000" w:themeColor="text1"/>
          <w:sz w:val="24"/>
          <w:szCs w:val="24"/>
        </w:rPr>
      </w:pPr>
      <w:r w:rsidRPr="00117779">
        <w:rPr>
          <w:color w:val="000000" w:themeColor="text1"/>
          <w:sz w:val="24"/>
          <w:szCs w:val="24"/>
        </w:rPr>
        <w:t>16) проведение противолавинных мероприятий, уборка лавинных отложений;</w:t>
      </w:r>
    </w:p>
    <w:p w:rsidR="00D8169F" w:rsidRPr="00117779" w:rsidRDefault="00D8169F" w:rsidP="00A16F08">
      <w:pPr>
        <w:jc w:val="both"/>
        <w:rPr>
          <w:color w:val="000000" w:themeColor="text1"/>
          <w:sz w:val="24"/>
          <w:szCs w:val="24"/>
        </w:rPr>
      </w:pPr>
      <w:r w:rsidRPr="00117779">
        <w:rPr>
          <w:color w:val="000000" w:themeColor="text1"/>
          <w:sz w:val="24"/>
          <w:szCs w:val="24"/>
        </w:rPr>
        <w:t>17) устройство, поддержание в чистоте и порядке ледовых переправ.</w:t>
      </w:r>
    </w:p>
    <w:p w:rsidR="00D8169F" w:rsidRPr="00117779" w:rsidRDefault="00D8169F"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В состав работ по озеленению входят:</w:t>
      </w:r>
    </w:p>
    <w:p w:rsidR="00D8169F" w:rsidRPr="00117779" w:rsidRDefault="00D8169F" w:rsidP="00A16F08">
      <w:pPr>
        <w:jc w:val="both"/>
        <w:rPr>
          <w:color w:val="000000" w:themeColor="text1"/>
          <w:sz w:val="24"/>
          <w:szCs w:val="24"/>
        </w:rPr>
      </w:pPr>
      <w:r w:rsidRPr="00117779">
        <w:rPr>
          <w:color w:val="000000" w:themeColor="text1"/>
          <w:sz w:val="24"/>
          <w:szCs w:val="24"/>
        </w:rPr>
        <w:t>1) уход за посадками, обрезка веток для обеспечения видимости, уборка сухостоя, защита лесопосадок от пожаров, борьба с вредителями и болезнями растений, подсадка деревьев и кустарников;</w:t>
      </w:r>
    </w:p>
    <w:p w:rsidR="00D8169F" w:rsidRPr="00117779" w:rsidRDefault="00D8169F" w:rsidP="00A16F08">
      <w:pPr>
        <w:jc w:val="both"/>
        <w:rPr>
          <w:color w:val="000000" w:themeColor="text1"/>
          <w:sz w:val="24"/>
          <w:szCs w:val="24"/>
        </w:rPr>
      </w:pPr>
      <w:r w:rsidRPr="00117779">
        <w:rPr>
          <w:color w:val="000000" w:themeColor="text1"/>
          <w:sz w:val="24"/>
          <w:szCs w:val="24"/>
        </w:rPr>
        <w:t>2) скашивание травы на обочинах, откосах, разделительной полосе, полосе отвода и в подмостовой зоне, вырубка деревьев и кустарника с уборкой и утилизацией порубочных остатков; ликвидация нежелательной растительности химическим способом;</w:t>
      </w:r>
    </w:p>
    <w:p w:rsidR="00D8169F" w:rsidRPr="00117779" w:rsidRDefault="00D8169F" w:rsidP="00A16F08">
      <w:pPr>
        <w:jc w:val="both"/>
        <w:rPr>
          <w:color w:val="000000" w:themeColor="text1"/>
          <w:sz w:val="24"/>
          <w:szCs w:val="24"/>
        </w:rPr>
      </w:pPr>
      <w:r w:rsidRPr="00117779">
        <w:rPr>
          <w:color w:val="000000" w:themeColor="text1"/>
          <w:sz w:val="24"/>
          <w:szCs w:val="24"/>
        </w:rPr>
        <w:t>3) засев травами полосы отвода, разделительной полосы, откосов земляного полотна и резервов с проведением необходимых агротехнических мероприятий по созданию устойчивого дернового покрытия;</w:t>
      </w:r>
    </w:p>
    <w:p w:rsidR="00D8169F" w:rsidRPr="00117779" w:rsidRDefault="00D8169F" w:rsidP="00A16F08">
      <w:pPr>
        <w:jc w:val="both"/>
        <w:rPr>
          <w:color w:val="000000" w:themeColor="text1"/>
          <w:sz w:val="24"/>
          <w:szCs w:val="24"/>
        </w:rPr>
      </w:pPr>
      <w:r w:rsidRPr="00117779">
        <w:rPr>
          <w:color w:val="000000" w:themeColor="text1"/>
          <w:sz w:val="24"/>
          <w:szCs w:val="24"/>
        </w:rPr>
        <w:t>4) художественно-ландшафтное оформление дорог (разбивка цветочных клумб, посадка живых изгородей и другие работы).</w:t>
      </w:r>
    </w:p>
    <w:p w:rsidR="00D8169F" w:rsidRPr="00117779" w:rsidRDefault="00D8169F"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В прочие работы по содержанию входят:</w:t>
      </w:r>
    </w:p>
    <w:p w:rsidR="00D8169F" w:rsidRPr="00117779" w:rsidRDefault="00D8169F" w:rsidP="00A16F08">
      <w:pPr>
        <w:jc w:val="both"/>
        <w:rPr>
          <w:color w:val="000000" w:themeColor="text1"/>
          <w:sz w:val="24"/>
          <w:szCs w:val="24"/>
        </w:rPr>
      </w:pPr>
      <w:r w:rsidRPr="00117779">
        <w:rPr>
          <w:color w:val="000000" w:themeColor="text1"/>
          <w:sz w:val="24"/>
          <w:szCs w:val="24"/>
        </w:rPr>
        <w:t>1) разработка проектов содержания автомобильных дорог, организации дорожного движения, схем дислокации дорожных знаков и разметки, экспертиза проектов;</w:t>
      </w:r>
    </w:p>
    <w:p w:rsidR="00D8169F" w:rsidRPr="00117779" w:rsidRDefault="00D8169F" w:rsidP="00A16F08">
      <w:pPr>
        <w:jc w:val="both"/>
        <w:rPr>
          <w:color w:val="000000" w:themeColor="text1"/>
          <w:sz w:val="24"/>
          <w:szCs w:val="24"/>
        </w:rPr>
      </w:pPr>
      <w:proofErr w:type="gramStart"/>
      <w:r w:rsidRPr="00117779">
        <w:rPr>
          <w:color w:val="000000" w:themeColor="text1"/>
          <w:sz w:val="24"/>
          <w:szCs w:val="24"/>
        </w:rPr>
        <w:t>2) охрана дорожных сооружений, обслуживание противопожарных систем в тоннелях, обслуживание систем сигнализации, видеонаблюдения; обслуживание на искусственных сооружениях систем вентиляции, принудительного водоотвода, освещения, подъемки и разводки пролетных строений, систем видеонаблюдения, инженерно-технических средств обеспечения транспортной безопасности; обслуживание и содержание оборудования для маломобильных групп населения с ограниченными возможностями в подземных и надземных пешеходных переходах;</w:t>
      </w:r>
      <w:proofErr w:type="gramEnd"/>
    </w:p>
    <w:p w:rsidR="00D8169F" w:rsidRPr="00117779" w:rsidRDefault="00D8169F" w:rsidP="00A16F08">
      <w:pPr>
        <w:jc w:val="both"/>
        <w:rPr>
          <w:color w:val="000000" w:themeColor="text1"/>
          <w:sz w:val="24"/>
          <w:szCs w:val="24"/>
        </w:rPr>
      </w:pPr>
      <w:r w:rsidRPr="00117779">
        <w:rPr>
          <w:color w:val="000000" w:themeColor="text1"/>
          <w:sz w:val="24"/>
          <w:szCs w:val="24"/>
        </w:rPr>
        <w:t>3) организация временных ограничений или прекращения движения транспортных средств по автомобильным дорогам и искусственным сооружениям в установленном порядке, установка и уход за временными дорожными знаками;</w:t>
      </w:r>
    </w:p>
    <w:p w:rsidR="00D8169F" w:rsidRPr="00117779" w:rsidRDefault="00D8169F" w:rsidP="00A16F08">
      <w:pPr>
        <w:jc w:val="both"/>
        <w:rPr>
          <w:color w:val="000000" w:themeColor="text1"/>
          <w:sz w:val="24"/>
          <w:szCs w:val="24"/>
        </w:rPr>
      </w:pPr>
      <w:r w:rsidRPr="00117779">
        <w:rPr>
          <w:color w:val="000000" w:themeColor="text1"/>
          <w:sz w:val="24"/>
          <w:szCs w:val="24"/>
        </w:rPr>
        <w:t>4) паспортизация автомобильных дорог и искусственных сооружений;</w:t>
      </w:r>
    </w:p>
    <w:p w:rsidR="00D8169F" w:rsidRPr="00117779" w:rsidRDefault="00D8169F" w:rsidP="00A16F08">
      <w:pPr>
        <w:jc w:val="both"/>
        <w:rPr>
          <w:color w:val="000000" w:themeColor="text1"/>
          <w:sz w:val="24"/>
          <w:szCs w:val="24"/>
        </w:rPr>
      </w:pPr>
      <w:r w:rsidRPr="00117779">
        <w:rPr>
          <w:color w:val="000000" w:themeColor="text1"/>
          <w:sz w:val="24"/>
          <w:szCs w:val="24"/>
        </w:rPr>
        <w:t>5) диагностика, обследование и оценка состояния автомобильных дорог и искусственных сооружений; текущие и периодические осмотры, обследования и испытания искусственных сооружений; оценка качества содержания автомобильных дорог и дорожных сооружений;</w:t>
      </w:r>
    </w:p>
    <w:p w:rsidR="00D8169F" w:rsidRPr="00117779" w:rsidRDefault="00D8169F" w:rsidP="00A16F08">
      <w:pPr>
        <w:jc w:val="both"/>
        <w:rPr>
          <w:color w:val="000000" w:themeColor="text1"/>
          <w:sz w:val="24"/>
          <w:szCs w:val="24"/>
        </w:rPr>
      </w:pPr>
      <w:r w:rsidRPr="00117779">
        <w:rPr>
          <w:color w:val="000000" w:themeColor="text1"/>
          <w:sz w:val="24"/>
          <w:szCs w:val="24"/>
        </w:rPr>
        <w:t xml:space="preserve">6) учет интенсивности дорожного движения; поддержание в чистоте и порядке пунктов автоматизированного учета интенсивности дорожного движения, а также других пунктов </w:t>
      </w:r>
      <w:proofErr w:type="gramStart"/>
      <w:r w:rsidRPr="00117779">
        <w:rPr>
          <w:color w:val="000000" w:themeColor="text1"/>
          <w:sz w:val="24"/>
          <w:szCs w:val="24"/>
        </w:rPr>
        <w:t>контроля за</w:t>
      </w:r>
      <w:proofErr w:type="gramEnd"/>
      <w:r w:rsidRPr="00117779">
        <w:rPr>
          <w:color w:val="000000" w:themeColor="text1"/>
          <w:sz w:val="24"/>
          <w:szCs w:val="24"/>
        </w:rPr>
        <w:t xml:space="preserve"> дорожным движением, обслуживание и восстановление, в том числе содержание и (или) аренда каналов связи и оплата услуг связи для их функционирования;</w:t>
      </w:r>
    </w:p>
    <w:p w:rsidR="00D8169F" w:rsidRPr="00117779" w:rsidRDefault="00D8169F" w:rsidP="00A16F08">
      <w:pPr>
        <w:jc w:val="both"/>
        <w:rPr>
          <w:color w:val="000000" w:themeColor="text1"/>
          <w:sz w:val="24"/>
          <w:szCs w:val="24"/>
        </w:rPr>
      </w:pPr>
      <w:r w:rsidRPr="00117779">
        <w:rPr>
          <w:color w:val="000000" w:themeColor="text1"/>
          <w:sz w:val="24"/>
          <w:szCs w:val="24"/>
        </w:rPr>
        <w:t>7) формирование и ведение банков данных о фактическом состоянии автомобильных дорог и искусственных сооружений, о дорожно-транспортных происшествиях и транспортных потоках;</w:t>
      </w:r>
    </w:p>
    <w:p w:rsidR="00D8169F" w:rsidRPr="00117779" w:rsidRDefault="00D8169F" w:rsidP="00A16F08">
      <w:pPr>
        <w:jc w:val="both"/>
        <w:rPr>
          <w:color w:val="000000" w:themeColor="text1"/>
          <w:sz w:val="24"/>
          <w:szCs w:val="24"/>
        </w:rPr>
      </w:pPr>
      <w:proofErr w:type="gramStart"/>
      <w:r w:rsidRPr="00117779">
        <w:rPr>
          <w:color w:val="000000" w:themeColor="text1"/>
          <w:sz w:val="24"/>
          <w:szCs w:val="24"/>
        </w:rPr>
        <w:t>8) обеспечение работы и содержание ситуационных центров, дежурно-диспетчерской служб</w:t>
      </w:r>
      <w:r w:rsidR="00840F45">
        <w:rPr>
          <w:color w:val="000000" w:themeColor="text1"/>
          <w:sz w:val="24"/>
          <w:szCs w:val="24"/>
        </w:rPr>
        <w:t>ы</w:t>
      </w:r>
      <w:r w:rsidRPr="00117779">
        <w:rPr>
          <w:color w:val="000000" w:themeColor="text1"/>
          <w:sz w:val="24"/>
          <w:szCs w:val="24"/>
        </w:rPr>
        <w:t xml:space="preserve">, содержание и (или) аренду, необходимых для их </w:t>
      </w:r>
      <w:r w:rsidRPr="00117779">
        <w:rPr>
          <w:color w:val="000000" w:themeColor="text1"/>
          <w:sz w:val="24"/>
          <w:szCs w:val="24"/>
        </w:rPr>
        <w:lastRenderedPageBreak/>
        <w:t>функционирования, каналов связи и оплату услуг связи для их функционирования; информирование через информационные щиты и указатели, а также средства массовой информации пользователей автомобильных дорог о состоянии проезда; обслуживание и восстановление информационных щитов и указателей, знаков переменной информации;</w:t>
      </w:r>
      <w:proofErr w:type="gramEnd"/>
      <w:r w:rsidRPr="00117779">
        <w:rPr>
          <w:color w:val="000000" w:themeColor="text1"/>
          <w:sz w:val="24"/>
          <w:szCs w:val="24"/>
        </w:rPr>
        <w:t xml:space="preserve"> разработка, обслуживание и обновление аппаратно-программных комплексов для обеспечения работы ситуационных центров, дежурно-диспетчерских служб</w:t>
      </w:r>
      <w:r w:rsidR="00840F45">
        <w:rPr>
          <w:color w:val="000000" w:themeColor="text1"/>
          <w:sz w:val="24"/>
          <w:szCs w:val="24"/>
        </w:rPr>
        <w:t>;</w:t>
      </w:r>
    </w:p>
    <w:p w:rsidR="00D8169F" w:rsidRPr="00117779" w:rsidRDefault="00D8169F" w:rsidP="00A16F08">
      <w:pPr>
        <w:jc w:val="both"/>
        <w:rPr>
          <w:color w:val="000000" w:themeColor="text1"/>
          <w:sz w:val="24"/>
          <w:szCs w:val="24"/>
        </w:rPr>
      </w:pPr>
      <w:r w:rsidRPr="00117779">
        <w:rPr>
          <w:color w:val="000000" w:themeColor="text1"/>
          <w:sz w:val="24"/>
          <w:szCs w:val="24"/>
        </w:rPr>
        <w:t>9) метрологическое и техническое обслуживание лабораторного оборудования и приборов, поддержание в чистоте и порядке снего- и водомерных постов, постов и специальных устрой</w:t>
      </w:r>
      <w:proofErr w:type="gramStart"/>
      <w:r w:rsidRPr="00117779">
        <w:rPr>
          <w:color w:val="000000" w:themeColor="text1"/>
          <w:sz w:val="24"/>
          <w:szCs w:val="24"/>
        </w:rPr>
        <w:t>ств дл</w:t>
      </w:r>
      <w:proofErr w:type="gramEnd"/>
      <w:r w:rsidRPr="00117779">
        <w:rPr>
          <w:color w:val="000000" w:themeColor="text1"/>
          <w:sz w:val="24"/>
          <w:szCs w:val="24"/>
        </w:rPr>
        <w:t>я оценки состояния отдельных элементов автомобильной дороги и дорожных сооружений, необходимых для изучения ее технического состояния, включая аренду каналов связи и оплату услуг связи для их функционирования;</w:t>
      </w:r>
    </w:p>
    <w:p w:rsidR="00D8169F" w:rsidRPr="00117779" w:rsidRDefault="00D8169F" w:rsidP="00A16F08">
      <w:pPr>
        <w:jc w:val="both"/>
        <w:rPr>
          <w:color w:val="000000" w:themeColor="text1"/>
          <w:sz w:val="24"/>
          <w:szCs w:val="24"/>
        </w:rPr>
      </w:pPr>
      <w:r w:rsidRPr="00117779">
        <w:rPr>
          <w:color w:val="000000" w:themeColor="text1"/>
          <w:sz w:val="24"/>
          <w:szCs w:val="24"/>
        </w:rPr>
        <w:t>10) установка, замена и окраска элементов обозначения полосы отвода;</w:t>
      </w:r>
    </w:p>
    <w:p w:rsidR="00D8169F" w:rsidRPr="00117779" w:rsidRDefault="00D8169F" w:rsidP="00A16F08">
      <w:pPr>
        <w:jc w:val="both"/>
        <w:rPr>
          <w:color w:val="000000" w:themeColor="text1"/>
          <w:sz w:val="24"/>
          <w:szCs w:val="24"/>
        </w:rPr>
      </w:pPr>
      <w:r w:rsidRPr="00117779">
        <w:rPr>
          <w:color w:val="000000" w:themeColor="text1"/>
          <w:sz w:val="24"/>
          <w:szCs w:val="24"/>
        </w:rPr>
        <w:t>1</w:t>
      </w:r>
      <w:r w:rsidR="00840F45">
        <w:rPr>
          <w:color w:val="000000" w:themeColor="text1"/>
          <w:sz w:val="24"/>
          <w:szCs w:val="24"/>
        </w:rPr>
        <w:t>1</w:t>
      </w:r>
      <w:r w:rsidRPr="00117779">
        <w:rPr>
          <w:color w:val="000000" w:themeColor="text1"/>
          <w:sz w:val="24"/>
          <w:szCs w:val="24"/>
        </w:rPr>
        <w:t xml:space="preserve">) проведение оценки уровня содержания и оценки технического </w:t>
      </w:r>
      <w:proofErr w:type="gramStart"/>
      <w:r w:rsidRPr="00117779">
        <w:rPr>
          <w:color w:val="000000" w:themeColor="text1"/>
          <w:sz w:val="24"/>
          <w:szCs w:val="24"/>
        </w:rPr>
        <w:t>состояния</w:t>
      </w:r>
      <w:proofErr w:type="gramEnd"/>
      <w:r w:rsidRPr="00117779">
        <w:rPr>
          <w:color w:val="000000" w:themeColor="text1"/>
          <w:sz w:val="24"/>
          <w:szCs w:val="24"/>
        </w:rPr>
        <w:t xml:space="preserve"> автомобильных дорог и дорожных сооружений, а также их элементов;</w:t>
      </w:r>
    </w:p>
    <w:p w:rsidR="00D8169F" w:rsidRPr="00117779" w:rsidRDefault="00D8169F" w:rsidP="00A16F08">
      <w:pPr>
        <w:jc w:val="both"/>
        <w:rPr>
          <w:color w:val="000000" w:themeColor="text1"/>
          <w:sz w:val="24"/>
          <w:szCs w:val="24"/>
        </w:rPr>
      </w:pPr>
      <w:r w:rsidRPr="00117779">
        <w:rPr>
          <w:color w:val="000000" w:themeColor="text1"/>
          <w:sz w:val="24"/>
          <w:szCs w:val="24"/>
        </w:rPr>
        <w:t>1</w:t>
      </w:r>
      <w:r w:rsidR="00840F45">
        <w:rPr>
          <w:color w:val="000000" w:themeColor="text1"/>
          <w:sz w:val="24"/>
          <w:szCs w:val="24"/>
        </w:rPr>
        <w:t>2</w:t>
      </w:r>
      <w:r w:rsidRPr="00117779">
        <w:rPr>
          <w:color w:val="000000" w:themeColor="text1"/>
          <w:sz w:val="24"/>
          <w:szCs w:val="24"/>
        </w:rPr>
        <w:t xml:space="preserve">) разработка мобилизационных планов, планов и схем технического прикрытия, инженерных проектов сокращенного состава для технического прикрытия и </w:t>
      </w:r>
      <w:proofErr w:type="gramStart"/>
      <w:r w:rsidRPr="00117779">
        <w:rPr>
          <w:color w:val="000000" w:themeColor="text1"/>
          <w:sz w:val="24"/>
          <w:szCs w:val="24"/>
        </w:rPr>
        <w:t>восстановления</w:t>
      </w:r>
      <w:proofErr w:type="gramEnd"/>
      <w:r w:rsidRPr="00117779">
        <w:rPr>
          <w:color w:val="000000" w:themeColor="text1"/>
          <w:sz w:val="24"/>
          <w:szCs w:val="24"/>
        </w:rPr>
        <w:t xml:space="preserve"> автомобильных дорог и искусственных сооружений; формирование и ведение баз данных о техническом прикрытии автомобильных дорог и искусственных сооружений; поддержание в работоспособном состоянии основных фондов имущества мобилизационного назначения; проведение мероприятий по подготовке организаций и производства в целях выполнения мобилизационных заданий (заказов) в период мобилизации и военное время, выполнение мобилизационных заданий в целях обеспечения мобилизационной подготовки и мобилизации.</w:t>
      </w:r>
    </w:p>
    <w:p w:rsidR="00D8169F" w:rsidRPr="00117779" w:rsidRDefault="00D8169F"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В состав мероприятий по содержанию входят работы по установке следующих элементов обустройства:</w:t>
      </w:r>
    </w:p>
    <w:p w:rsidR="00D8169F" w:rsidRPr="00117779" w:rsidRDefault="00D8169F" w:rsidP="00A16F08">
      <w:pPr>
        <w:jc w:val="both"/>
        <w:rPr>
          <w:color w:val="000000" w:themeColor="text1"/>
          <w:sz w:val="24"/>
          <w:szCs w:val="24"/>
        </w:rPr>
      </w:pPr>
      <w:proofErr w:type="gramStart"/>
      <w:r w:rsidRPr="00117779">
        <w:rPr>
          <w:color w:val="000000" w:themeColor="text1"/>
          <w:sz w:val="24"/>
          <w:szCs w:val="24"/>
        </w:rPr>
        <w:t>1) установка недостающих дорожных знаков и табло индивидуального проектирования, автономных и дистанционно управляемых знаков, светофорных объектов, пунктов автоматизированного учета интенсивности дорожного движения и других пунктов контроля за дорожным движением, элементов весового и габаритного контроля транспортных средств, элементов интеллектуальных транспортных систем и элементов автоматизированных систем управления дорожным движением, в том числе элементов систем передачи данных;</w:t>
      </w:r>
      <w:proofErr w:type="gramEnd"/>
    </w:p>
    <w:p w:rsidR="00D8169F" w:rsidRPr="00117779" w:rsidRDefault="00D8169F" w:rsidP="00A16F08">
      <w:pPr>
        <w:jc w:val="both"/>
        <w:rPr>
          <w:color w:val="000000" w:themeColor="text1"/>
          <w:sz w:val="24"/>
          <w:szCs w:val="24"/>
        </w:rPr>
      </w:pPr>
      <w:r w:rsidRPr="00117779">
        <w:rPr>
          <w:color w:val="000000" w:themeColor="text1"/>
          <w:sz w:val="24"/>
          <w:szCs w:val="24"/>
        </w:rPr>
        <w:t>2) установка недостающих светоотражающих щитков на осевом дорожном ограждении, буферов перед осевым дорожным ограждением;</w:t>
      </w:r>
    </w:p>
    <w:p w:rsidR="00D8169F" w:rsidRPr="00117779" w:rsidRDefault="00D8169F" w:rsidP="00A16F08">
      <w:pPr>
        <w:jc w:val="both"/>
        <w:rPr>
          <w:color w:val="000000" w:themeColor="text1"/>
          <w:sz w:val="24"/>
          <w:szCs w:val="24"/>
        </w:rPr>
      </w:pPr>
      <w:r w:rsidRPr="00117779">
        <w:rPr>
          <w:color w:val="000000" w:themeColor="text1"/>
          <w:sz w:val="24"/>
          <w:szCs w:val="24"/>
        </w:rPr>
        <w:t>3) установка недостающих барьерных ограждений, сигнальных столбиков и световозвращающих устройств;</w:t>
      </w:r>
    </w:p>
    <w:p w:rsidR="00D8169F" w:rsidRPr="00117779" w:rsidRDefault="00D8169F" w:rsidP="00A16F08">
      <w:pPr>
        <w:jc w:val="both"/>
        <w:rPr>
          <w:color w:val="000000" w:themeColor="text1"/>
          <w:sz w:val="24"/>
          <w:szCs w:val="24"/>
        </w:rPr>
      </w:pPr>
      <w:r w:rsidRPr="00117779">
        <w:rPr>
          <w:color w:val="000000" w:themeColor="text1"/>
          <w:sz w:val="24"/>
          <w:szCs w:val="24"/>
        </w:rPr>
        <w:t>4) установка недостающих или замена существующих автопавильонов, беседок, скамеек, панно и других объектов архитектурно-художественного оформления, обустройство источников питьевой воды;</w:t>
      </w:r>
    </w:p>
    <w:p w:rsidR="00D8169F" w:rsidRPr="00117779" w:rsidRDefault="00D8169F" w:rsidP="00A16F08">
      <w:pPr>
        <w:jc w:val="both"/>
        <w:rPr>
          <w:color w:val="000000" w:themeColor="text1"/>
          <w:sz w:val="24"/>
          <w:szCs w:val="24"/>
        </w:rPr>
      </w:pPr>
      <w:r w:rsidRPr="00117779">
        <w:rPr>
          <w:color w:val="000000" w:themeColor="text1"/>
          <w:sz w:val="24"/>
          <w:szCs w:val="24"/>
        </w:rPr>
        <w:t>5) обозначение границ полос отвода и придорожных полос;</w:t>
      </w:r>
    </w:p>
    <w:p w:rsidR="00D8169F" w:rsidRPr="00117779" w:rsidRDefault="00840F45" w:rsidP="00A16F08">
      <w:pPr>
        <w:jc w:val="both"/>
        <w:rPr>
          <w:color w:val="000000" w:themeColor="text1"/>
          <w:sz w:val="24"/>
          <w:szCs w:val="24"/>
        </w:rPr>
      </w:pPr>
      <w:r>
        <w:rPr>
          <w:color w:val="000000" w:themeColor="text1"/>
          <w:sz w:val="24"/>
          <w:szCs w:val="24"/>
        </w:rPr>
        <w:t>6</w:t>
      </w:r>
      <w:r w:rsidR="00D8169F" w:rsidRPr="00117779">
        <w:rPr>
          <w:color w:val="000000" w:themeColor="text1"/>
          <w:sz w:val="24"/>
          <w:szCs w:val="24"/>
        </w:rPr>
        <w:t>) установка недостающих контейнеров для сбора мусора;</w:t>
      </w:r>
    </w:p>
    <w:p w:rsidR="00D8169F" w:rsidRPr="00117779" w:rsidRDefault="00840F45" w:rsidP="00A16F08">
      <w:pPr>
        <w:jc w:val="both"/>
        <w:rPr>
          <w:color w:val="000000" w:themeColor="text1"/>
          <w:sz w:val="24"/>
          <w:szCs w:val="24"/>
        </w:rPr>
      </w:pPr>
      <w:r>
        <w:rPr>
          <w:color w:val="000000" w:themeColor="text1"/>
          <w:sz w:val="24"/>
          <w:szCs w:val="24"/>
        </w:rPr>
        <w:t>7</w:t>
      </w:r>
      <w:r w:rsidR="00D8169F" w:rsidRPr="00117779">
        <w:rPr>
          <w:color w:val="000000" w:themeColor="text1"/>
          <w:sz w:val="24"/>
          <w:szCs w:val="24"/>
        </w:rPr>
        <w:t>) замена оборудования для функционирования систем контроля линий электроосвещения, автоматизированных систем управления дорожным движением, интеллектуальных транспортных систем, замена вышедших из строя счетчиков интенсивности движения, обновление программного обеспечения.</w:t>
      </w:r>
    </w:p>
    <w:p w:rsidR="00D8169F" w:rsidRPr="00117779" w:rsidRDefault="00D8169F" w:rsidP="00A16F08">
      <w:pPr>
        <w:pStyle w:val="ConsPlusNormal"/>
        <w:ind w:firstLine="709"/>
        <w:jc w:val="both"/>
        <w:rPr>
          <w:rFonts w:ascii="Times New Roman" w:hAnsi="Times New Roman" w:cs="Times New Roman"/>
          <w:color w:val="000000" w:themeColor="text1"/>
          <w:sz w:val="24"/>
          <w:szCs w:val="24"/>
        </w:rPr>
      </w:pPr>
    </w:p>
    <w:p w:rsidR="001A5D51" w:rsidRPr="00117779" w:rsidRDefault="00B66946" w:rsidP="00795370">
      <w:pPr>
        <w:pStyle w:val="1"/>
        <w:numPr>
          <w:ilvl w:val="1"/>
          <w:numId w:val="18"/>
        </w:numPr>
        <w:spacing w:before="0"/>
        <w:ind w:left="0" w:firstLine="709"/>
        <w:jc w:val="both"/>
        <w:rPr>
          <w:rFonts w:ascii="Times New Roman" w:hAnsi="Times New Roman" w:cs="Times New Roman"/>
          <w:b w:val="0"/>
          <w:color w:val="000000" w:themeColor="text1"/>
          <w:sz w:val="24"/>
          <w:szCs w:val="24"/>
        </w:rPr>
      </w:pPr>
      <w:r w:rsidRPr="00117779">
        <w:rPr>
          <w:rFonts w:ascii="Times New Roman" w:hAnsi="Times New Roman" w:cs="Times New Roman"/>
          <w:b w:val="0"/>
          <w:color w:val="000000" w:themeColor="text1"/>
          <w:sz w:val="24"/>
          <w:szCs w:val="24"/>
        </w:rPr>
        <w:t>УБОРКА, САНИТАРНОЕ СОДЕРЖАНИЕ И БЛАГОУСТРОЙСТВО МЕСТ ОТДЫХА И МАССОВОГО ПРЕБЫВАНИЯ ЛЮДЕЙ.</w:t>
      </w:r>
    </w:p>
    <w:p w:rsidR="005D064B" w:rsidRPr="00117779" w:rsidRDefault="005D064B" w:rsidP="00A16F08">
      <w:pPr>
        <w:autoSpaceDE w:val="0"/>
        <w:autoSpaceDN w:val="0"/>
        <w:adjustRightInd w:val="0"/>
        <w:jc w:val="both"/>
        <w:rPr>
          <w:b/>
          <w:color w:val="000000" w:themeColor="text1"/>
          <w:sz w:val="24"/>
          <w:szCs w:val="24"/>
        </w:rPr>
      </w:pPr>
    </w:p>
    <w:p w:rsidR="00345436" w:rsidRPr="00117779" w:rsidRDefault="00345436" w:rsidP="00795370">
      <w:pPr>
        <w:pStyle w:val="ConsPlusNormal"/>
        <w:numPr>
          <w:ilvl w:val="2"/>
          <w:numId w:val="18"/>
        </w:numPr>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К местам массового пребывания людей относятся:</w:t>
      </w:r>
    </w:p>
    <w:p w:rsidR="006F45B0" w:rsidRPr="00117779" w:rsidRDefault="00345436" w:rsidP="00A16F08">
      <w:pPr>
        <w:autoSpaceDE w:val="0"/>
        <w:autoSpaceDN w:val="0"/>
        <w:adjustRightInd w:val="0"/>
        <w:jc w:val="both"/>
        <w:rPr>
          <w:color w:val="000000" w:themeColor="text1"/>
          <w:sz w:val="24"/>
          <w:szCs w:val="24"/>
        </w:rPr>
      </w:pPr>
      <w:proofErr w:type="gramStart"/>
      <w:r w:rsidRPr="00117779">
        <w:rPr>
          <w:color w:val="000000" w:themeColor="text1"/>
          <w:sz w:val="24"/>
          <w:szCs w:val="24"/>
        </w:rPr>
        <w:lastRenderedPageBreak/>
        <w:t xml:space="preserve">1) площади, парки, скверы, бульвары, набережные, организованные места </w:t>
      </w:r>
      <w:r w:rsidR="006F45B0" w:rsidRPr="00117779">
        <w:rPr>
          <w:color w:val="000000" w:themeColor="text1"/>
          <w:sz w:val="24"/>
          <w:szCs w:val="24"/>
        </w:rPr>
        <w:t>отдыха в городских лесах, пляжи, санатории, пансионаты, палаточные городки, туристические базы, базы отдыха;</w:t>
      </w:r>
      <w:proofErr w:type="gramEnd"/>
    </w:p>
    <w:p w:rsidR="00345436" w:rsidRPr="00117779" w:rsidRDefault="00345436" w:rsidP="00A16F08">
      <w:pPr>
        <w:autoSpaceDE w:val="0"/>
        <w:autoSpaceDN w:val="0"/>
        <w:adjustRightInd w:val="0"/>
        <w:jc w:val="both"/>
        <w:rPr>
          <w:color w:val="000000" w:themeColor="text1"/>
          <w:sz w:val="24"/>
          <w:szCs w:val="24"/>
        </w:rPr>
      </w:pPr>
      <w:r w:rsidRPr="00117779">
        <w:rPr>
          <w:color w:val="000000" w:themeColor="text1"/>
          <w:sz w:val="24"/>
          <w:szCs w:val="24"/>
        </w:rPr>
        <w:t>2) места активного отдыха и зрелищных мероприятий - стадионы,</w:t>
      </w:r>
      <w:r w:rsidR="006F45B0" w:rsidRPr="00117779">
        <w:rPr>
          <w:color w:val="000000" w:themeColor="text1"/>
          <w:sz w:val="24"/>
          <w:szCs w:val="24"/>
        </w:rPr>
        <w:t xml:space="preserve"> теннисные корты, </w:t>
      </w:r>
      <w:r w:rsidRPr="00117779">
        <w:rPr>
          <w:color w:val="000000" w:themeColor="text1"/>
          <w:sz w:val="24"/>
          <w:szCs w:val="24"/>
        </w:rPr>
        <w:t>игровые комплексы, открытые сценические площадки и т.д.;</w:t>
      </w:r>
    </w:p>
    <w:p w:rsidR="00345436" w:rsidRPr="00117779" w:rsidRDefault="00345436" w:rsidP="00A16F08">
      <w:pPr>
        <w:jc w:val="both"/>
        <w:rPr>
          <w:color w:val="000000" w:themeColor="text1"/>
          <w:sz w:val="24"/>
          <w:szCs w:val="24"/>
        </w:rPr>
      </w:pPr>
      <w:r w:rsidRPr="00117779">
        <w:rPr>
          <w:color w:val="000000" w:themeColor="text1"/>
          <w:sz w:val="24"/>
          <w:szCs w:val="24"/>
        </w:rPr>
        <w:t>3) территории объектов торговли (розничные рынки, торговые комплексы, комплексы объектов нестационарной мелкорозничной сети), общественного питания, социально-культурного назначения, бытового обслуживания;</w:t>
      </w:r>
    </w:p>
    <w:p w:rsidR="006F45B0" w:rsidRPr="00117779" w:rsidRDefault="00345436" w:rsidP="00A16F08">
      <w:pPr>
        <w:autoSpaceDE w:val="0"/>
        <w:autoSpaceDN w:val="0"/>
        <w:adjustRightInd w:val="0"/>
        <w:jc w:val="both"/>
        <w:rPr>
          <w:color w:val="000000" w:themeColor="text1"/>
          <w:sz w:val="24"/>
          <w:szCs w:val="24"/>
        </w:rPr>
      </w:pPr>
      <w:r w:rsidRPr="00117779">
        <w:rPr>
          <w:color w:val="000000" w:themeColor="text1"/>
          <w:sz w:val="24"/>
          <w:szCs w:val="24"/>
        </w:rPr>
        <w:t xml:space="preserve">4) </w:t>
      </w:r>
      <w:r w:rsidR="006F45B0" w:rsidRPr="00117779">
        <w:rPr>
          <w:color w:val="000000" w:themeColor="text1"/>
          <w:sz w:val="24"/>
          <w:szCs w:val="24"/>
        </w:rPr>
        <w:t>территории, прилегающие к административным и общественным зданиям, строениям и учреждениям (театрам, кинотеатрам, школам, дошкольным учреждениям, поликлиникам и иным объектам);</w:t>
      </w:r>
    </w:p>
    <w:p w:rsidR="006F45B0" w:rsidRPr="00117779" w:rsidRDefault="006F45B0" w:rsidP="00A16F08">
      <w:pPr>
        <w:autoSpaceDE w:val="0"/>
        <w:autoSpaceDN w:val="0"/>
        <w:adjustRightInd w:val="0"/>
        <w:jc w:val="both"/>
        <w:rPr>
          <w:color w:val="000000" w:themeColor="text1"/>
          <w:sz w:val="24"/>
          <w:szCs w:val="24"/>
        </w:rPr>
      </w:pPr>
      <w:r w:rsidRPr="00117779">
        <w:rPr>
          <w:color w:val="000000" w:themeColor="text1"/>
          <w:sz w:val="24"/>
          <w:szCs w:val="24"/>
        </w:rPr>
        <w:t>5) Кладбища, мемориалы.</w:t>
      </w:r>
    </w:p>
    <w:p w:rsidR="00BB092D" w:rsidRPr="00117779" w:rsidRDefault="00BB092D" w:rsidP="00795370">
      <w:pPr>
        <w:pStyle w:val="ConsPlusNormal"/>
        <w:numPr>
          <w:ilvl w:val="2"/>
          <w:numId w:val="18"/>
        </w:numPr>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 xml:space="preserve">В местах массового пребывания людей </w:t>
      </w:r>
      <w:r w:rsidR="0008375B" w:rsidRPr="00117779">
        <w:rPr>
          <w:rFonts w:ascii="Times New Roman" w:hAnsi="Times New Roman" w:cs="Times New Roman"/>
          <w:color w:val="000000" w:themeColor="text1"/>
          <w:sz w:val="24"/>
          <w:szCs w:val="24"/>
        </w:rPr>
        <w:t xml:space="preserve">физические, юридические лицами, иные хозяйствующие субъекты, независимо от их организационно-правовой формы и формы собственности, являющиеся ответственными за объекты благоустройства, </w:t>
      </w:r>
      <w:r w:rsidRPr="00117779">
        <w:rPr>
          <w:rFonts w:ascii="Times New Roman" w:hAnsi="Times New Roman" w:cs="Times New Roman"/>
          <w:color w:val="000000" w:themeColor="text1"/>
          <w:sz w:val="24"/>
          <w:szCs w:val="24"/>
        </w:rPr>
        <w:t>обязаны:</w:t>
      </w:r>
    </w:p>
    <w:p w:rsidR="00BB092D" w:rsidRPr="00117779" w:rsidRDefault="00BB092D"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Выполнять работы по благоустройству мест массового пребывания граждан в соответств</w:t>
      </w:r>
      <w:r w:rsidR="00EE2DEF" w:rsidRPr="00117779">
        <w:rPr>
          <w:color w:val="000000" w:themeColor="text1"/>
          <w:sz w:val="24"/>
          <w:szCs w:val="24"/>
        </w:rPr>
        <w:t>ии с проектами благоустройства, согласованными в установленном  порядке</w:t>
      </w:r>
      <w:r w:rsidRPr="00117779">
        <w:rPr>
          <w:color w:val="000000" w:themeColor="text1"/>
          <w:sz w:val="24"/>
          <w:szCs w:val="24"/>
        </w:rPr>
        <w:t>;</w:t>
      </w:r>
    </w:p>
    <w:p w:rsidR="00BB092D" w:rsidRPr="00117779" w:rsidRDefault="00BB092D"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Устанавливать в местах массового пребывания граждан урны для сбора мелкого мусора и своевременно очищать их;</w:t>
      </w:r>
    </w:p>
    <w:p w:rsidR="00BB092D" w:rsidRPr="00117779" w:rsidRDefault="00BB092D"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 xml:space="preserve">По согласованию </w:t>
      </w:r>
      <w:r w:rsidR="006A40E7">
        <w:rPr>
          <w:color w:val="000000" w:themeColor="text1"/>
          <w:sz w:val="24"/>
          <w:szCs w:val="24"/>
        </w:rPr>
        <w:t>с управлением жилищно-коммунального хозяйства муниципального образования город-курорт Анапа</w:t>
      </w:r>
      <w:r w:rsidRPr="00117779">
        <w:rPr>
          <w:color w:val="000000" w:themeColor="text1"/>
          <w:sz w:val="24"/>
          <w:szCs w:val="24"/>
        </w:rPr>
        <w:t>обеспечить установку биотуалетов</w:t>
      </w:r>
      <w:proofErr w:type="gramStart"/>
      <w:r w:rsidRPr="00117779">
        <w:rPr>
          <w:color w:val="000000" w:themeColor="text1"/>
          <w:sz w:val="24"/>
          <w:szCs w:val="24"/>
        </w:rPr>
        <w:t>,и</w:t>
      </w:r>
      <w:proofErr w:type="gramEnd"/>
      <w:r w:rsidRPr="00117779">
        <w:rPr>
          <w:color w:val="000000" w:themeColor="text1"/>
          <w:sz w:val="24"/>
          <w:szCs w:val="24"/>
        </w:rPr>
        <w:t>х своевременн</w:t>
      </w:r>
      <w:r w:rsidR="0014179C" w:rsidRPr="00117779">
        <w:rPr>
          <w:color w:val="000000" w:themeColor="text1"/>
          <w:sz w:val="24"/>
          <w:szCs w:val="24"/>
        </w:rPr>
        <w:t>ое обслуживание,</w:t>
      </w:r>
      <w:r w:rsidRPr="00117779">
        <w:rPr>
          <w:color w:val="000000" w:themeColor="text1"/>
          <w:sz w:val="24"/>
          <w:szCs w:val="24"/>
        </w:rPr>
        <w:t xml:space="preserve"> очистку и дезинфекцию</w:t>
      </w:r>
      <w:r w:rsidR="0014179C" w:rsidRPr="00117779">
        <w:rPr>
          <w:color w:val="000000" w:themeColor="text1"/>
          <w:sz w:val="24"/>
          <w:szCs w:val="24"/>
        </w:rPr>
        <w:t xml:space="preserve"> с учетом требований к установке и содержанию туалетов.</w:t>
      </w:r>
    </w:p>
    <w:p w:rsidR="0008375B" w:rsidRPr="00117779" w:rsidRDefault="0008375B"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В непосредственной близости к местам массового пребывания граждан, а также возле административных зданий, строений и сооружений, промышленных предприятий о</w:t>
      </w:r>
      <w:r w:rsidR="00BB092D" w:rsidRPr="00117779">
        <w:rPr>
          <w:color w:val="000000" w:themeColor="text1"/>
          <w:sz w:val="24"/>
          <w:szCs w:val="24"/>
        </w:rPr>
        <w:t xml:space="preserve">существлять обустройство, содержание и уборку </w:t>
      </w:r>
      <w:r w:rsidRPr="00117779">
        <w:rPr>
          <w:color w:val="000000" w:themeColor="text1"/>
          <w:sz w:val="24"/>
          <w:szCs w:val="24"/>
        </w:rPr>
        <w:t xml:space="preserve">парковок (парковочных карманов), технологических и вспомогательных площадок в соответствии с действующими нормативными требованиями. </w:t>
      </w:r>
    </w:p>
    <w:p w:rsidR="00BB092D" w:rsidRPr="00117779" w:rsidRDefault="00BB092D"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Обеспечивать освещение мест массового пребывания граждан в темное время суток.</w:t>
      </w:r>
    </w:p>
    <w:p w:rsidR="0039625C" w:rsidRPr="00117779" w:rsidRDefault="007A4DE8" w:rsidP="00795370">
      <w:pPr>
        <w:pStyle w:val="ConsPlusNormal"/>
        <w:numPr>
          <w:ilvl w:val="2"/>
          <w:numId w:val="18"/>
        </w:numPr>
        <w:ind w:left="0" w:firstLine="709"/>
        <w:jc w:val="both"/>
        <w:rPr>
          <w:rFonts w:ascii="Times New Roman" w:hAnsi="Times New Roman" w:cs="Times New Roman"/>
          <w:color w:val="000000" w:themeColor="text1"/>
          <w:sz w:val="24"/>
          <w:szCs w:val="24"/>
        </w:rPr>
      </w:pPr>
      <w:proofErr w:type="gramStart"/>
      <w:r w:rsidRPr="00117779">
        <w:rPr>
          <w:rFonts w:ascii="Times New Roman" w:hAnsi="Times New Roman" w:cs="Times New Roman"/>
          <w:color w:val="000000" w:themeColor="text1"/>
          <w:sz w:val="24"/>
          <w:szCs w:val="24"/>
        </w:rPr>
        <w:t>О</w:t>
      </w:r>
      <w:r w:rsidR="0039625C" w:rsidRPr="00117779">
        <w:rPr>
          <w:rFonts w:ascii="Times New Roman" w:hAnsi="Times New Roman" w:cs="Times New Roman"/>
          <w:color w:val="000000" w:themeColor="text1"/>
          <w:sz w:val="24"/>
          <w:szCs w:val="24"/>
        </w:rPr>
        <w:t>бязательный перечень элементов благоустройства на территории мест отдыха и массового пребывания людей включает твердые виды покрытия (в виде плиточного мощения или асфальта), элементы сопряжения поверхностей, озеленение, скамьи, урны и малые контейнеры для мусора, уличное техническое оборудование, осветительное оборудование, оборудование архитектурно-декоративного освещения, носителей городской информации, элементы защиты участков озеленения (металлические ограждения, специальные виды покрытий и т.п.);</w:t>
      </w:r>
      <w:proofErr w:type="gramEnd"/>
    </w:p>
    <w:p w:rsidR="00345436" w:rsidRPr="00117779" w:rsidRDefault="00345436" w:rsidP="00795370">
      <w:pPr>
        <w:pStyle w:val="ConsPlusNormal"/>
        <w:numPr>
          <w:ilvl w:val="2"/>
          <w:numId w:val="18"/>
        </w:numPr>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Уборка площадей, парков, скверов, бульваров, набережных и иных территорий общего пользования:</w:t>
      </w:r>
    </w:p>
    <w:p w:rsidR="00345436" w:rsidRPr="00117779" w:rsidRDefault="000E4638"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У</w:t>
      </w:r>
      <w:r w:rsidR="00345436" w:rsidRPr="00117779">
        <w:rPr>
          <w:color w:val="000000" w:themeColor="text1"/>
          <w:sz w:val="24"/>
          <w:szCs w:val="24"/>
        </w:rPr>
        <w:t xml:space="preserve">борка площадей, парков, скверов, бульваров, набережных должна производиться с 23.00 до 8.00. </w:t>
      </w:r>
      <w:proofErr w:type="gramStart"/>
      <w:r w:rsidR="00345436" w:rsidRPr="00117779">
        <w:rPr>
          <w:color w:val="000000" w:themeColor="text1"/>
          <w:sz w:val="24"/>
          <w:szCs w:val="24"/>
        </w:rPr>
        <w:t xml:space="preserve">Днем производятся </w:t>
      </w:r>
      <w:r w:rsidR="004114A8" w:rsidRPr="00117779">
        <w:rPr>
          <w:color w:val="000000" w:themeColor="text1"/>
          <w:sz w:val="24"/>
          <w:szCs w:val="24"/>
        </w:rPr>
        <w:t>мониторинг, текущая</w:t>
      </w:r>
      <w:r w:rsidR="00345436" w:rsidRPr="00117779">
        <w:rPr>
          <w:color w:val="000000" w:themeColor="text1"/>
          <w:sz w:val="24"/>
          <w:szCs w:val="24"/>
        </w:rPr>
        <w:t xml:space="preserve"> уборка и очистка наполненных отходами урн и мусоросборников;</w:t>
      </w:r>
      <w:proofErr w:type="gramEnd"/>
    </w:p>
    <w:p w:rsidR="00345436" w:rsidRPr="00117779" w:rsidRDefault="000E4638"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П</w:t>
      </w:r>
      <w:r w:rsidR="00345436" w:rsidRPr="00117779">
        <w:rPr>
          <w:color w:val="000000" w:themeColor="text1"/>
          <w:sz w:val="24"/>
          <w:szCs w:val="24"/>
        </w:rPr>
        <w:t>ри уборке в зимний период дорог в парках, садах, скверах, на бульварах, набережных и в других зонах отдыха допускается временное складирование снега, не содержащего химических реагентов, в места, заранее определенные для этих целей, при условии сохранности зеленых насаждений и обеспечении оттока талых вод.</w:t>
      </w:r>
    </w:p>
    <w:p w:rsidR="00345436" w:rsidRPr="00117779" w:rsidRDefault="00345436" w:rsidP="00795370">
      <w:pPr>
        <w:pStyle w:val="ConsPlusNormal"/>
        <w:numPr>
          <w:ilvl w:val="2"/>
          <w:numId w:val="18"/>
        </w:numPr>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Уборка и санитар</w:t>
      </w:r>
      <w:r w:rsidR="00637DA1" w:rsidRPr="00117779">
        <w:rPr>
          <w:rFonts w:ascii="Times New Roman" w:hAnsi="Times New Roman" w:cs="Times New Roman"/>
          <w:color w:val="000000" w:themeColor="text1"/>
          <w:sz w:val="24"/>
          <w:szCs w:val="24"/>
        </w:rPr>
        <w:t>ное содержание розничных рынков.</w:t>
      </w:r>
    </w:p>
    <w:p w:rsidR="00345436" w:rsidRPr="00117779" w:rsidRDefault="00824F58"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Т</w:t>
      </w:r>
      <w:r w:rsidR="00345436" w:rsidRPr="00117779">
        <w:rPr>
          <w:color w:val="000000" w:themeColor="text1"/>
          <w:sz w:val="24"/>
          <w:szCs w:val="24"/>
        </w:rPr>
        <w:t xml:space="preserve">ерритории розничных рынков (далее - рынок) должны быть благоустроены, оборудованы туалетами, хозяйственными и контейнерными площадками, </w:t>
      </w:r>
      <w:r w:rsidR="00345436" w:rsidRPr="00117779">
        <w:rPr>
          <w:color w:val="000000" w:themeColor="text1"/>
          <w:sz w:val="24"/>
          <w:szCs w:val="24"/>
        </w:rPr>
        <w:lastRenderedPageBreak/>
        <w:t>контейнерами и урнами, должны иметь твердые покрытия и уклоны для стока ливневых и талых вод, а также иметь водопровод и канализацию;</w:t>
      </w:r>
    </w:p>
    <w:p w:rsidR="00345436" w:rsidRPr="00117779" w:rsidRDefault="00824F58"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О</w:t>
      </w:r>
      <w:r w:rsidR="00345436" w:rsidRPr="00117779">
        <w:rPr>
          <w:color w:val="000000" w:themeColor="text1"/>
          <w:sz w:val="24"/>
          <w:szCs w:val="24"/>
        </w:rPr>
        <w:t xml:space="preserve">сновная уборка территории рынка и прилегающей территории производится после его закрытия. Днем осуществляется </w:t>
      </w:r>
      <w:r w:rsidR="004114A8" w:rsidRPr="00117779">
        <w:rPr>
          <w:color w:val="000000" w:themeColor="text1"/>
          <w:sz w:val="24"/>
          <w:szCs w:val="24"/>
        </w:rPr>
        <w:t>текущая</w:t>
      </w:r>
      <w:r w:rsidR="00345436" w:rsidRPr="00117779">
        <w:rPr>
          <w:color w:val="000000" w:themeColor="text1"/>
          <w:sz w:val="24"/>
          <w:szCs w:val="24"/>
        </w:rPr>
        <w:t xml:space="preserve"> уборка и очистка наполненных твердыми бытовыми отходами мусоросборников;</w:t>
      </w:r>
    </w:p>
    <w:p w:rsidR="00345436" w:rsidRPr="00117779" w:rsidRDefault="00824F58"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В</w:t>
      </w:r>
      <w:r w:rsidR="00345436" w:rsidRPr="00117779">
        <w:rPr>
          <w:color w:val="000000" w:themeColor="text1"/>
          <w:sz w:val="24"/>
          <w:szCs w:val="24"/>
        </w:rPr>
        <w:t xml:space="preserve"> летний период года на территории рынка в обязательном порядке еженедельно производится влажная уборка;</w:t>
      </w:r>
    </w:p>
    <w:p w:rsidR="00345436" w:rsidRPr="00117779" w:rsidRDefault="00824F58"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Т</w:t>
      </w:r>
      <w:r w:rsidR="00345436" w:rsidRPr="00117779">
        <w:rPr>
          <w:color w:val="000000" w:themeColor="text1"/>
          <w:sz w:val="24"/>
          <w:szCs w:val="24"/>
        </w:rPr>
        <w:t>ерритория рынка оборудуется урнами из расчета одна урна на 40 кв. м площади, причем расстояние между ними вдоль линии прилавка не должно превышать 10 м;</w:t>
      </w:r>
    </w:p>
    <w:p w:rsidR="00345436" w:rsidRPr="00117779" w:rsidRDefault="00345436"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Не допускается деятельность организаций, предприятий торговли и бытового обслуживания, киосков, торговых палаток и павильонов, расположенных на территории рынка и в непосредственной близости с ним, без заключения договора на оказание услуг по вывозу и размещению твердых бытовых отходов.</w:t>
      </w:r>
    </w:p>
    <w:p w:rsidR="00345436" w:rsidRPr="00117779" w:rsidRDefault="00345436" w:rsidP="00795370">
      <w:pPr>
        <w:pStyle w:val="ConsPlusNormal"/>
        <w:numPr>
          <w:ilvl w:val="2"/>
          <w:numId w:val="18"/>
        </w:numPr>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Уборка и санитарное содержание объектов торговл</w:t>
      </w:r>
      <w:r w:rsidR="00637DA1" w:rsidRPr="00117779">
        <w:rPr>
          <w:rFonts w:ascii="Times New Roman" w:hAnsi="Times New Roman" w:cs="Times New Roman"/>
          <w:color w:val="000000" w:themeColor="text1"/>
          <w:sz w:val="24"/>
          <w:szCs w:val="24"/>
        </w:rPr>
        <w:t>и и (или) общественного питания.</w:t>
      </w:r>
    </w:p>
    <w:p w:rsidR="00345436" w:rsidRPr="00117779" w:rsidRDefault="00824F58"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П</w:t>
      </w:r>
      <w:r w:rsidR="00345436" w:rsidRPr="00117779">
        <w:rPr>
          <w:color w:val="000000" w:themeColor="text1"/>
          <w:sz w:val="24"/>
          <w:szCs w:val="24"/>
        </w:rPr>
        <w:t xml:space="preserve">олная уборка территорий объектов торговли и (или) общественного питания и прилегающих территорий осуществляется не менее двух раз в сутки (утром и вечером). Днем производятся </w:t>
      </w:r>
      <w:r w:rsidR="004114A8" w:rsidRPr="00117779">
        <w:rPr>
          <w:color w:val="000000" w:themeColor="text1"/>
          <w:sz w:val="24"/>
          <w:szCs w:val="24"/>
        </w:rPr>
        <w:t>текущая</w:t>
      </w:r>
      <w:r w:rsidR="00345436" w:rsidRPr="00117779">
        <w:rPr>
          <w:color w:val="000000" w:themeColor="text1"/>
          <w:sz w:val="24"/>
          <w:szCs w:val="24"/>
        </w:rPr>
        <w:t xml:space="preserve"> уборка и очистка наполненных отходами урн и мусоросборников;</w:t>
      </w:r>
    </w:p>
    <w:p w:rsidR="00345436" w:rsidRPr="00117779" w:rsidRDefault="00824F58"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У</w:t>
      </w:r>
      <w:r w:rsidR="00345436" w:rsidRPr="00117779">
        <w:rPr>
          <w:color w:val="000000" w:themeColor="text1"/>
          <w:sz w:val="24"/>
          <w:szCs w:val="24"/>
        </w:rPr>
        <w:t xml:space="preserve"> входа в объекты торговли и (или) общественного питания устанавливается не менее двух урн;</w:t>
      </w:r>
    </w:p>
    <w:p w:rsidR="00345436" w:rsidRPr="00117779" w:rsidRDefault="00824F58"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В</w:t>
      </w:r>
      <w:r w:rsidR="00345436" w:rsidRPr="00117779">
        <w:rPr>
          <w:color w:val="000000" w:themeColor="text1"/>
          <w:sz w:val="24"/>
          <w:szCs w:val="24"/>
        </w:rPr>
        <w:t xml:space="preserve"> местах временной уличной торговли проводится уборка прилегающих территорий. Складирование тары и товаров на газонах и тротуарах не допускается;</w:t>
      </w:r>
    </w:p>
    <w:p w:rsidR="00345436" w:rsidRPr="00117779" w:rsidRDefault="00824F58"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О</w:t>
      </w:r>
      <w:r w:rsidR="00345436" w:rsidRPr="00117779">
        <w:rPr>
          <w:color w:val="000000" w:themeColor="text1"/>
          <w:sz w:val="24"/>
          <w:szCs w:val="24"/>
        </w:rPr>
        <w:t>беспечивается вывоз отходов.</w:t>
      </w:r>
    </w:p>
    <w:p w:rsidR="00345436" w:rsidRPr="00117779" w:rsidRDefault="00345436" w:rsidP="00795370">
      <w:pPr>
        <w:pStyle w:val="ConsPlusNormal"/>
        <w:numPr>
          <w:ilvl w:val="2"/>
          <w:numId w:val="18"/>
        </w:numPr>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 xml:space="preserve">Уборка территорий иных торговых площадок, комплексов объектов нестационарной мелкорозничной сети, социально-культурного назначения производится после их закрытия с обязательной предварительной поливкой в теплое время года. Текущая уборка производится в течение дня. Обеспечивается ежедневный вывоз </w:t>
      </w:r>
      <w:r w:rsidR="00D72026" w:rsidRPr="00117779">
        <w:rPr>
          <w:rFonts w:ascii="Times New Roman" w:hAnsi="Times New Roman" w:cs="Times New Roman"/>
          <w:color w:val="000000" w:themeColor="text1"/>
          <w:sz w:val="24"/>
          <w:szCs w:val="24"/>
        </w:rPr>
        <w:t>ТКО</w:t>
      </w:r>
      <w:r w:rsidRPr="00117779">
        <w:rPr>
          <w:rFonts w:ascii="Times New Roman" w:hAnsi="Times New Roman" w:cs="Times New Roman"/>
          <w:color w:val="000000" w:themeColor="text1"/>
          <w:sz w:val="24"/>
          <w:szCs w:val="24"/>
        </w:rPr>
        <w:t>.</w:t>
      </w:r>
    </w:p>
    <w:p w:rsidR="00D72026" w:rsidRPr="00117779" w:rsidRDefault="00824F58" w:rsidP="00795370">
      <w:pPr>
        <w:pStyle w:val="ConsPlusNormal"/>
        <w:numPr>
          <w:ilvl w:val="2"/>
          <w:numId w:val="18"/>
        </w:numPr>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П</w:t>
      </w:r>
      <w:r w:rsidR="00D72026" w:rsidRPr="00117779">
        <w:rPr>
          <w:rFonts w:ascii="Times New Roman" w:hAnsi="Times New Roman" w:cs="Times New Roman"/>
          <w:color w:val="000000" w:themeColor="text1"/>
          <w:sz w:val="24"/>
          <w:szCs w:val="24"/>
        </w:rPr>
        <w:t xml:space="preserve">ри проведении массовых мероприятий их организаторы обязаны обеспечить уборку места проведения мероприятия, прилегающих к нему территорий и восстановление </w:t>
      </w:r>
      <w:r w:rsidR="00FA6E2A" w:rsidRPr="00117779">
        <w:rPr>
          <w:rFonts w:ascii="Times New Roman" w:hAnsi="Times New Roman" w:cs="Times New Roman"/>
          <w:color w:val="000000" w:themeColor="text1"/>
          <w:sz w:val="24"/>
          <w:szCs w:val="24"/>
        </w:rPr>
        <w:t>объектов</w:t>
      </w:r>
      <w:r w:rsidR="00D72026" w:rsidRPr="00117779">
        <w:rPr>
          <w:rFonts w:ascii="Times New Roman" w:hAnsi="Times New Roman" w:cs="Times New Roman"/>
          <w:color w:val="000000" w:themeColor="text1"/>
          <w:sz w:val="24"/>
          <w:szCs w:val="24"/>
        </w:rPr>
        <w:t xml:space="preserve"> благоустройства. Порядок уборки места проведения мероприятия, прилегающих к нему территорий и восстановления </w:t>
      </w:r>
      <w:r w:rsidR="00FA6E2A" w:rsidRPr="00117779">
        <w:rPr>
          <w:rFonts w:ascii="Times New Roman" w:hAnsi="Times New Roman" w:cs="Times New Roman"/>
          <w:color w:val="000000" w:themeColor="text1"/>
          <w:sz w:val="24"/>
          <w:szCs w:val="24"/>
        </w:rPr>
        <w:t xml:space="preserve">объектов </w:t>
      </w:r>
      <w:r w:rsidR="00D72026" w:rsidRPr="00117779">
        <w:rPr>
          <w:rFonts w:ascii="Times New Roman" w:hAnsi="Times New Roman" w:cs="Times New Roman"/>
          <w:color w:val="000000" w:themeColor="text1"/>
          <w:sz w:val="24"/>
          <w:szCs w:val="24"/>
        </w:rPr>
        <w:t>благоустройства определяется на стадии получения в установленном порядке соответствующего разрешения на проведение мероприятия.</w:t>
      </w:r>
    </w:p>
    <w:p w:rsidR="00345436" w:rsidRPr="00117779" w:rsidRDefault="00824F58" w:rsidP="00795370">
      <w:pPr>
        <w:pStyle w:val="ConsPlusNormal"/>
        <w:numPr>
          <w:ilvl w:val="2"/>
          <w:numId w:val="18"/>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П</w:t>
      </w:r>
      <w:r w:rsidR="00345436" w:rsidRPr="00117779">
        <w:rPr>
          <w:rFonts w:ascii="Times New Roman" w:hAnsi="Times New Roman" w:cs="Times New Roman"/>
          <w:color w:val="000000" w:themeColor="text1"/>
          <w:sz w:val="24"/>
          <w:szCs w:val="24"/>
        </w:rPr>
        <w:t>о мере загрязнения должна производиться очистка фонтанов, прудов, берегов рек на территориях мест отдыха или массового пребывания людей;</w:t>
      </w:r>
    </w:p>
    <w:p w:rsidR="00D72026" w:rsidRPr="00117779" w:rsidRDefault="00D72026" w:rsidP="00795370">
      <w:pPr>
        <w:pStyle w:val="ConsPlusNormal"/>
        <w:numPr>
          <w:ilvl w:val="2"/>
          <w:numId w:val="18"/>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 xml:space="preserve">Ответственность за состояние и эксплуатацию фонтанов возлагается на юридических и физических лиц, являющихся правообладателями фонтанов. </w:t>
      </w:r>
    </w:p>
    <w:p w:rsidR="00D72026" w:rsidRPr="00117779" w:rsidRDefault="00D72026" w:rsidP="00795370">
      <w:pPr>
        <w:pStyle w:val="ConsPlusNormal"/>
        <w:numPr>
          <w:ilvl w:val="2"/>
          <w:numId w:val="18"/>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В период работы фонтанов очистка водной поверхности от мусора производится ежедневно. Юридические и физические лица, являющиеся правообладателями фонтанов, обязаны содержать их в чистоте, в том числе в период отключения.</w:t>
      </w:r>
    </w:p>
    <w:p w:rsidR="00345436" w:rsidRPr="00117779" w:rsidRDefault="00345436" w:rsidP="00795370">
      <w:pPr>
        <w:pStyle w:val="ConsPlusNormal"/>
        <w:numPr>
          <w:ilvl w:val="2"/>
          <w:numId w:val="18"/>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На территориях мест отдыха и массового пребывания людей не допускается:</w:t>
      </w:r>
    </w:p>
    <w:p w:rsidR="00345436" w:rsidRPr="00117779" w:rsidRDefault="00824F58"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Х</w:t>
      </w:r>
      <w:r w:rsidR="00345436" w:rsidRPr="00117779">
        <w:rPr>
          <w:color w:val="000000" w:themeColor="text1"/>
          <w:sz w:val="24"/>
          <w:szCs w:val="24"/>
        </w:rPr>
        <w:t>ранить, складировать тару</w:t>
      </w:r>
      <w:proofErr w:type="gramStart"/>
      <w:r w:rsidR="00636300" w:rsidRPr="00117779">
        <w:rPr>
          <w:color w:val="000000" w:themeColor="text1"/>
          <w:sz w:val="24"/>
          <w:szCs w:val="24"/>
        </w:rPr>
        <w:t>,т</w:t>
      </w:r>
      <w:proofErr w:type="gramEnd"/>
      <w:r w:rsidR="00636300" w:rsidRPr="00117779">
        <w:rPr>
          <w:color w:val="000000" w:themeColor="text1"/>
          <w:sz w:val="24"/>
          <w:szCs w:val="24"/>
        </w:rPr>
        <w:t xml:space="preserve">оварную упаковку, запасы товаров </w:t>
      </w:r>
      <w:r w:rsidR="00345436" w:rsidRPr="00117779">
        <w:rPr>
          <w:color w:val="000000" w:themeColor="text1"/>
          <w:sz w:val="24"/>
          <w:szCs w:val="24"/>
        </w:rPr>
        <w:t>и торговое оборудование в не предназначенных для этого местах</w:t>
      </w:r>
      <w:r w:rsidR="00636300" w:rsidRPr="00117779">
        <w:rPr>
          <w:color w:val="000000" w:themeColor="text1"/>
          <w:sz w:val="24"/>
          <w:szCs w:val="24"/>
        </w:rPr>
        <w:t>, производить организацию торговли без специального оборудования</w:t>
      </w:r>
      <w:r w:rsidR="00345436" w:rsidRPr="00117779">
        <w:rPr>
          <w:color w:val="000000" w:themeColor="text1"/>
          <w:sz w:val="24"/>
          <w:szCs w:val="24"/>
        </w:rPr>
        <w:t>;</w:t>
      </w:r>
    </w:p>
    <w:p w:rsidR="00345436" w:rsidRPr="00117779" w:rsidRDefault="00824F58"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П</w:t>
      </w:r>
      <w:r w:rsidR="00AC1C91" w:rsidRPr="00117779">
        <w:rPr>
          <w:color w:val="000000" w:themeColor="text1"/>
          <w:sz w:val="24"/>
          <w:szCs w:val="24"/>
        </w:rPr>
        <w:t>роизводить мойку и ремонт</w:t>
      </w:r>
      <w:r w:rsidR="00345436" w:rsidRPr="00117779">
        <w:rPr>
          <w:color w:val="000000" w:themeColor="text1"/>
          <w:sz w:val="24"/>
          <w:szCs w:val="24"/>
        </w:rPr>
        <w:t xml:space="preserve"> автотранспортны</w:t>
      </w:r>
      <w:r w:rsidR="00AC1C91" w:rsidRPr="00117779">
        <w:rPr>
          <w:color w:val="000000" w:themeColor="text1"/>
          <w:sz w:val="24"/>
          <w:szCs w:val="24"/>
        </w:rPr>
        <w:t>х</w:t>
      </w:r>
      <w:r w:rsidR="00345436" w:rsidRPr="00117779">
        <w:rPr>
          <w:color w:val="000000" w:themeColor="text1"/>
          <w:sz w:val="24"/>
          <w:szCs w:val="24"/>
        </w:rPr>
        <w:t xml:space="preserve"> средств, слив горюче-смазочны</w:t>
      </w:r>
      <w:r w:rsidR="00AC1C91" w:rsidRPr="00117779">
        <w:rPr>
          <w:color w:val="000000" w:themeColor="text1"/>
          <w:sz w:val="24"/>
          <w:szCs w:val="24"/>
        </w:rPr>
        <w:t>х</w:t>
      </w:r>
      <w:r w:rsidR="00345436" w:rsidRPr="00117779">
        <w:rPr>
          <w:color w:val="000000" w:themeColor="text1"/>
          <w:sz w:val="24"/>
          <w:szCs w:val="24"/>
        </w:rPr>
        <w:t xml:space="preserve"> жидкост</w:t>
      </w:r>
      <w:r w:rsidR="00AC1C91" w:rsidRPr="00117779">
        <w:rPr>
          <w:color w:val="000000" w:themeColor="text1"/>
          <w:sz w:val="24"/>
          <w:szCs w:val="24"/>
        </w:rPr>
        <w:t>ей</w:t>
      </w:r>
      <w:r w:rsidR="00345436" w:rsidRPr="00117779">
        <w:rPr>
          <w:color w:val="000000" w:themeColor="text1"/>
          <w:sz w:val="24"/>
          <w:szCs w:val="24"/>
        </w:rPr>
        <w:t>;</w:t>
      </w:r>
    </w:p>
    <w:p w:rsidR="00AC1C91" w:rsidRPr="00117779" w:rsidRDefault="00824F58"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lastRenderedPageBreak/>
        <w:t>У</w:t>
      </w:r>
      <w:r w:rsidR="00345436" w:rsidRPr="00117779">
        <w:rPr>
          <w:color w:val="000000" w:themeColor="text1"/>
          <w:sz w:val="24"/>
          <w:szCs w:val="24"/>
        </w:rPr>
        <w:t xml:space="preserve">страивать автостоянки, гаражи, </w:t>
      </w:r>
      <w:r w:rsidR="00AC1C91" w:rsidRPr="00117779">
        <w:rPr>
          <w:color w:val="000000" w:themeColor="text1"/>
          <w:sz w:val="24"/>
          <w:szCs w:val="24"/>
        </w:rPr>
        <w:t>организовывать платные стоянки автотранспортных средств;</w:t>
      </w:r>
    </w:p>
    <w:p w:rsidR="00345436" w:rsidRPr="00117779" w:rsidRDefault="00824F58"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У</w:t>
      </w:r>
      <w:r w:rsidR="00345436" w:rsidRPr="00117779">
        <w:rPr>
          <w:color w:val="000000" w:themeColor="text1"/>
          <w:sz w:val="24"/>
          <w:szCs w:val="24"/>
        </w:rPr>
        <w:t>станавливать рекламные конструкции</w:t>
      </w:r>
      <w:r w:rsidR="00AC1C91" w:rsidRPr="00117779">
        <w:rPr>
          <w:color w:val="000000" w:themeColor="text1"/>
          <w:sz w:val="24"/>
          <w:szCs w:val="24"/>
        </w:rPr>
        <w:t>, аттракционы</w:t>
      </w:r>
      <w:r w:rsidR="00345436" w:rsidRPr="00117779">
        <w:rPr>
          <w:color w:val="000000" w:themeColor="text1"/>
          <w:sz w:val="24"/>
          <w:szCs w:val="24"/>
        </w:rPr>
        <w:t xml:space="preserve"> с нарушением установленного порядка;</w:t>
      </w:r>
    </w:p>
    <w:p w:rsidR="00345436" w:rsidRPr="00117779" w:rsidRDefault="00824F58"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П</w:t>
      </w:r>
      <w:r w:rsidR="00345436" w:rsidRPr="00117779">
        <w:rPr>
          <w:color w:val="000000" w:themeColor="text1"/>
          <w:sz w:val="24"/>
          <w:szCs w:val="24"/>
        </w:rPr>
        <w:t>овреждать газоны, объекты естественного и искусственного озеленения;</w:t>
      </w:r>
    </w:p>
    <w:p w:rsidR="00345436" w:rsidRPr="00117779" w:rsidRDefault="00824F58"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П</w:t>
      </w:r>
      <w:r w:rsidR="00345436" w:rsidRPr="00117779">
        <w:rPr>
          <w:color w:val="000000" w:themeColor="text1"/>
          <w:sz w:val="24"/>
          <w:szCs w:val="24"/>
        </w:rPr>
        <w:t>овреждать малые архитектурные формы</w:t>
      </w:r>
      <w:r w:rsidR="00AC1C91" w:rsidRPr="00117779">
        <w:rPr>
          <w:color w:val="000000" w:themeColor="text1"/>
          <w:sz w:val="24"/>
          <w:szCs w:val="24"/>
        </w:rPr>
        <w:t>, иные объекты и элементы благоустройства</w:t>
      </w:r>
      <w:r w:rsidR="00345436" w:rsidRPr="00117779">
        <w:rPr>
          <w:color w:val="000000" w:themeColor="text1"/>
          <w:sz w:val="24"/>
          <w:szCs w:val="24"/>
        </w:rPr>
        <w:t xml:space="preserve"> и перемещать их с установленных мест;</w:t>
      </w:r>
    </w:p>
    <w:p w:rsidR="00345436" w:rsidRPr="00117779" w:rsidRDefault="00824F58"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С</w:t>
      </w:r>
      <w:r w:rsidR="00345436" w:rsidRPr="00117779">
        <w:rPr>
          <w:color w:val="000000" w:themeColor="text1"/>
          <w:sz w:val="24"/>
          <w:szCs w:val="24"/>
        </w:rPr>
        <w:t>идеть на столах и спинках скамеек;</w:t>
      </w:r>
    </w:p>
    <w:p w:rsidR="00345436" w:rsidRPr="00117779" w:rsidRDefault="00824F58"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В</w:t>
      </w:r>
      <w:r w:rsidR="00345436" w:rsidRPr="00117779">
        <w:rPr>
          <w:color w:val="000000" w:themeColor="text1"/>
          <w:sz w:val="24"/>
          <w:szCs w:val="24"/>
        </w:rPr>
        <w:t>ыливать остатки жидких продуктов, воду из сатураторных установок, квасных и пивных цистерн на тротуары, газоны и городские дороги;</w:t>
      </w:r>
    </w:p>
    <w:p w:rsidR="00345436" w:rsidRPr="00117779" w:rsidRDefault="00824F58"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С</w:t>
      </w:r>
      <w:r w:rsidR="00345436" w:rsidRPr="00117779">
        <w:rPr>
          <w:color w:val="000000" w:themeColor="text1"/>
          <w:sz w:val="24"/>
          <w:szCs w:val="24"/>
        </w:rPr>
        <w:t>амовольно размещать нестационарные объекты;</w:t>
      </w:r>
    </w:p>
    <w:p w:rsidR="00345436" w:rsidRPr="00117779" w:rsidRDefault="00824F58"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Н</w:t>
      </w:r>
      <w:r w:rsidR="00345436" w:rsidRPr="00117779">
        <w:rPr>
          <w:color w:val="000000" w:themeColor="text1"/>
          <w:sz w:val="24"/>
          <w:szCs w:val="24"/>
        </w:rPr>
        <w:t>арушать асфальтобетонное покрытие, целостность прилегающих зеленых зон и иных элементов благоустройства территорий;</w:t>
      </w:r>
    </w:p>
    <w:p w:rsidR="00345436" w:rsidRPr="00117779" w:rsidRDefault="00824F58"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С</w:t>
      </w:r>
      <w:r w:rsidR="00345436" w:rsidRPr="00117779">
        <w:rPr>
          <w:color w:val="000000" w:themeColor="text1"/>
          <w:sz w:val="24"/>
          <w:szCs w:val="24"/>
        </w:rPr>
        <w:t>кладировать твердые бытовые отходы в контейнеры (бункеры), предназначенные для сбора твердых бытовых отходов от населения, без наличия договора на размещение отходов в контейнеры (бункеры) для сбора твердых бытовых отходов с управляющими организациями;</w:t>
      </w:r>
    </w:p>
    <w:p w:rsidR="00345436" w:rsidRPr="00117779" w:rsidRDefault="00824F58"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С</w:t>
      </w:r>
      <w:r w:rsidR="00345436" w:rsidRPr="00117779">
        <w:rPr>
          <w:color w:val="000000" w:themeColor="text1"/>
          <w:sz w:val="24"/>
          <w:szCs w:val="24"/>
        </w:rPr>
        <w:t>амовольно перекрывать тротуары посредством установки железобетонных блоков, столбов, ограждений, шлагбаумов, сооружений и других устройств;</w:t>
      </w:r>
    </w:p>
    <w:p w:rsidR="00345436" w:rsidRPr="00117779" w:rsidRDefault="00824F58"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В</w:t>
      </w:r>
      <w:r w:rsidR="00345436" w:rsidRPr="00117779">
        <w:rPr>
          <w:color w:val="000000" w:themeColor="text1"/>
          <w:sz w:val="24"/>
          <w:szCs w:val="24"/>
        </w:rPr>
        <w:t xml:space="preserve">ыставлять </w:t>
      </w:r>
      <w:r w:rsidR="00AC1C91" w:rsidRPr="00117779">
        <w:rPr>
          <w:color w:val="000000" w:themeColor="text1"/>
          <w:sz w:val="24"/>
          <w:szCs w:val="24"/>
        </w:rPr>
        <w:t xml:space="preserve">торгово-холодильное оборудование, </w:t>
      </w:r>
      <w:r w:rsidR="00345436" w:rsidRPr="00117779">
        <w:rPr>
          <w:color w:val="000000" w:themeColor="text1"/>
          <w:sz w:val="24"/>
          <w:szCs w:val="24"/>
        </w:rPr>
        <w:t>товар за пределами</w:t>
      </w:r>
      <w:r w:rsidR="00AC1C91" w:rsidRPr="00117779">
        <w:rPr>
          <w:color w:val="000000" w:themeColor="text1"/>
          <w:sz w:val="24"/>
          <w:szCs w:val="24"/>
        </w:rPr>
        <w:t xml:space="preserve"> территории, отведенной для </w:t>
      </w:r>
      <w:r w:rsidR="00345436" w:rsidRPr="00117779">
        <w:rPr>
          <w:color w:val="000000" w:themeColor="text1"/>
          <w:sz w:val="24"/>
          <w:szCs w:val="24"/>
        </w:rPr>
        <w:t xml:space="preserve"> торгового объекта;</w:t>
      </w:r>
    </w:p>
    <w:p w:rsidR="00345436" w:rsidRPr="00117779" w:rsidRDefault="00824F58"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Р</w:t>
      </w:r>
      <w:r w:rsidR="00345436" w:rsidRPr="00117779">
        <w:rPr>
          <w:color w:val="000000" w:themeColor="text1"/>
          <w:sz w:val="24"/>
          <w:szCs w:val="24"/>
        </w:rPr>
        <w:t>азжигать костры, в том числе проводить мероприятия, предусматривающие использование открытого огня, использовать мангалы и иные приспособления для тепловой обработки пищи с помощью открытого огня.</w:t>
      </w:r>
    </w:p>
    <w:p w:rsidR="0014780A" w:rsidRPr="00117779" w:rsidRDefault="0014780A"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Выгуливать домашних животных, купать домашних животных на муниципальных пляжах.</w:t>
      </w:r>
    </w:p>
    <w:p w:rsidR="00D72026" w:rsidRPr="00117779" w:rsidRDefault="00847BB3" w:rsidP="00A16F08">
      <w:pPr>
        <w:jc w:val="both"/>
        <w:rPr>
          <w:color w:val="000000" w:themeColor="text1"/>
          <w:sz w:val="24"/>
          <w:szCs w:val="24"/>
        </w:rPr>
      </w:pPr>
      <w:r w:rsidRPr="00117779">
        <w:rPr>
          <w:color w:val="000000" w:themeColor="text1"/>
          <w:sz w:val="24"/>
          <w:szCs w:val="24"/>
        </w:rPr>
        <w:t xml:space="preserve">В случае </w:t>
      </w:r>
      <w:r w:rsidR="00D72026" w:rsidRPr="00117779">
        <w:rPr>
          <w:color w:val="000000" w:themeColor="text1"/>
          <w:sz w:val="24"/>
          <w:szCs w:val="24"/>
        </w:rPr>
        <w:t xml:space="preserve">испражнения домашних животных на территории города </w:t>
      </w:r>
      <w:r w:rsidR="006A40E7">
        <w:rPr>
          <w:color w:val="000000" w:themeColor="text1"/>
          <w:sz w:val="24"/>
          <w:szCs w:val="24"/>
        </w:rPr>
        <w:t>Анапа</w:t>
      </w:r>
      <w:r w:rsidRPr="00117779">
        <w:rPr>
          <w:color w:val="000000" w:themeColor="text1"/>
          <w:sz w:val="24"/>
          <w:szCs w:val="24"/>
        </w:rPr>
        <w:t xml:space="preserve">, владельцы домашних животных </w:t>
      </w:r>
      <w:r w:rsidR="00D72026" w:rsidRPr="00117779">
        <w:rPr>
          <w:color w:val="000000" w:themeColor="text1"/>
          <w:sz w:val="24"/>
          <w:szCs w:val="24"/>
        </w:rPr>
        <w:t xml:space="preserve">обязаны </w:t>
      </w:r>
      <w:r w:rsidRPr="00117779">
        <w:rPr>
          <w:color w:val="000000" w:themeColor="text1"/>
          <w:sz w:val="24"/>
          <w:szCs w:val="24"/>
        </w:rPr>
        <w:t>самостоятельно осуществлят</w:t>
      </w:r>
      <w:r w:rsidR="00AC1C91" w:rsidRPr="00117779">
        <w:rPr>
          <w:color w:val="000000" w:themeColor="text1"/>
          <w:sz w:val="24"/>
          <w:szCs w:val="24"/>
        </w:rPr>
        <w:t>ь</w:t>
      </w:r>
      <w:r w:rsidRPr="00117779">
        <w:rPr>
          <w:color w:val="000000" w:themeColor="text1"/>
          <w:sz w:val="24"/>
          <w:szCs w:val="24"/>
        </w:rPr>
        <w:t xml:space="preserve"> уборку </w:t>
      </w:r>
      <w:r w:rsidR="00D72026" w:rsidRPr="00117779">
        <w:rPr>
          <w:color w:val="000000" w:themeColor="text1"/>
          <w:sz w:val="24"/>
          <w:szCs w:val="24"/>
        </w:rPr>
        <w:t xml:space="preserve">экскрементов </w:t>
      </w:r>
      <w:r w:rsidRPr="00117779">
        <w:rPr>
          <w:color w:val="000000" w:themeColor="text1"/>
          <w:sz w:val="24"/>
          <w:szCs w:val="24"/>
        </w:rPr>
        <w:t xml:space="preserve">и </w:t>
      </w:r>
      <w:r w:rsidR="00D72026" w:rsidRPr="00117779">
        <w:rPr>
          <w:color w:val="000000" w:themeColor="text1"/>
          <w:sz w:val="24"/>
          <w:szCs w:val="24"/>
        </w:rPr>
        <w:t xml:space="preserve">их </w:t>
      </w:r>
      <w:r w:rsidRPr="00117779">
        <w:rPr>
          <w:color w:val="000000" w:themeColor="text1"/>
          <w:sz w:val="24"/>
          <w:szCs w:val="24"/>
        </w:rPr>
        <w:t>утилизацию</w:t>
      </w:r>
      <w:r w:rsidR="00D72026" w:rsidRPr="00117779">
        <w:rPr>
          <w:color w:val="000000" w:themeColor="text1"/>
          <w:sz w:val="24"/>
          <w:szCs w:val="24"/>
        </w:rPr>
        <w:t xml:space="preserve">. </w:t>
      </w:r>
    </w:p>
    <w:p w:rsidR="00345436" w:rsidRPr="00117779" w:rsidRDefault="00345436" w:rsidP="00795370">
      <w:pPr>
        <w:pStyle w:val="ConsPlusNormal"/>
        <w:numPr>
          <w:ilvl w:val="2"/>
          <w:numId w:val="18"/>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Территории гаражно-строительных кооперативов, открытых автомобильных стоянок должны иметь твердое водонепроницаемое покрытие и ливневую канализацию и оборудоваться контейнерами для сбора отходов производства и потребления.</w:t>
      </w:r>
    </w:p>
    <w:p w:rsidR="005D064B" w:rsidRPr="00117779" w:rsidRDefault="005D064B" w:rsidP="00795370">
      <w:pPr>
        <w:pStyle w:val="ConsPlusNormal"/>
        <w:numPr>
          <w:ilvl w:val="2"/>
          <w:numId w:val="18"/>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Вход на участок (место отдыха и массового пребывания людей) следует оборудовать доступными для инвалидов и других маломобильных групп населения, в том числе инвалидов-колясочников, элементами информации об объекте. На путях движения инвалидов и других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турникеты и другие устройства, создающие преграду для инвалидов и других маломобильных групп населения</w:t>
      </w:r>
    </w:p>
    <w:p w:rsidR="005D064B" w:rsidRPr="00117779" w:rsidRDefault="005D064B" w:rsidP="00795370">
      <w:pPr>
        <w:pStyle w:val="ConsPlusNormal"/>
        <w:numPr>
          <w:ilvl w:val="2"/>
          <w:numId w:val="18"/>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 xml:space="preserve">На территории на основных путях движения людей </w:t>
      </w:r>
      <w:r w:rsidR="00B66946" w:rsidRPr="00117779">
        <w:rPr>
          <w:rFonts w:ascii="Times New Roman" w:hAnsi="Times New Roman" w:cs="Times New Roman"/>
          <w:color w:val="000000" w:themeColor="text1"/>
          <w:sz w:val="24"/>
          <w:szCs w:val="24"/>
        </w:rPr>
        <w:t>следует</w:t>
      </w:r>
      <w:r w:rsidRPr="00117779">
        <w:rPr>
          <w:rFonts w:ascii="Times New Roman" w:hAnsi="Times New Roman" w:cs="Times New Roman"/>
          <w:color w:val="000000" w:themeColor="text1"/>
          <w:sz w:val="24"/>
          <w:szCs w:val="24"/>
        </w:rPr>
        <w:t xml:space="preserve"> предусматривать не менее чем через 100-150 м места отдыха, доступные для инвалидов и других маломобильных групп населения</w:t>
      </w:r>
    </w:p>
    <w:p w:rsidR="005D064B" w:rsidRPr="00117779" w:rsidRDefault="005D064B" w:rsidP="00A16F08">
      <w:pPr>
        <w:autoSpaceDE w:val="0"/>
        <w:autoSpaceDN w:val="0"/>
        <w:adjustRightInd w:val="0"/>
        <w:jc w:val="both"/>
        <w:rPr>
          <w:b/>
          <w:color w:val="000000" w:themeColor="text1"/>
          <w:sz w:val="24"/>
          <w:szCs w:val="24"/>
        </w:rPr>
      </w:pPr>
    </w:p>
    <w:p w:rsidR="001A5D51" w:rsidRPr="00117779" w:rsidRDefault="00445E94" w:rsidP="00795370">
      <w:pPr>
        <w:pStyle w:val="1"/>
        <w:numPr>
          <w:ilvl w:val="1"/>
          <w:numId w:val="18"/>
        </w:numPr>
        <w:spacing w:before="0"/>
        <w:ind w:left="0" w:firstLine="709"/>
        <w:jc w:val="both"/>
        <w:rPr>
          <w:rFonts w:ascii="Times New Roman" w:hAnsi="Times New Roman" w:cs="Times New Roman"/>
          <w:b w:val="0"/>
          <w:color w:val="000000" w:themeColor="text1"/>
          <w:sz w:val="24"/>
          <w:szCs w:val="24"/>
        </w:rPr>
      </w:pPr>
      <w:r w:rsidRPr="00117779">
        <w:rPr>
          <w:rFonts w:ascii="Times New Roman" w:hAnsi="Times New Roman" w:cs="Times New Roman"/>
          <w:b w:val="0"/>
          <w:color w:val="000000" w:themeColor="text1"/>
          <w:sz w:val="24"/>
          <w:szCs w:val="24"/>
        </w:rPr>
        <w:t>УБОРКА, СОДЕРЖАНИЕ И БЛАГОУСТРОЙСТВО ПРИДОМОВОЙ ТЕРРИТОРИИ МНОГОКВАРТИРНОГО ДОМА</w:t>
      </w:r>
    </w:p>
    <w:p w:rsidR="00B75983" w:rsidRPr="00117779" w:rsidRDefault="00B75983" w:rsidP="00A16F08">
      <w:pPr>
        <w:jc w:val="both"/>
        <w:rPr>
          <w:color w:val="000000" w:themeColor="text1"/>
          <w:sz w:val="24"/>
          <w:szCs w:val="24"/>
        </w:rPr>
      </w:pPr>
    </w:p>
    <w:p w:rsidR="00345436" w:rsidRPr="00117779" w:rsidRDefault="00555301" w:rsidP="00795370">
      <w:pPr>
        <w:pStyle w:val="ConsPlusNormal"/>
        <w:numPr>
          <w:ilvl w:val="2"/>
          <w:numId w:val="18"/>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 xml:space="preserve">Уборку придомовой территории следует </w:t>
      </w:r>
      <w:r w:rsidR="00B75983" w:rsidRPr="00117779">
        <w:rPr>
          <w:rFonts w:ascii="Times New Roman" w:hAnsi="Times New Roman" w:cs="Times New Roman"/>
          <w:color w:val="000000" w:themeColor="text1"/>
          <w:sz w:val="24"/>
          <w:szCs w:val="24"/>
        </w:rPr>
        <w:t xml:space="preserve">производить в течение всего дня </w:t>
      </w:r>
      <w:r w:rsidR="00345436" w:rsidRPr="00117779">
        <w:rPr>
          <w:rFonts w:ascii="Times New Roman" w:hAnsi="Times New Roman" w:cs="Times New Roman"/>
          <w:color w:val="000000" w:themeColor="text1"/>
          <w:sz w:val="24"/>
          <w:szCs w:val="24"/>
        </w:rPr>
        <w:t>в следующей последовательности: уборка тротуаров, пешеходных дорожек (в случае гололеда и скользкости - посыпка песком), а затем - дворовых территорий;</w:t>
      </w:r>
    </w:p>
    <w:p w:rsidR="00345436" w:rsidRPr="00117779" w:rsidRDefault="00824F58" w:rsidP="00795370">
      <w:pPr>
        <w:pStyle w:val="ConsPlusNormal"/>
        <w:numPr>
          <w:ilvl w:val="2"/>
          <w:numId w:val="18"/>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lastRenderedPageBreak/>
        <w:t>У</w:t>
      </w:r>
      <w:r w:rsidR="00345436" w:rsidRPr="00117779">
        <w:rPr>
          <w:rFonts w:ascii="Times New Roman" w:hAnsi="Times New Roman" w:cs="Times New Roman"/>
          <w:color w:val="000000" w:themeColor="text1"/>
          <w:sz w:val="24"/>
          <w:szCs w:val="24"/>
        </w:rPr>
        <w:t>борка, кроме снегоочистки, которая производится во время снегопадов, проводится до 8.00.</w:t>
      </w:r>
    </w:p>
    <w:p w:rsidR="00345436" w:rsidRPr="00117779" w:rsidRDefault="00345436" w:rsidP="00795370">
      <w:pPr>
        <w:pStyle w:val="ConsPlusNormal"/>
        <w:numPr>
          <w:ilvl w:val="2"/>
          <w:numId w:val="18"/>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Механизированную уборку допускается проводить в дневное время при скорости машин до 4 км/ч.</w:t>
      </w:r>
    </w:p>
    <w:p w:rsidR="00345436" w:rsidRPr="00117779" w:rsidRDefault="00345436" w:rsidP="00795370">
      <w:pPr>
        <w:pStyle w:val="ConsPlusNormal"/>
        <w:numPr>
          <w:ilvl w:val="2"/>
          <w:numId w:val="18"/>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Летняя уборка:</w:t>
      </w:r>
    </w:p>
    <w:p w:rsidR="00345436" w:rsidRPr="00117779" w:rsidRDefault="00345436"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летняя уборка придомовых территорий: подметание, мойка или поливка вручную или с помощью спецмашин - должна выполняться преимущественно в ранние, утренние, и поздние, вечерние, часы;</w:t>
      </w:r>
    </w:p>
    <w:p w:rsidR="00345436" w:rsidRPr="00117779" w:rsidRDefault="00345436"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мойку тротуаров следует производить только на открытых тротуарах, непосредственно граничащих с прилотковой полосой, и в направлении от зданий к проезжей части улицы;</w:t>
      </w:r>
    </w:p>
    <w:p w:rsidR="00345436" w:rsidRPr="00117779" w:rsidRDefault="00345436"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поливка тротуаров в жаркое время дня должна производиться по мере необходимости, но не реже двух раз в сутки.</w:t>
      </w:r>
    </w:p>
    <w:p w:rsidR="00345436" w:rsidRPr="00117779" w:rsidRDefault="00345436" w:rsidP="00795370">
      <w:pPr>
        <w:pStyle w:val="ConsPlusNormal"/>
        <w:numPr>
          <w:ilvl w:val="2"/>
          <w:numId w:val="18"/>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Зимняя уборка:</w:t>
      </w:r>
    </w:p>
    <w:p w:rsidR="00345436" w:rsidRPr="00117779" w:rsidRDefault="00824F58"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Н</w:t>
      </w:r>
      <w:r w:rsidR="00345436" w:rsidRPr="00117779">
        <w:rPr>
          <w:color w:val="000000" w:themeColor="text1"/>
          <w:sz w:val="24"/>
          <w:szCs w:val="24"/>
        </w:rPr>
        <w:t>акапливающийся на крышах снег должен своевременно сбрасываться на землю и перемещаться в прилотковую полосу, а на широких тротуарах - формироваться в валы;</w:t>
      </w:r>
    </w:p>
    <w:p w:rsidR="00345436" w:rsidRPr="00117779" w:rsidRDefault="00824F58"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У</w:t>
      </w:r>
      <w:r w:rsidR="00345436" w:rsidRPr="00117779">
        <w:rPr>
          <w:color w:val="000000" w:themeColor="text1"/>
          <w:sz w:val="24"/>
          <w:szCs w:val="24"/>
        </w:rPr>
        <w:t>бираемый снег должен сдвигаться с тротуаров на проезжую часть в прилотковую полосу, а во дворах - к местам складирования;</w:t>
      </w:r>
    </w:p>
    <w:p w:rsidR="00345436" w:rsidRPr="00117779" w:rsidRDefault="00824F58"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С</w:t>
      </w:r>
      <w:r w:rsidR="00345436" w:rsidRPr="00117779">
        <w:rPr>
          <w:color w:val="000000" w:themeColor="text1"/>
          <w:sz w:val="24"/>
          <w:szCs w:val="24"/>
        </w:rPr>
        <w:t>двинутый с внутриквартальных проездов снег следует укладывать в кучи и валы, расположенные параллельно бортовому камню, или складировать вдоль проезда при помощи, как правило, роторных снегоочистителей;</w:t>
      </w:r>
    </w:p>
    <w:p w:rsidR="00345436" w:rsidRPr="00117779" w:rsidRDefault="00824F58"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Н</w:t>
      </w:r>
      <w:r w:rsidR="00345436" w:rsidRPr="00117779">
        <w:rPr>
          <w:color w:val="000000" w:themeColor="text1"/>
          <w:sz w:val="24"/>
          <w:szCs w:val="24"/>
        </w:rPr>
        <w:t>а тротуарах шириной более 6 м, отделенных газонами от проезжей части улиц, допускается сдвигать снег на середину тротуара для последующего удаления;</w:t>
      </w:r>
    </w:p>
    <w:p w:rsidR="00345436" w:rsidRPr="00117779" w:rsidRDefault="00824F58"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Р</w:t>
      </w:r>
      <w:r w:rsidR="00345436" w:rsidRPr="00117779">
        <w:rPr>
          <w:color w:val="000000" w:themeColor="text1"/>
          <w:sz w:val="24"/>
          <w:szCs w:val="24"/>
        </w:rPr>
        <w:t>аботы по укладке снега в валы и кучи должны быть закончены на тротуарах не позднее шести часов с момента окончания снегопада, а на остальных территориях - не позднее 12 часов;</w:t>
      </w:r>
    </w:p>
    <w:p w:rsidR="00345436" w:rsidRPr="00117779" w:rsidRDefault="00824F58"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Д</w:t>
      </w:r>
      <w:r w:rsidR="00345436" w:rsidRPr="00117779">
        <w:rPr>
          <w:color w:val="000000" w:themeColor="text1"/>
          <w:sz w:val="24"/>
          <w:szCs w:val="24"/>
        </w:rPr>
        <w:t>опускается складировать не загрязненный песко-соляными смесями снег, собираемый во дворах, на внутриквартальных проездах, на газонах и на свободных территориях, не препятствующих свободному движению пешеходов и проезду автотранспорта, при обеспечении сохранения зеленых насаждений и отвода талых вод;</w:t>
      </w:r>
    </w:p>
    <w:p w:rsidR="00345436" w:rsidRPr="00117779" w:rsidRDefault="00824F58"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С</w:t>
      </w:r>
      <w:r w:rsidR="00345436" w:rsidRPr="00117779">
        <w:rPr>
          <w:color w:val="000000" w:themeColor="text1"/>
          <w:sz w:val="24"/>
          <w:szCs w:val="24"/>
        </w:rPr>
        <w:t>нег при ручной уборке тротуаров и внутриквартальных проездов должен убираться полностью, под скребок. При отсутствии усовершенствованных покрытий снег следует убирать под движок, оставляя слой снега для последующего его уплотнения;</w:t>
      </w:r>
    </w:p>
    <w:p w:rsidR="00345436" w:rsidRPr="00117779" w:rsidRDefault="00824F58"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П</w:t>
      </w:r>
      <w:r w:rsidR="00345436" w:rsidRPr="00117779">
        <w:rPr>
          <w:color w:val="000000" w:themeColor="text1"/>
          <w:sz w:val="24"/>
          <w:szCs w:val="24"/>
        </w:rPr>
        <w:t>ри возникновении скользкости обработка дорожных покрытий песко-соляной смесью должна производиться по норме 0,2 - 0,3 кг/м при помощи распределителей;</w:t>
      </w:r>
    </w:p>
    <w:p w:rsidR="00345436" w:rsidRPr="00117779" w:rsidRDefault="00824F58"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Р</w:t>
      </w:r>
      <w:r w:rsidR="00345436" w:rsidRPr="00117779">
        <w:rPr>
          <w:color w:val="000000" w:themeColor="text1"/>
          <w:sz w:val="24"/>
          <w:szCs w:val="24"/>
        </w:rPr>
        <w:t>азмягченные после обработки льдообразования должны быть сдвинуты или сметены, не допуская их попадания на открытый грунт, под деревья или на газоны.</w:t>
      </w:r>
    </w:p>
    <w:p w:rsidR="00345436" w:rsidRPr="00117779" w:rsidRDefault="00555301" w:rsidP="00795370">
      <w:pPr>
        <w:pStyle w:val="ConsPlusNormal"/>
        <w:numPr>
          <w:ilvl w:val="2"/>
          <w:numId w:val="18"/>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В весенний период производятся следующие работы</w:t>
      </w:r>
      <w:r w:rsidR="00345436" w:rsidRPr="00117779">
        <w:rPr>
          <w:rFonts w:ascii="Times New Roman" w:hAnsi="Times New Roman" w:cs="Times New Roman"/>
          <w:color w:val="000000" w:themeColor="text1"/>
          <w:sz w:val="24"/>
          <w:szCs w:val="24"/>
        </w:rPr>
        <w:t>:</w:t>
      </w:r>
    </w:p>
    <w:p w:rsidR="00345436" w:rsidRPr="00117779" w:rsidRDefault="00824F58"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П</w:t>
      </w:r>
      <w:r w:rsidR="00345436" w:rsidRPr="00117779">
        <w:rPr>
          <w:color w:val="000000" w:themeColor="text1"/>
          <w:sz w:val="24"/>
          <w:szCs w:val="24"/>
        </w:rPr>
        <w:t>ромывка и расчистка канавок для обеспечения оттока воды в местах, где это требуется для нормального отвода талых вод;</w:t>
      </w:r>
    </w:p>
    <w:p w:rsidR="00345436" w:rsidRPr="00117779" w:rsidRDefault="00824F58"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С</w:t>
      </w:r>
      <w:r w:rsidR="00345436" w:rsidRPr="00117779">
        <w:rPr>
          <w:color w:val="000000" w:themeColor="text1"/>
          <w:sz w:val="24"/>
          <w:szCs w:val="24"/>
        </w:rPr>
        <w:t>истематический сгон талой воды к люкам и приемным колодцам ливневой сети;</w:t>
      </w:r>
    </w:p>
    <w:p w:rsidR="00345436" w:rsidRPr="00117779" w:rsidRDefault="00824F58"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О</w:t>
      </w:r>
      <w:r w:rsidR="00345436" w:rsidRPr="00117779">
        <w:rPr>
          <w:color w:val="000000" w:themeColor="text1"/>
          <w:sz w:val="24"/>
          <w:szCs w:val="24"/>
        </w:rPr>
        <w:t>чистка дворовых территорий после окончания таяния снега от мусора, оставшегося снега и льда.</w:t>
      </w:r>
    </w:p>
    <w:p w:rsidR="00345436" w:rsidRPr="00117779" w:rsidRDefault="00345436" w:rsidP="00795370">
      <w:pPr>
        <w:pStyle w:val="ConsPlusNormal"/>
        <w:numPr>
          <w:ilvl w:val="2"/>
          <w:numId w:val="18"/>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Содержание придомовой территории многоквартирного дома:</w:t>
      </w:r>
    </w:p>
    <w:p w:rsidR="00345436" w:rsidRPr="00117779" w:rsidRDefault="00824F58" w:rsidP="00A16F08">
      <w:pPr>
        <w:jc w:val="both"/>
        <w:rPr>
          <w:color w:val="000000" w:themeColor="text1"/>
          <w:sz w:val="24"/>
          <w:szCs w:val="24"/>
        </w:rPr>
      </w:pPr>
      <w:r w:rsidRPr="00117779">
        <w:rPr>
          <w:color w:val="000000" w:themeColor="text1"/>
          <w:sz w:val="24"/>
          <w:szCs w:val="24"/>
        </w:rPr>
        <w:t>С</w:t>
      </w:r>
      <w:r w:rsidR="00345436" w:rsidRPr="00117779">
        <w:rPr>
          <w:color w:val="000000" w:themeColor="text1"/>
          <w:sz w:val="24"/>
          <w:szCs w:val="24"/>
        </w:rPr>
        <w:t>одержание придомовой территории многоквартирного дома (далее - придомовая территория) включает:</w:t>
      </w:r>
    </w:p>
    <w:p w:rsidR="00345436" w:rsidRPr="00117779" w:rsidRDefault="00345436" w:rsidP="00A16F08">
      <w:pPr>
        <w:jc w:val="both"/>
        <w:rPr>
          <w:color w:val="000000" w:themeColor="text1"/>
          <w:sz w:val="24"/>
          <w:szCs w:val="24"/>
        </w:rPr>
      </w:pPr>
      <w:r w:rsidRPr="00117779">
        <w:rPr>
          <w:color w:val="000000" w:themeColor="text1"/>
          <w:sz w:val="24"/>
          <w:szCs w:val="24"/>
        </w:rPr>
        <w:t>1) регулярную уборку;</w:t>
      </w:r>
    </w:p>
    <w:p w:rsidR="00345436" w:rsidRPr="00117779" w:rsidRDefault="00345436" w:rsidP="00A16F08">
      <w:pPr>
        <w:jc w:val="both"/>
        <w:rPr>
          <w:color w:val="000000" w:themeColor="text1"/>
          <w:sz w:val="24"/>
          <w:szCs w:val="24"/>
        </w:rPr>
      </w:pPr>
      <w:r w:rsidRPr="00117779">
        <w:rPr>
          <w:color w:val="000000" w:themeColor="text1"/>
          <w:sz w:val="24"/>
          <w:szCs w:val="24"/>
        </w:rPr>
        <w:lastRenderedPageBreak/>
        <w:t>2) ремонт и очистку люков и решеток смотровых и приемных колодцев, дренажей, лотков, перепускных труб;</w:t>
      </w:r>
    </w:p>
    <w:p w:rsidR="00345436" w:rsidRPr="00117779" w:rsidRDefault="00345436" w:rsidP="00A16F08">
      <w:pPr>
        <w:jc w:val="both"/>
        <w:rPr>
          <w:color w:val="000000" w:themeColor="text1"/>
          <w:sz w:val="24"/>
          <w:szCs w:val="24"/>
        </w:rPr>
      </w:pPr>
      <w:r w:rsidRPr="00117779">
        <w:rPr>
          <w:color w:val="000000" w:themeColor="text1"/>
          <w:sz w:val="24"/>
          <w:szCs w:val="24"/>
        </w:rPr>
        <w:t>3) обеспечение беспрепятственного доступа к смотровым колодцам инженерных сетей, источникам пожарного водоснабжения (гидрантам, водоемам и т.д.);</w:t>
      </w:r>
    </w:p>
    <w:p w:rsidR="00345436" w:rsidRPr="00117779" w:rsidRDefault="00345436" w:rsidP="00A16F08">
      <w:pPr>
        <w:jc w:val="both"/>
        <w:rPr>
          <w:color w:val="000000" w:themeColor="text1"/>
          <w:sz w:val="24"/>
          <w:szCs w:val="24"/>
        </w:rPr>
      </w:pPr>
      <w:r w:rsidRPr="00117779">
        <w:rPr>
          <w:color w:val="000000" w:themeColor="text1"/>
          <w:sz w:val="24"/>
          <w:szCs w:val="24"/>
        </w:rPr>
        <w:t xml:space="preserve">4) сбор и вывоз </w:t>
      </w:r>
      <w:r w:rsidR="00B75983" w:rsidRPr="00117779">
        <w:rPr>
          <w:color w:val="000000" w:themeColor="text1"/>
          <w:sz w:val="24"/>
          <w:szCs w:val="24"/>
        </w:rPr>
        <w:t>ТКО</w:t>
      </w:r>
      <w:r w:rsidRPr="00117779">
        <w:rPr>
          <w:color w:val="000000" w:themeColor="text1"/>
          <w:sz w:val="24"/>
          <w:szCs w:val="24"/>
        </w:rPr>
        <w:t xml:space="preserve"> и крупногабаритных отходов;</w:t>
      </w:r>
    </w:p>
    <w:p w:rsidR="00345436" w:rsidRPr="00117779" w:rsidRDefault="00345436" w:rsidP="00A16F08">
      <w:pPr>
        <w:jc w:val="both"/>
        <w:rPr>
          <w:color w:val="000000" w:themeColor="text1"/>
          <w:sz w:val="24"/>
          <w:szCs w:val="24"/>
        </w:rPr>
      </w:pPr>
      <w:r w:rsidRPr="00117779">
        <w:rPr>
          <w:color w:val="000000" w:themeColor="text1"/>
          <w:sz w:val="24"/>
          <w:szCs w:val="24"/>
        </w:rPr>
        <w:t>5) озеленение и уход за существующими зелеными насаждениями;</w:t>
      </w:r>
    </w:p>
    <w:p w:rsidR="00345436" w:rsidRPr="00117779" w:rsidRDefault="00345436" w:rsidP="00A16F08">
      <w:pPr>
        <w:jc w:val="both"/>
        <w:rPr>
          <w:color w:val="000000" w:themeColor="text1"/>
          <w:sz w:val="24"/>
          <w:szCs w:val="24"/>
        </w:rPr>
      </w:pPr>
      <w:r w:rsidRPr="00117779">
        <w:rPr>
          <w:color w:val="000000" w:themeColor="text1"/>
          <w:sz w:val="24"/>
          <w:szCs w:val="24"/>
        </w:rPr>
        <w:t>6) содержание, текущий и капитальный ремонт малых архитектурных форм.</w:t>
      </w:r>
    </w:p>
    <w:p w:rsidR="00345436" w:rsidRPr="00117779" w:rsidRDefault="00345436" w:rsidP="00795370">
      <w:pPr>
        <w:pStyle w:val="ConsPlusNormal"/>
        <w:numPr>
          <w:ilvl w:val="2"/>
          <w:numId w:val="18"/>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 xml:space="preserve">Все виды отходов </w:t>
      </w:r>
      <w:r w:rsidR="00555301" w:rsidRPr="00117779">
        <w:rPr>
          <w:rFonts w:ascii="Times New Roman" w:hAnsi="Times New Roman" w:cs="Times New Roman"/>
          <w:color w:val="000000" w:themeColor="text1"/>
          <w:sz w:val="24"/>
          <w:szCs w:val="24"/>
        </w:rPr>
        <w:t>следует</w:t>
      </w:r>
      <w:r w:rsidRPr="00117779">
        <w:rPr>
          <w:rFonts w:ascii="Times New Roman" w:hAnsi="Times New Roman" w:cs="Times New Roman"/>
          <w:color w:val="000000" w:themeColor="text1"/>
          <w:sz w:val="24"/>
          <w:szCs w:val="24"/>
        </w:rPr>
        <w:t xml:space="preserve"> собирать в контейнеры и бункеры, которые устанавливаются на контейнерных площадках, имеющих водонепроницаемое покрытие, в необходимом количестве в соответствии с нормами накопления твердых бытовых отходов.</w:t>
      </w:r>
    </w:p>
    <w:p w:rsidR="00345436" w:rsidRPr="00117779" w:rsidRDefault="00345436" w:rsidP="00795370">
      <w:pPr>
        <w:pStyle w:val="ConsPlusNormal"/>
        <w:numPr>
          <w:ilvl w:val="2"/>
          <w:numId w:val="18"/>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Граждане, проживающие в многоквартирных домах, обязаны:</w:t>
      </w:r>
    </w:p>
    <w:p w:rsidR="00345436" w:rsidRPr="00117779" w:rsidRDefault="00147486"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П</w:t>
      </w:r>
      <w:r w:rsidR="00345436" w:rsidRPr="00117779">
        <w:rPr>
          <w:color w:val="000000" w:themeColor="text1"/>
          <w:sz w:val="24"/>
          <w:szCs w:val="24"/>
        </w:rPr>
        <w:t>оддерживать чистоту и порядок на придомовых территориях;</w:t>
      </w:r>
    </w:p>
    <w:p w:rsidR="00345436" w:rsidRPr="00117779" w:rsidRDefault="00147486"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Р</w:t>
      </w:r>
      <w:r w:rsidR="00345436" w:rsidRPr="00117779">
        <w:rPr>
          <w:color w:val="000000" w:themeColor="text1"/>
          <w:sz w:val="24"/>
          <w:szCs w:val="24"/>
        </w:rPr>
        <w:t>азмещать твердые бытовые и крупногабаритные отходы только в специальные контейнеры и на специальные площадки, расположенные на придомовых территориях.</w:t>
      </w:r>
    </w:p>
    <w:p w:rsidR="00345436" w:rsidRPr="00117779" w:rsidRDefault="00345436" w:rsidP="00795370">
      <w:pPr>
        <w:pStyle w:val="ConsPlusNormal"/>
        <w:numPr>
          <w:ilvl w:val="2"/>
          <w:numId w:val="18"/>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Управляющие организации обязаны обеспечить:</w:t>
      </w:r>
    </w:p>
    <w:p w:rsidR="00345436" w:rsidRPr="00117779" w:rsidRDefault="00147486"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Д</w:t>
      </w:r>
      <w:r w:rsidR="00345436" w:rsidRPr="00117779">
        <w:rPr>
          <w:color w:val="000000" w:themeColor="text1"/>
          <w:sz w:val="24"/>
          <w:szCs w:val="24"/>
        </w:rPr>
        <w:t>о 8.00 уборку придомовых территорий и в течение дня - поддержание чистоты;</w:t>
      </w:r>
    </w:p>
    <w:p w:rsidR="00345436" w:rsidRPr="00117779" w:rsidRDefault="00147486"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У</w:t>
      </w:r>
      <w:r w:rsidR="00345436" w:rsidRPr="00117779">
        <w:rPr>
          <w:color w:val="000000" w:themeColor="text1"/>
          <w:sz w:val="24"/>
          <w:szCs w:val="24"/>
        </w:rPr>
        <w:t>становку контейнеров для твердых бытовых отходов, а в неканализированных зданиях - помимо этого и сборников для жидких бытовых отходов;</w:t>
      </w:r>
    </w:p>
    <w:p w:rsidR="00345436" w:rsidRPr="00117779" w:rsidRDefault="00147486"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В</w:t>
      </w:r>
      <w:r w:rsidR="00345436" w:rsidRPr="00117779">
        <w:rPr>
          <w:color w:val="000000" w:themeColor="text1"/>
          <w:sz w:val="24"/>
          <w:szCs w:val="24"/>
        </w:rPr>
        <w:t xml:space="preserve">ывоз </w:t>
      </w:r>
      <w:r w:rsidR="00B75983" w:rsidRPr="00117779">
        <w:rPr>
          <w:color w:val="000000" w:themeColor="text1"/>
          <w:sz w:val="24"/>
          <w:szCs w:val="24"/>
        </w:rPr>
        <w:t>ТКО</w:t>
      </w:r>
      <w:r w:rsidR="00345436" w:rsidRPr="00117779">
        <w:rPr>
          <w:color w:val="000000" w:themeColor="text1"/>
          <w:sz w:val="24"/>
          <w:szCs w:val="24"/>
        </w:rPr>
        <w:t xml:space="preserve"> и крупногабаритных отходов согласно утвержденному графику;</w:t>
      </w:r>
    </w:p>
    <w:p w:rsidR="00345436" w:rsidRPr="00117779" w:rsidRDefault="00147486"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С</w:t>
      </w:r>
      <w:r w:rsidR="00345436" w:rsidRPr="00117779">
        <w:rPr>
          <w:color w:val="000000" w:themeColor="text1"/>
          <w:sz w:val="24"/>
          <w:szCs w:val="24"/>
        </w:rPr>
        <w:t>одержание в чистоте и исправном состоянии контейнеров (бункеров) и контейнерных площадок, подъездов к ним;</w:t>
      </w:r>
    </w:p>
    <w:p w:rsidR="00345436" w:rsidRPr="00117779" w:rsidRDefault="00147486"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У</w:t>
      </w:r>
      <w:r w:rsidR="00345436" w:rsidRPr="00117779">
        <w:rPr>
          <w:color w:val="000000" w:themeColor="text1"/>
          <w:sz w:val="24"/>
          <w:szCs w:val="24"/>
        </w:rPr>
        <w:t>становку урн</w:t>
      </w:r>
      <w:r w:rsidR="00B75983" w:rsidRPr="00117779">
        <w:rPr>
          <w:color w:val="000000" w:themeColor="text1"/>
          <w:sz w:val="24"/>
          <w:szCs w:val="24"/>
        </w:rPr>
        <w:t xml:space="preserve"> (баков)</w:t>
      </w:r>
      <w:r w:rsidR="00345436" w:rsidRPr="00117779">
        <w:rPr>
          <w:color w:val="000000" w:themeColor="text1"/>
          <w:sz w:val="24"/>
          <w:szCs w:val="24"/>
        </w:rPr>
        <w:t xml:space="preserve"> для мусора у входов в подъезды, скамеек и их своевременную очистку;</w:t>
      </w:r>
    </w:p>
    <w:p w:rsidR="00345436" w:rsidRPr="00117779" w:rsidRDefault="00147486"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П</w:t>
      </w:r>
      <w:r w:rsidR="00345436" w:rsidRPr="00117779">
        <w:rPr>
          <w:color w:val="000000" w:themeColor="text1"/>
          <w:sz w:val="24"/>
          <w:szCs w:val="24"/>
        </w:rPr>
        <w:t>одготовку территории к сезонной эксплуатации, в том числе промывку и расчистку канавки для обеспечения оттока воды, систематический сгон талых вод к люкам и приемным колодцам ливневой сети, очистку территории после окончания таяния снега и осуществление иных необходимых работ;</w:t>
      </w:r>
    </w:p>
    <w:p w:rsidR="00345436" w:rsidRPr="00117779" w:rsidRDefault="00147486"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О</w:t>
      </w:r>
      <w:r w:rsidR="00345436" w:rsidRPr="00117779">
        <w:rPr>
          <w:color w:val="000000" w:themeColor="text1"/>
          <w:sz w:val="24"/>
          <w:szCs w:val="24"/>
        </w:rPr>
        <w:t>бработку скользких участков песко-соляными и (или) специальными противогололедными смесями;</w:t>
      </w:r>
    </w:p>
    <w:p w:rsidR="00345436" w:rsidRPr="00117779" w:rsidRDefault="00147486"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С</w:t>
      </w:r>
      <w:r w:rsidR="00345436" w:rsidRPr="00117779">
        <w:rPr>
          <w:color w:val="000000" w:themeColor="text1"/>
          <w:sz w:val="24"/>
          <w:szCs w:val="24"/>
        </w:rPr>
        <w:t>охранность и квалифицированный уход за зелеными насаждениями и газонами;</w:t>
      </w:r>
    </w:p>
    <w:p w:rsidR="00FE17DF" w:rsidRPr="00117779" w:rsidRDefault="00147486"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П</w:t>
      </w:r>
      <w:r w:rsidR="00345436" w:rsidRPr="00117779">
        <w:rPr>
          <w:color w:val="000000" w:themeColor="text1"/>
          <w:sz w:val="24"/>
          <w:szCs w:val="24"/>
        </w:rPr>
        <w:t>оддержание в исправном состоянии средств наружного освещения и их включение с наступлением темноты</w:t>
      </w:r>
      <w:r w:rsidR="00FE17DF" w:rsidRPr="00117779">
        <w:rPr>
          <w:color w:val="000000" w:themeColor="text1"/>
          <w:sz w:val="24"/>
          <w:szCs w:val="24"/>
        </w:rPr>
        <w:t>;</w:t>
      </w:r>
    </w:p>
    <w:p w:rsidR="00345436" w:rsidRPr="00117779" w:rsidRDefault="00147486"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О</w:t>
      </w:r>
      <w:r w:rsidR="00FE17DF" w:rsidRPr="00117779">
        <w:rPr>
          <w:color w:val="000000" w:themeColor="text1"/>
          <w:sz w:val="24"/>
          <w:szCs w:val="24"/>
        </w:rPr>
        <w:t>беспечить соответствие требованиям настоящих правил в отношении общего имущества многоквартирного дома.</w:t>
      </w:r>
    </w:p>
    <w:p w:rsidR="00345436" w:rsidRPr="00117779" w:rsidRDefault="00345436" w:rsidP="00795370">
      <w:pPr>
        <w:pStyle w:val="ConsPlusNormal"/>
        <w:numPr>
          <w:ilvl w:val="2"/>
          <w:numId w:val="18"/>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На придомовой территории не допускается:</w:t>
      </w:r>
    </w:p>
    <w:p w:rsidR="0015455F" w:rsidRPr="00117779" w:rsidRDefault="00147486"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П</w:t>
      </w:r>
      <w:r w:rsidR="0015455F" w:rsidRPr="00117779">
        <w:rPr>
          <w:color w:val="000000" w:themeColor="text1"/>
          <w:sz w:val="24"/>
          <w:szCs w:val="24"/>
        </w:rPr>
        <w:t xml:space="preserve">роизводить сжигание или закапывание в грунт отходов производства и потребления, промышленных и бытовых отходов, мусора, листьев, спила и обрези деревьев, иных материалов, подверженных горению на основных территориях и на прилегающих к ним территориях; </w:t>
      </w:r>
    </w:p>
    <w:p w:rsidR="00345436" w:rsidRPr="00117779" w:rsidRDefault="00147486"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В</w:t>
      </w:r>
      <w:r w:rsidR="00345436" w:rsidRPr="00117779">
        <w:rPr>
          <w:color w:val="000000" w:themeColor="text1"/>
          <w:sz w:val="24"/>
          <w:szCs w:val="24"/>
        </w:rPr>
        <w:t>ывешивать белье, одежду, ковры и прочие предметы вне хозяйственной площадки;</w:t>
      </w:r>
    </w:p>
    <w:p w:rsidR="00345436" w:rsidRPr="00117779" w:rsidRDefault="00147486"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З</w:t>
      </w:r>
      <w:r w:rsidR="00345436" w:rsidRPr="00117779">
        <w:rPr>
          <w:color w:val="000000" w:themeColor="text1"/>
          <w:sz w:val="24"/>
          <w:szCs w:val="24"/>
        </w:rPr>
        <w:t>агромождать подъезды к контейнерным площадкам;</w:t>
      </w:r>
    </w:p>
    <w:p w:rsidR="00345436" w:rsidRPr="00117779" w:rsidRDefault="00147486"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У</w:t>
      </w:r>
      <w:r w:rsidR="00345436" w:rsidRPr="00117779">
        <w:rPr>
          <w:color w:val="000000" w:themeColor="text1"/>
          <w:sz w:val="24"/>
          <w:szCs w:val="24"/>
        </w:rPr>
        <w:t>станавливать контейнеры (бункеры) на проезжей части улиц и дорог, тротуарах, газонах и в зеленых зонах;</w:t>
      </w:r>
    </w:p>
    <w:p w:rsidR="00345436" w:rsidRPr="00117779" w:rsidRDefault="00147486"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С</w:t>
      </w:r>
      <w:r w:rsidR="00345436" w:rsidRPr="00117779">
        <w:rPr>
          <w:color w:val="000000" w:themeColor="text1"/>
          <w:sz w:val="24"/>
          <w:szCs w:val="24"/>
        </w:rPr>
        <w:t>амовольно устанавливать ограждения придомовых территорий в нарушении установленного порядка;</w:t>
      </w:r>
    </w:p>
    <w:p w:rsidR="00345436" w:rsidRPr="00117779" w:rsidRDefault="00147486"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lastRenderedPageBreak/>
        <w:t>С</w:t>
      </w:r>
      <w:r w:rsidR="00345436" w:rsidRPr="00117779">
        <w:rPr>
          <w:color w:val="000000" w:themeColor="text1"/>
          <w:sz w:val="24"/>
          <w:szCs w:val="24"/>
        </w:rPr>
        <w:t xml:space="preserve">амовольно </w:t>
      </w:r>
      <w:r w:rsidR="00C25413" w:rsidRPr="00117779">
        <w:rPr>
          <w:color w:val="000000" w:themeColor="text1"/>
          <w:sz w:val="24"/>
          <w:szCs w:val="24"/>
        </w:rPr>
        <w:t>производить земляные и строительные работы, самовольно возводить, устанавливать надземные и подземные гаражи, иные сооружения;</w:t>
      </w:r>
    </w:p>
    <w:p w:rsidR="00345436" w:rsidRPr="00117779" w:rsidRDefault="00147486"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З</w:t>
      </w:r>
      <w:r w:rsidR="00345436" w:rsidRPr="00117779">
        <w:rPr>
          <w:color w:val="000000" w:themeColor="text1"/>
          <w:sz w:val="24"/>
          <w:szCs w:val="24"/>
        </w:rPr>
        <w:t>агромождать придомовую территорию металлическим ломом, бытовыми и строительными отходами и материалами, шлаком, золой и другими отходами производства и потребления, складировать и хранить тару;</w:t>
      </w:r>
    </w:p>
    <w:p w:rsidR="00345436" w:rsidRPr="00117779" w:rsidRDefault="00147486"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В</w:t>
      </w:r>
      <w:r w:rsidR="00345436" w:rsidRPr="00117779">
        <w:rPr>
          <w:color w:val="000000" w:themeColor="text1"/>
          <w:sz w:val="24"/>
          <w:szCs w:val="24"/>
        </w:rPr>
        <w:t>ыливать помои, выбрасывать отходы и мусор;</w:t>
      </w:r>
    </w:p>
    <w:p w:rsidR="00345436" w:rsidRPr="00117779" w:rsidRDefault="00147486"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П</w:t>
      </w:r>
      <w:r w:rsidR="00345436" w:rsidRPr="00117779">
        <w:rPr>
          <w:color w:val="000000" w:themeColor="text1"/>
          <w:sz w:val="24"/>
          <w:szCs w:val="24"/>
        </w:rPr>
        <w:t>арковать и хранить транспортны</w:t>
      </w:r>
      <w:r w:rsidR="000C3F8E" w:rsidRPr="00117779">
        <w:rPr>
          <w:color w:val="000000" w:themeColor="text1"/>
          <w:sz w:val="24"/>
          <w:szCs w:val="24"/>
        </w:rPr>
        <w:t>е средства на детских, спортивных площадках,</w:t>
      </w:r>
      <w:r w:rsidR="00345436" w:rsidRPr="00117779">
        <w:rPr>
          <w:color w:val="000000" w:themeColor="text1"/>
          <w:sz w:val="24"/>
          <w:szCs w:val="24"/>
        </w:rPr>
        <w:t xml:space="preserve"> газонах, территориях с зелеными насаждениями вне зависимости от времени года, в том числе разукомплектованные (неисправные);</w:t>
      </w:r>
    </w:p>
    <w:p w:rsidR="00345436" w:rsidRPr="00117779" w:rsidRDefault="00147486"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О</w:t>
      </w:r>
      <w:r w:rsidR="00345436" w:rsidRPr="00117779">
        <w:rPr>
          <w:color w:val="000000" w:themeColor="text1"/>
          <w:sz w:val="24"/>
          <w:szCs w:val="24"/>
        </w:rPr>
        <w:t>рганизовывать платную стоянку автотранспортных средств;</w:t>
      </w:r>
    </w:p>
    <w:p w:rsidR="00345436" w:rsidRPr="00117779" w:rsidRDefault="00147486"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С</w:t>
      </w:r>
      <w:r w:rsidR="00345436" w:rsidRPr="00117779">
        <w:rPr>
          <w:color w:val="000000" w:themeColor="text1"/>
          <w:sz w:val="24"/>
          <w:szCs w:val="24"/>
        </w:rPr>
        <w:t>амовольно перекрывать внутриквартальные проезды посредством установки железобетонных блоков, столбов, ограждений, шлагбаумов, объектов</w:t>
      </w:r>
      <w:r w:rsidR="003B3D2F" w:rsidRPr="00117779">
        <w:rPr>
          <w:color w:val="000000" w:themeColor="text1"/>
          <w:sz w:val="24"/>
          <w:szCs w:val="24"/>
        </w:rPr>
        <w:t>, сооружений и других устройств, в том числе парковочных барьеров.</w:t>
      </w:r>
    </w:p>
    <w:p w:rsidR="00345436" w:rsidRPr="00117779" w:rsidRDefault="00147486"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П</w:t>
      </w:r>
      <w:r w:rsidR="00345436" w:rsidRPr="00117779">
        <w:rPr>
          <w:color w:val="000000" w:themeColor="text1"/>
          <w:sz w:val="24"/>
          <w:szCs w:val="24"/>
        </w:rPr>
        <w:t>роизводить мойку</w:t>
      </w:r>
      <w:r w:rsidR="00D4388E" w:rsidRPr="00117779">
        <w:rPr>
          <w:color w:val="000000" w:themeColor="text1"/>
          <w:sz w:val="24"/>
          <w:szCs w:val="24"/>
        </w:rPr>
        <w:t>, ремонттранспортных средств</w:t>
      </w:r>
      <w:r w:rsidR="00345436" w:rsidRPr="00117779">
        <w:rPr>
          <w:color w:val="000000" w:themeColor="text1"/>
          <w:sz w:val="24"/>
          <w:szCs w:val="24"/>
        </w:rPr>
        <w:t>, слив топлива и масел, регулировать звуковые сигналы, тормоза и двигатели;</w:t>
      </w:r>
    </w:p>
    <w:p w:rsidR="00345436" w:rsidRPr="00117779" w:rsidRDefault="00147486"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П</w:t>
      </w:r>
      <w:r w:rsidR="00345436" w:rsidRPr="00117779">
        <w:rPr>
          <w:color w:val="000000" w:themeColor="text1"/>
          <w:sz w:val="24"/>
          <w:szCs w:val="24"/>
        </w:rPr>
        <w:t>роизводить любые работы, отрицательно влияющие на здоровье людей и окружающую среду;</w:t>
      </w:r>
    </w:p>
    <w:p w:rsidR="00345436" w:rsidRPr="00117779" w:rsidRDefault="00147486"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proofErr w:type="gramStart"/>
      <w:r w:rsidRPr="00117779">
        <w:rPr>
          <w:color w:val="000000" w:themeColor="text1"/>
          <w:sz w:val="24"/>
          <w:szCs w:val="24"/>
        </w:rPr>
        <w:t>Р</w:t>
      </w:r>
      <w:r w:rsidR="00345436" w:rsidRPr="00117779">
        <w:rPr>
          <w:color w:val="000000" w:themeColor="text1"/>
          <w:sz w:val="24"/>
          <w:szCs w:val="24"/>
        </w:rPr>
        <w:t>азмещать любые предприятия торговли и общественного питания, включая палатки, киоски, ларьки, мини-рынки, павильоны, летние кафе, производственные объекты, предприятия по мелкому ремонту автомобилей, бытовой техн</w:t>
      </w:r>
      <w:r w:rsidR="00D33ECD" w:rsidRPr="00117779">
        <w:rPr>
          <w:color w:val="000000" w:themeColor="text1"/>
          <w:sz w:val="24"/>
          <w:szCs w:val="24"/>
        </w:rPr>
        <w:t>ики, обуви, а также автостоянки</w:t>
      </w:r>
      <w:r w:rsidR="00345436" w:rsidRPr="00117779">
        <w:rPr>
          <w:color w:val="000000" w:themeColor="text1"/>
          <w:sz w:val="24"/>
          <w:szCs w:val="24"/>
        </w:rPr>
        <w:t>;</w:t>
      </w:r>
      <w:proofErr w:type="gramEnd"/>
    </w:p>
    <w:p w:rsidR="00345436" w:rsidRPr="00117779" w:rsidRDefault="00147486"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О</w:t>
      </w:r>
      <w:r w:rsidR="00345436" w:rsidRPr="00117779">
        <w:rPr>
          <w:color w:val="000000" w:themeColor="text1"/>
          <w:sz w:val="24"/>
          <w:szCs w:val="24"/>
        </w:rPr>
        <w:t>существлять транзитное движение транспорта по внутридворовым проездам придомовой территории;</w:t>
      </w:r>
    </w:p>
    <w:p w:rsidR="00345436" w:rsidRPr="00117779" w:rsidRDefault="00147486"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Р</w:t>
      </w:r>
      <w:r w:rsidR="00345436" w:rsidRPr="00117779">
        <w:rPr>
          <w:color w:val="000000" w:themeColor="text1"/>
          <w:sz w:val="24"/>
          <w:szCs w:val="24"/>
        </w:rPr>
        <w:t>азжигать костры, в том числе проводить мероприятия, предусматривающие использование открытого огня, использовать мангалы и иные приспособления для тепловой обработки пищи с помощью открытого огня.</w:t>
      </w:r>
    </w:p>
    <w:p w:rsidR="00345436" w:rsidRPr="00117779" w:rsidRDefault="00345436" w:rsidP="00795370">
      <w:pPr>
        <w:pStyle w:val="ConsPlusNormal"/>
        <w:numPr>
          <w:ilvl w:val="2"/>
          <w:numId w:val="18"/>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Озеленени</w:t>
      </w:r>
      <w:r w:rsidR="00B75983" w:rsidRPr="00117779">
        <w:rPr>
          <w:rFonts w:ascii="Times New Roman" w:hAnsi="Times New Roman" w:cs="Times New Roman"/>
          <w:color w:val="000000" w:themeColor="text1"/>
          <w:sz w:val="24"/>
          <w:szCs w:val="24"/>
        </w:rPr>
        <w:t>е придомовых территорий.</w:t>
      </w:r>
    </w:p>
    <w:p w:rsidR="00345436" w:rsidRPr="00117779" w:rsidRDefault="006523A3" w:rsidP="00A16F08">
      <w:pPr>
        <w:jc w:val="both"/>
        <w:rPr>
          <w:color w:val="000000" w:themeColor="text1"/>
          <w:sz w:val="24"/>
          <w:szCs w:val="24"/>
        </w:rPr>
      </w:pPr>
      <w:proofErr w:type="gramStart"/>
      <w:r w:rsidRPr="00117779">
        <w:rPr>
          <w:color w:val="000000" w:themeColor="text1"/>
          <w:sz w:val="24"/>
          <w:szCs w:val="24"/>
        </w:rPr>
        <w:t>П</w:t>
      </w:r>
      <w:r w:rsidR="00345436" w:rsidRPr="00117779">
        <w:rPr>
          <w:color w:val="000000" w:themeColor="text1"/>
          <w:sz w:val="24"/>
          <w:szCs w:val="24"/>
        </w:rPr>
        <w:t>ри озеленении придомовой территории необходимо учитывать, что расстояние от стен жилых домов до оси стволов деревьев с кроной диаметром до 5 м должно составлять не менее 5 м. Для деревьев большего размера расстояние должно быть более 5 м, для кустарников - 1,5 м. Высота кустарников не должна превышать нижнего края оконного проема помещений первого этажа.</w:t>
      </w:r>
      <w:proofErr w:type="gramEnd"/>
    </w:p>
    <w:p w:rsidR="00345436" w:rsidRPr="00117779" w:rsidRDefault="00345436"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Управляющие организации обязаны обеспечить:</w:t>
      </w:r>
    </w:p>
    <w:p w:rsidR="00345436" w:rsidRPr="00117779" w:rsidRDefault="006523A3" w:rsidP="00795370">
      <w:pPr>
        <w:pStyle w:val="a3"/>
        <w:numPr>
          <w:ilvl w:val="0"/>
          <w:numId w:val="44"/>
        </w:numPr>
        <w:tabs>
          <w:tab w:val="left" w:pos="1134"/>
        </w:tabs>
        <w:ind w:left="0" w:firstLine="709"/>
        <w:jc w:val="both"/>
        <w:rPr>
          <w:color w:val="000000" w:themeColor="text1"/>
          <w:sz w:val="24"/>
          <w:szCs w:val="24"/>
        </w:rPr>
      </w:pPr>
      <w:r w:rsidRPr="00117779">
        <w:rPr>
          <w:color w:val="000000" w:themeColor="text1"/>
          <w:sz w:val="24"/>
          <w:szCs w:val="24"/>
        </w:rPr>
        <w:t>С</w:t>
      </w:r>
      <w:r w:rsidR="00345436" w:rsidRPr="00117779">
        <w:rPr>
          <w:color w:val="000000" w:themeColor="text1"/>
          <w:sz w:val="24"/>
          <w:szCs w:val="24"/>
        </w:rPr>
        <w:t>охранность зеленых насаждений;</w:t>
      </w:r>
    </w:p>
    <w:p w:rsidR="00345436" w:rsidRPr="00117779" w:rsidRDefault="006523A3" w:rsidP="00795370">
      <w:pPr>
        <w:pStyle w:val="a3"/>
        <w:numPr>
          <w:ilvl w:val="0"/>
          <w:numId w:val="44"/>
        </w:numPr>
        <w:tabs>
          <w:tab w:val="left" w:pos="1134"/>
        </w:tabs>
        <w:ind w:left="0" w:firstLine="709"/>
        <w:jc w:val="both"/>
        <w:rPr>
          <w:color w:val="000000" w:themeColor="text1"/>
          <w:sz w:val="24"/>
          <w:szCs w:val="24"/>
        </w:rPr>
      </w:pPr>
      <w:r w:rsidRPr="00117779">
        <w:rPr>
          <w:color w:val="000000" w:themeColor="text1"/>
          <w:sz w:val="24"/>
          <w:szCs w:val="24"/>
        </w:rPr>
        <w:t>В</w:t>
      </w:r>
      <w:r w:rsidR="00345436" w:rsidRPr="00117779">
        <w:rPr>
          <w:color w:val="000000" w:themeColor="text1"/>
          <w:sz w:val="24"/>
          <w:szCs w:val="24"/>
        </w:rPr>
        <w:t xml:space="preserve"> летнее время и в сухую погоду поливку газонов, цветников, деревьев и кустарников;</w:t>
      </w:r>
    </w:p>
    <w:p w:rsidR="00345436" w:rsidRPr="00117779" w:rsidRDefault="006523A3" w:rsidP="00795370">
      <w:pPr>
        <w:pStyle w:val="a3"/>
        <w:numPr>
          <w:ilvl w:val="0"/>
          <w:numId w:val="44"/>
        </w:numPr>
        <w:tabs>
          <w:tab w:val="left" w:pos="1134"/>
        </w:tabs>
        <w:ind w:left="0" w:firstLine="709"/>
        <w:jc w:val="both"/>
        <w:rPr>
          <w:color w:val="000000" w:themeColor="text1"/>
          <w:sz w:val="24"/>
          <w:szCs w:val="24"/>
        </w:rPr>
      </w:pPr>
      <w:r w:rsidRPr="00117779">
        <w:rPr>
          <w:color w:val="000000" w:themeColor="text1"/>
          <w:sz w:val="24"/>
          <w:szCs w:val="24"/>
        </w:rPr>
        <w:t>С</w:t>
      </w:r>
      <w:r w:rsidR="00345436" w:rsidRPr="00117779">
        <w:rPr>
          <w:color w:val="000000" w:themeColor="text1"/>
          <w:sz w:val="24"/>
          <w:szCs w:val="24"/>
        </w:rPr>
        <w:t>охранность и целостность газонов без складирования на них строительных материалов, песка, мусора, снега, сколов льда и т.д.;</w:t>
      </w:r>
    </w:p>
    <w:p w:rsidR="00345436" w:rsidRPr="00117779" w:rsidRDefault="006523A3" w:rsidP="00795370">
      <w:pPr>
        <w:pStyle w:val="a3"/>
        <w:numPr>
          <w:ilvl w:val="0"/>
          <w:numId w:val="44"/>
        </w:numPr>
        <w:tabs>
          <w:tab w:val="left" w:pos="1134"/>
        </w:tabs>
        <w:ind w:left="0" w:firstLine="709"/>
        <w:jc w:val="both"/>
        <w:rPr>
          <w:color w:val="000000" w:themeColor="text1"/>
          <w:sz w:val="24"/>
          <w:szCs w:val="24"/>
        </w:rPr>
      </w:pPr>
      <w:r w:rsidRPr="00117779">
        <w:rPr>
          <w:color w:val="000000" w:themeColor="text1"/>
          <w:sz w:val="24"/>
          <w:szCs w:val="24"/>
        </w:rPr>
        <w:t>Н</w:t>
      </w:r>
      <w:r w:rsidR="00345436" w:rsidRPr="00117779">
        <w:rPr>
          <w:color w:val="000000" w:themeColor="text1"/>
          <w:sz w:val="24"/>
          <w:szCs w:val="24"/>
        </w:rPr>
        <w:t>овую посадку деревьев и кустарников, перепланировку с изменением сети дорожек и размещением оборудования только по проектам</w:t>
      </w:r>
      <w:r w:rsidR="00D4388E" w:rsidRPr="00117779">
        <w:rPr>
          <w:color w:val="000000" w:themeColor="text1"/>
          <w:sz w:val="24"/>
          <w:szCs w:val="24"/>
        </w:rPr>
        <w:t xml:space="preserve"> благоустройства</w:t>
      </w:r>
      <w:r w:rsidR="00345436" w:rsidRPr="00117779">
        <w:rPr>
          <w:color w:val="000000" w:themeColor="text1"/>
          <w:sz w:val="24"/>
          <w:szCs w:val="24"/>
        </w:rPr>
        <w:t>, согласованным в установленном порядке, с соблюдением агротехнических условий.</w:t>
      </w:r>
    </w:p>
    <w:p w:rsidR="00345436" w:rsidRPr="00117779" w:rsidRDefault="00345436" w:rsidP="00795370">
      <w:pPr>
        <w:pStyle w:val="ConsPlusNormal"/>
        <w:numPr>
          <w:ilvl w:val="2"/>
          <w:numId w:val="18"/>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Благоустройство придомовой территории:</w:t>
      </w:r>
    </w:p>
    <w:p w:rsidR="00345436" w:rsidRPr="00117779" w:rsidRDefault="006523A3"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Т</w:t>
      </w:r>
      <w:r w:rsidR="00345436" w:rsidRPr="00117779">
        <w:rPr>
          <w:color w:val="000000" w:themeColor="text1"/>
          <w:sz w:val="24"/>
          <w:szCs w:val="24"/>
        </w:rPr>
        <w:t>ерритория каждого домовладения должна иметь:</w:t>
      </w:r>
    </w:p>
    <w:p w:rsidR="00345436" w:rsidRPr="00117779" w:rsidRDefault="00345436" w:rsidP="00A16F08">
      <w:pPr>
        <w:jc w:val="both"/>
        <w:rPr>
          <w:color w:val="000000" w:themeColor="text1"/>
          <w:sz w:val="24"/>
          <w:szCs w:val="24"/>
        </w:rPr>
      </w:pPr>
      <w:r w:rsidRPr="00117779">
        <w:rPr>
          <w:color w:val="000000" w:themeColor="text1"/>
          <w:sz w:val="24"/>
          <w:szCs w:val="24"/>
        </w:rPr>
        <w:t>1) хозяйственную площадку для сушки белья, чистки одежды, ковров и предметов домашнего обихода;</w:t>
      </w:r>
    </w:p>
    <w:p w:rsidR="00345436" w:rsidRPr="00117779" w:rsidRDefault="00345436" w:rsidP="00A16F08">
      <w:pPr>
        <w:jc w:val="both"/>
        <w:rPr>
          <w:color w:val="000000" w:themeColor="text1"/>
          <w:sz w:val="24"/>
          <w:szCs w:val="24"/>
        </w:rPr>
      </w:pPr>
      <w:r w:rsidRPr="00117779">
        <w:rPr>
          <w:color w:val="000000" w:themeColor="text1"/>
          <w:sz w:val="24"/>
          <w:szCs w:val="24"/>
        </w:rPr>
        <w:t>2) площадку для отдыха взрослых;</w:t>
      </w:r>
    </w:p>
    <w:p w:rsidR="00345436" w:rsidRPr="00117779" w:rsidRDefault="00345436" w:rsidP="00A16F08">
      <w:pPr>
        <w:jc w:val="both"/>
        <w:rPr>
          <w:color w:val="000000" w:themeColor="text1"/>
          <w:sz w:val="24"/>
          <w:szCs w:val="24"/>
        </w:rPr>
      </w:pPr>
      <w:r w:rsidRPr="00117779">
        <w:rPr>
          <w:color w:val="000000" w:themeColor="text1"/>
          <w:sz w:val="24"/>
          <w:szCs w:val="24"/>
        </w:rPr>
        <w:t>3) детские игровые и спортивные площадки с озеленением и необходимым оборудованием малых архитектурных форм для летнего и зимнего отдыха детей.</w:t>
      </w:r>
    </w:p>
    <w:p w:rsidR="00345436" w:rsidRPr="00117779" w:rsidRDefault="006523A3"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Н</w:t>
      </w:r>
      <w:r w:rsidR="00345436" w:rsidRPr="00117779">
        <w:rPr>
          <w:color w:val="000000" w:themeColor="text1"/>
          <w:sz w:val="24"/>
          <w:szCs w:val="24"/>
        </w:rPr>
        <w:t xml:space="preserve">а хозяйственной площадке должны находиться столбы с устройством для сушки белья, штанги для сушки одежды, вешалки, ящик с песком, урны для мусора, скамейки. Площадку следует оградить живой изгородью. Устройство и благоустройство </w:t>
      </w:r>
      <w:r w:rsidR="00345436" w:rsidRPr="00117779">
        <w:rPr>
          <w:color w:val="000000" w:themeColor="text1"/>
          <w:sz w:val="24"/>
          <w:szCs w:val="24"/>
        </w:rPr>
        <w:lastRenderedPageBreak/>
        <w:t>площадок, элементов оборудования мест отдыха необходимо осуществлять в соответствии с установленными требованиями.</w:t>
      </w:r>
    </w:p>
    <w:p w:rsidR="00345436" w:rsidRPr="00117779" w:rsidRDefault="00345436" w:rsidP="00795370">
      <w:pPr>
        <w:pStyle w:val="ConsPlusNormal"/>
        <w:numPr>
          <w:ilvl w:val="2"/>
          <w:numId w:val="18"/>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Помещения общественного назначения, встроенные в жилые дома, должны иметь входы, изолированные от жилой части дома, при этом стоянка автотранспорта персонала должна располагаться за пределами дворовой территории.</w:t>
      </w:r>
    </w:p>
    <w:p w:rsidR="00345436" w:rsidRPr="00117779" w:rsidRDefault="00345436" w:rsidP="00795370">
      <w:pPr>
        <w:pStyle w:val="ConsPlusNormal"/>
        <w:numPr>
          <w:ilvl w:val="2"/>
          <w:numId w:val="18"/>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Не допускается загрузка материалов, продукции для помещений общественного назначения со стороны двора жилого дома, где расположены окна и входы в квартиры. Загрузку следует выполнять с торцов жилых домов, не имеющих окон, из подземных тоннелей или закрытых дебаркадеров, со стороны дорог.</w:t>
      </w:r>
    </w:p>
    <w:p w:rsidR="00345436" w:rsidRPr="00117779" w:rsidRDefault="00345436" w:rsidP="00795370">
      <w:pPr>
        <w:pStyle w:val="ConsPlusNormal"/>
        <w:numPr>
          <w:ilvl w:val="2"/>
          <w:numId w:val="18"/>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Размещение транспортных средств на внутриквартальных территориях должно обеспечивать беспрепятственное передвижение людей, а также уборочной и специальной техники.</w:t>
      </w:r>
    </w:p>
    <w:p w:rsidR="002D3FE8" w:rsidRPr="00117779" w:rsidRDefault="002D3FE8" w:rsidP="00795370">
      <w:pPr>
        <w:pStyle w:val="ConsPlusNormal"/>
        <w:numPr>
          <w:ilvl w:val="2"/>
          <w:numId w:val="18"/>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 xml:space="preserve">Площадки перед подъездами домов, проездные и пешеходные дорожки должны иметь твердые покрытия, в том числе должны быть предусмотрены условия беспрепятственного, безопасного и удобного передвижения инвалидов и других маломобильных групп населения по участку к доступному входу в здание. При устройстве твердых покрытий должна быть предусмотрена возможность свободного стока талых и ливневых вод. </w:t>
      </w:r>
    </w:p>
    <w:p w:rsidR="002D3FE8" w:rsidRPr="00117779" w:rsidRDefault="002D3FE8" w:rsidP="00795370">
      <w:pPr>
        <w:pStyle w:val="ConsPlusNormal"/>
        <w:numPr>
          <w:ilvl w:val="2"/>
          <w:numId w:val="18"/>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 xml:space="preserve">Транспортные проезды на придомовой территории и пешеходные пути к дому допускается совмещать при соблюдении </w:t>
      </w:r>
      <w:r w:rsidR="00D4388E" w:rsidRPr="00117779">
        <w:rPr>
          <w:rFonts w:ascii="Times New Roman" w:hAnsi="Times New Roman" w:cs="Times New Roman"/>
          <w:color w:val="000000" w:themeColor="text1"/>
          <w:sz w:val="24"/>
          <w:szCs w:val="24"/>
        </w:rPr>
        <w:t xml:space="preserve">требований государственных и национальных стандартов, технических норм и правил </w:t>
      </w:r>
      <w:r w:rsidRPr="00117779">
        <w:rPr>
          <w:rFonts w:ascii="Times New Roman" w:hAnsi="Times New Roman" w:cs="Times New Roman"/>
          <w:color w:val="000000" w:themeColor="text1"/>
          <w:sz w:val="24"/>
          <w:szCs w:val="24"/>
        </w:rPr>
        <w:t>к параметрам путей движения. При 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p>
    <w:p w:rsidR="00C25413" w:rsidRPr="00117779" w:rsidRDefault="00C25413" w:rsidP="00795370">
      <w:pPr>
        <w:pStyle w:val="ConsPlusNormal"/>
        <w:numPr>
          <w:ilvl w:val="2"/>
          <w:numId w:val="18"/>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Организации, осуществляющие управление многоквартирными домами, обязаны обеспечивать свободный подъезд к люкам смотровых колодцев, узлам управления инженерными сетями, источникам пожарного водоснабжения и ежегодно проводить сплошную двукратную дератизацию подвальных помещений (правила и нормы технической эксплуатации жилищного фонда).</w:t>
      </w:r>
    </w:p>
    <w:p w:rsidR="001A5D51" w:rsidRPr="00117779" w:rsidRDefault="001A5D51" w:rsidP="00A16F08">
      <w:pPr>
        <w:autoSpaceDE w:val="0"/>
        <w:autoSpaceDN w:val="0"/>
        <w:adjustRightInd w:val="0"/>
        <w:jc w:val="both"/>
        <w:rPr>
          <w:b/>
          <w:color w:val="000000" w:themeColor="text1"/>
          <w:sz w:val="24"/>
          <w:szCs w:val="24"/>
        </w:rPr>
      </w:pPr>
    </w:p>
    <w:p w:rsidR="001A5D51" w:rsidRPr="00117779" w:rsidRDefault="00445E94" w:rsidP="00795370">
      <w:pPr>
        <w:pStyle w:val="1"/>
        <w:numPr>
          <w:ilvl w:val="1"/>
          <w:numId w:val="18"/>
        </w:numPr>
        <w:spacing w:before="0"/>
        <w:ind w:left="0" w:firstLine="709"/>
        <w:jc w:val="both"/>
        <w:rPr>
          <w:rFonts w:ascii="Times New Roman" w:hAnsi="Times New Roman" w:cs="Times New Roman"/>
          <w:b w:val="0"/>
          <w:color w:val="000000" w:themeColor="text1"/>
          <w:sz w:val="24"/>
          <w:szCs w:val="24"/>
        </w:rPr>
      </w:pPr>
      <w:r w:rsidRPr="00117779">
        <w:rPr>
          <w:rFonts w:ascii="Times New Roman" w:hAnsi="Times New Roman" w:cs="Times New Roman"/>
          <w:b w:val="0"/>
          <w:color w:val="000000" w:themeColor="text1"/>
          <w:sz w:val="24"/>
          <w:szCs w:val="24"/>
        </w:rPr>
        <w:t>УБОРКА ТЕРРИТОРИЙ ИНДИВИДУАЛЬНОЙ ЖИЛОЙ ЗАСТРОЙКИ</w:t>
      </w:r>
      <w:r w:rsidRPr="00117779">
        <w:rPr>
          <w:rFonts w:ascii="Times New Roman" w:hAnsi="Times New Roman" w:cs="Times New Roman"/>
          <w:b w:val="0"/>
          <w:color w:val="000000" w:themeColor="text1"/>
          <w:sz w:val="24"/>
          <w:szCs w:val="24"/>
        </w:rPr>
        <w:tab/>
      </w:r>
    </w:p>
    <w:p w:rsidR="006B6B4A" w:rsidRPr="00117779" w:rsidRDefault="006B6B4A" w:rsidP="00A16F08">
      <w:pPr>
        <w:pStyle w:val="ConsPlusNormal"/>
        <w:tabs>
          <w:tab w:val="left" w:pos="1701"/>
        </w:tabs>
        <w:ind w:left="709" w:firstLine="0"/>
        <w:jc w:val="both"/>
        <w:rPr>
          <w:rFonts w:ascii="Times New Roman" w:hAnsi="Times New Roman" w:cs="Times New Roman"/>
          <w:color w:val="000000" w:themeColor="text1"/>
          <w:sz w:val="24"/>
          <w:szCs w:val="24"/>
        </w:rPr>
      </w:pPr>
    </w:p>
    <w:p w:rsidR="00345436" w:rsidRPr="00117779" w:rsidRDefault="00345436" w:rsidP="00795370">
      <w:pPr>
        <w:pStyle w:val="ConsPlusNormal"/>
        <w:numPr>
          <w:ilvl w:val="2"/>
          <w:numId w:val="18"/>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Правила настоящего раздела распространяются на собственников</w:t>
      </w:r>
      <w:r w:rsidR="00445E94" w:rsidRPr="00117779">
        <w:rPr>
          <w:rFonts w:ascii="Times New Roman" w:hAnsi="Times New Roman" w:cs="Times New Roman"/>
          <w:color w:val="000000" w:themeColor="text1"/>
          <w:sz w:val="24"/>
          <w:szCs w:val="24"/>
        </w:rPr>
        <w:t xml:space="preserve"> (арендаторов,</w:t>
      </w:r>
      <w:r w:rsidRPr="00117779">
        <w:rPr>
          <w:rFonts w:ascii="Times New Roman" w:hAnsi="Times New Roman" w:cs="Times New Roman"/>
          <w:color w:val="000000" w:themeColor="text1"/>
          <w:sz w:val="24"/>
          <w:szCs w:val="24"/>
        </w:rPr>
        <w:t xml:space="preserve"> пользователей</w:t>
      </w:r>
      <w:r w:rsidR="00445E94" w:rsidRPr="00117779">
        <w:rPr>
          <w:rFonts w:ascii="Times New Roman" w:hAnsi="Times New Roman" w:cs="Times New Roman"/>
          <w:color w:val="000000" w:themeColor="text1"/>
          <w:sz w:val="24"/>
          <w:szCs w:val="24"/>
        </w:rPr>
        <w:t>)</w:t>
      </w:r>
      <w:r w:rsidRPr="00117779">
        <w:rPr>
          <w:rFonts w:ascii="Times New Roman" w:hAnsi="Times New Roman" w:cs="Times New Roman"/>
          <w:color w:val="000000" w:themeColor="text1"/>
          <w:sz w:val="24"/>
          <w:szCs w:val="24"/>
        </w:rPr>
        <w:t xml:space="preserve"> индивидуальных жилых домов частного жилого фонда и земельных участков, на которых расположены жилые дома.</w:t>
      </w:r>
    </w:p>
    <w:p w:rsidR="00345436" w:rsidRPr="00117779" w:rsidRDefault="00345436" w:rsidP="00795370">
      <w:pPr>
        <w:pStyle w:val="ConsPlusNormal"/>
        <w:numPr>
          <w:ilvl w:val="2"/>
          <w:numId w:val="18"/>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Граждане, являющиеся собственниками жилых домов, собственниками или пользователями земельных участков, на которых расположены жилые дома, обязаны производить за счет собственных средств:</w:t>
      </w:r>
    </w:p>
    <w:p w:rsidR="00044096" w:rsidRPr="00117779" w:rsidRDefault="00044096" w:rsidP="00044096">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Очистку крыш от снега и удаление наростов на карнизах, крышах, водосточных трубах с соблюдением мер предосторожности во избежание несчастных случаев с пешеходами и повреждений воздушных сетей, светильников, зеленых насаждений;</w:t>
      </w:r>
    </w:p>
    <w:p w:rsidR="00044096" w:rsidRPr="00117779" w:rsidRDefault="00044096" w:rsidP="00044096">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Своевременный ремонт и окраску фасадов строений, заборов, ворот и других сооружений;</w:t>
      </w:r>
    </w:p>
    <w:p w:rsidR="00044096" w:rsidRPr="00117779" w:rsidRDefault="00044096" w:rsidP="00044096">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Покос сорных трав, обрезку живых изгородей</w:t>
      </w:r>
      <w:r w:rsidR="00F04181">
        <w:rPr>
          <w:color w:val="000000" w:themeColor="text1"/>
          <w:sz w:val="24"/>
          <w:szCs w:val="24"/>
        </w:rPr>
        <w:t xml:space="preserve"> на основной территории</w:t>
      </w:r>
      <w:r w:rsidRPr="00117779">
        <w:rPr>
          <w:color w:val="000000" w:themeColor="text1"/>
          <w:sz w:val="24"/>
          <w:szCs w:val="24"/>
        </w:rPr>
        <w:t>;</w:t>
      </w:r>
    </w:p>
    <w:p w:rsidR="00F04181" w:rsidRPr="00117779" w:rsidRDefault="00F04181" w:rsidP="00F04181">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Земляные и строительные работы в порядке, установленном настоящими Правилами;</w:t>
      </w:r>
    </w:p>
    <w:p w:rsidR="00F04181" w:rsidRPr="00117779" w:rsidRDefault="00F04181" w:rsidP="00F04181">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Заключение договоров со специализированными организациями или индивидуальными предпринимателями, имеющими право на выполнение работ по вывозу, сортировке и утилизации (сортировке) твердых и жидких бытовых отходов, либо приобретать в специализированной организации талоны для самостоятельного вывоза отходов с последующей сортировкой и утилизацией (захоронением);</w:t>
      </w:r>
    </w:p>
    <w:p w:rsidR="00345436" w:rsidRPr="00117779" w:rsidRDefault="00345436" w:rsidP="00795370">
      <w:pPr>
        <w:pStyle w:val="ConsPlusNormal"/>
        <w:numPr>
          <w:ilvl w:val="2"/>
          <w:numId w:val="18"/>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 xml:space="preserve">Гражданам, проживающим в жилых домах частного жилищного фонда, </w:t>
      </w:r>
      <w:r w:rsidRPr="00117779">
        <w:rPr>
          <w:rFonts w:ascii="Times New Roman" w:hAnsi="Times New Roman" w:cs="Times New Roman"/>
          <w:color w:val="000000" w:themeColor="text1"/>
          <w:sz w:val="24"/>
          <w:szCs w:val="24"/>
        </w:rPr>
        <w:lastRenderedPageBreak/>
        <w:t>запрещается:</w:t>
      </w:r>
    </w:p>
    <w:p w:rsidR="00345436" w:rsidRPr="00117779" w:rsidRDefault="00345436"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Осуществлять утилизацию и захоронение твердых и жидких бытовых отходов самостоятельно без заключения договора;</w:t>
      </w:r>
    </w:p>
    <w:p w:rsidR="00345436" w:rsidRPr="00117779" w:rsidRDefault="00345436"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Загромождать проезжую часть дороги при производстве земляных и строительных работ.</w:t>
      </w:r>
    </w:p>
    <w:p w:rsidR="00345436" w:rsidRPr="00117779" w:rsidRDefault="00345436" w:rsidP="00795370">
      <w:pPr>
        <w:pStyle w:val="ConsPlusNormal"/>
        <w:numPr>
          <w:ilvl w:val="2"/>
          <w:numId w:val="18"/>
        </w:numPr>
        <w:tabs>
          <w:tab w:val="left" w:pos="1701"/>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На улицах, проездах, тротуарах, газонах, прилегающих к земельным участкам, на которых расположены жилые дома, со стороны фасадов домов запрещается:</w:t>
      </w:r>
    </w:p>
    <w:p w:rsidR="00345436" w:rsidRPr="00117779" w:rsidRDefault="00345436"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Складировать стройматериалы, удобрения;</w:t>
      </w:r>
    </w:p>
    <w:p w:rsidR="00D4388E" w:rsidRPr="00117779" w:rsidRDefault="00345436"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Устраивать стационарные автостоянки</w:t>
      </w:r>
      <w:r w:rsidR="00D4388E" w:rsidRPr="00117779">
        <w:rPr>
          <w:color w:val="000000" w:themeColor="text1"/>
          <w:sz w:val="24"/>
          <w:szCs w:val="24"/>
        </w:rPr>
        <w:t>, производить мойку, ремонт транспортных средств, слив топлива и масел, регулировать звуковые сигналы, тормоза и двигатели;</w:t>
      </w:r>
    </w:p>
    <w:p w:rsidR="00345436" w:rsidRPr="00117779" w:rsidRDefault="00345436"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Сваливать бытовой, дворовый, строительный мусор, золу, пищевые отходы;</w:t>
      </w:r>
    </w:p>
    <w:p w:rsidR="00345436" w:rsidRPr="00117779" w:rsidRDefault="00345436" w:rsidP="00795370">
      <w:pPr>
        <w:pStyle w:val="a3"/>
        <w:numPr>
          <w:ilvl w:val="3"/>
          <w:numId w:val="18"/>
        </w:numPr>
        <w:tabs>
          <w:tab w:val="left" w:pos="1985"/>
        </w:tabs>
        <w:autoSpaceDE w:val="0"/>
        <w:autoSpaceDN w:val="0"/>
        <w:adjustRightInd w:val="0"/>
        <w:ind w:left="0" w:firstLine="709"/>
        <w:jc w:val="both"/>
        <w:rPr>
          <w:color w:val="000000" w:themeColor="text1"/>
          <w:sz w:val="24"/>
          <w:szCs w:val="24"/>
        </w:rPr>
      </w:pPr>
      <w:r w:rsidRPr="00117779">
        <w:rPr>
          <w:color w:val="000000" w:themeColor="text1"/>
          <w:sz w:val="24"/>
          <w:szCs w:val="24"/>
        </w:rPr>
        <w:t>Засорять канализационные, водопроводные колодцы и другие инженерные коммуникации.</w:t>
      </w:r>
    </w:p>
    <w:p w:rsidR="00D33ECD" w:rsidRPr="00117779" w:rsidRDefault="00D33ECD">
      <w:pPr>
        <w:rPr>
          <w:color w:val="000000" w:themeColor="text1"/>
          <w:sz w:val="24"/>
          <w:szCs w:val="24"/>
        </w:rPr>
      </w:pPr>
      <w:r w:rsidRPr="00117779">
        <w:rPr>
          <w:color w:val="000000" w:themeColor="text1"/>
          <w:sz w:val="24"/>
          <w:szCs w:val="24"/>
        </w:rPr>
        <w:br w:type="page"/>
      </w:r>
    </w:p>
    <w:p w:rsidR="00A0040D" w:rsidRPr="00117779" w:rsidRDefault="004676E9" w:rsidP="00A16F08">
      <w:pPr>
        <w:pStyle w:val="1"/>
        <w:spacing w:before="0"/>
        <w:jc w:val="both"/>
        <w:rPr>
          <w:rFonts w:ascii="Times New Roman" w:hAnsi="Times New Roman" w:cs="Times New Roman"/>
          <w:b w:val="0"/>
          <w:color w:val="000000" w:themeColor="text1"/>
          <w:sz w:val="24"/>
          <w:szCs w:val="24"/>
        </w:rPr>
      </w:pPr>
      <w:r w:rsidRPr="00117779">
        <w:rPr>
          <w:rFonts w:ascii="Times New Roman" w:hAnsi="Times New Roman" w:cs="Times New Roman"/>
          <w:b w:val="0"/>
          <w:color w:val="000000" w:themeColor="text1"/>
          <w:sz w:val="24"/>
          <w:szCs w:val="24"/>
        </w:rPr>
        <w:lastRenderedPageBreak/>
        <w:t xml:space="preserve">V. ОСНОВНЫЕ ТРЕБОВАНИЯ К ПРОВЕДЕНИЮ ЗЕМЛЯНЫХ РАБОТ ПРИ СТРОИТЕЛЬСТВЕ, РЕМОНТЕ, РЕКОНСТРУКЦИИ КОММУНИКАЦИЙ. </w:t>
      </w:r>
    </w:p>
    <w:p w:rsidR="00674147" w:rsidRPr="00117779" w:rsidRDefault="00674147" w:rsidP="00A16F08">
      <w:pPr>
        <w:rPr>
          <w:color w:val="000000" w:themeColor="text1"/>
          <w:sz w:val="24"/>
          <w:szCs w:val="24"/>
        </w:rPr>
      </w:pPr>
    </w:p>
    <w:p w:rsidR="00674147" w:rsidRPr="00454F61" w:rsidRDefault="00674147" w:rsidP="00795370">
      <w:pPr>
        <w:pStyle w:val="ConsPlusNormal"/>
        <w:numPr>
          <w:ilvl w:val="0"/>
          <w:numId w:val="45"/>
        </w:numPr>
        <w:ind w:left="0" w:firstLine="709"/>
        <w:jc w:val="both"/>
        <w:rPr>
          <w:rFonts w:ascii="Times New Roman" w:hAnsi="Times New Roman" w:cs="Times New Roman"/>
          <w:color w:val="000000" w:themeColor="text1"/>
          <w:sz w:val="24"/>
          <w:szCs w:val="24"/>
        </w:rPr>
      </w:pPr>
      <w:r w:rsidRPr="00454F61">
        <w:rPr>
          <w:rFonts w:ascii="Times New Roman" w:hAnsi="Times New Roman" w:cs="Times New Roman"/>
          <w:color w:val="000000" w:themeColor="text1"/>
          <w:sz w:val="24"/>
          <w:szCs w:val="24"/>
        </w:rPr>
        <w:t xml:space="preserve">Порядок производства земляных работ на территории муниципального образования город–курорт </w:t>
      </w:r>
      <w:r w:rsidR="00B56F77" w:rsidRPr="00454F61">
        <w:rPr>
          <w:rFonts w:ascii="Times New Roman" w:hAnsi="Times New Roman" w:cs="Times New Roman"/>
          <w:color w:val="000000" w:themeColor="text1"/>
          <w:sz w:val="24"/>
          <w:szCs w:val="24"/>
        </w:rPr>
        <w:t>Анапа</w:t>
      </w:r>
      <w:r w:rsidRPr="00454F61">
        <w:rPr>
          <w:rFonts w:ascii="Times New Roman" w:hAnsi="Times New Roman" w:cs="Times New Roman"/>
          <w:color w:val="000000" w:themeColor="text1"/>
          <w:sz w:val="24"/>
          <w:szCs w:val="24"/>
        </w:rPr>
        <w:t xml:space="preserve"> осуществляется согласно </w:t>
      </w:r>
      <w:r w:rsidR="00454F61" w:rsidRPr="00454F61">
        <w:rPr>
          <w:rFonts w:ascii="Times New Roman" w:hAnsi="Times New Roman" w:cs="Times New Roman"/>
          <w:color w:val="000000" w:themeColor="text1"/>
          <w:sz w:val="24"/>
          <w:szCs w:val="24"/>
        </w:rPr>
        <w:t xml:space="preserve">настоящим </w:t>
      </w:r>
      <w:r w:rsidRPr="00454F61">
        <w:rPr>
          <w:rFonts w:ascii="Times New Roman" w:hAnsi="Times New Roman" w:cs="Times New Roman"/>
          <w:color w:val="000000" w:themeColor="text1"/>
          <w:sz w:val="24"/>
          <w:szCs w:val="24"/>
        </w:rPr>
        <w:t xml:space="preserve">Правилам </w:t>
      </w:r>
      <w:proofErr w:type="gramStart"/>
      <w:r w:rsidRPr="00454F61">
        <w:rPr>
          <w:rFonts w:ascii="Times New Roman" w:hAnsi="Times New Roman" w:cs="Times New Roman"/>
          <w:color w:val="000000" w:themeColor="text1"/>
          <w:sz w:val="24"/>
          <w:szCs w:val="24"/>
        </w:rPr>
        <w:t>Контроль за</w:t>
      </w:r>
      <w:proofErr w:type="gramEnd"/>
      <w:r w:rsidRPr="00454F61">
        <w:rPr>
          <w:rFonts w:ascii="Times New Roman" w:hAnsi="Times New Roman" w:cs="Times New Roman"/>
          <w:color w:val="000000" w:themeColor="text1"/>
          <w:sz w:val="24"/>
          <w:szCs w:val="24"/>
        </w:rPr>
        <w:t xml:space="preserve"> выдачей разрешений на санкционированное разрытие и ведение земляных работ, а так же за пресечением несанкционированного разрытия осуществляется </w:t>
      </w:r>
      <w:r w:rsidR="00B56F77" w:rsidRPr="00454F61">
        <w:rPr>
          <w:rFonts w:ascii="Times New Roman" w:hAnsi="Times New Roman" w:cs="Times New Roman"/>
          <w:color w:val="000000" w:themeColor="text1"/>
          <w:sz w:val="24"/>
          <w:szCs w:val="24"/>
        </w:rPr>
        <w:t>управлением жилищно-коммунального хозяйства администрации муниципального образования город-курорт Анапа.</w:t>
      </w:r>
    </w:p>
    <w:p w:rsidR="00674147" w:rsidRPr="00117779" w:rsidRDefault="00674147" w:rsidP="00795370">
      <w:pPr>
        <w:pStyle w:val="ConsPlusNormal"/>
        <w:numPr>
          <w:ilvl w:val="0"/>
          <w:numId w:val="45"/>
        </w:numPr>
        <w:ind w:left="0" w:firstLine="709"/>
        <w:jc w:val="both"/>
        <w:rPr>
          <w:rFonts w:ascii="Times New Roman" w:hAnsi="Times New Roman" w:cs="Times New Roman"/>
          <w:color w:val="000000" w:themeColor="text1"/>
          <w:sz w:val="24"/>
          <w:szCs w:val="24"/>
        </w:rPr>
      </w:pPr>
      <w:proofErr w:type="gramStart"/>
      <w:r w:rsidRPr="00117779">
        <w:rPr>
          <w:rFonts w:ascii="Times New Roman" w:hAnsi="Times New Roman" w:cs="Times New Roman"/>
          <w:color w:val="000000" w:themeColor="text1"/>
          <w:sz w:val="24"/>
          <w:szCs w:val="24"/>
        </w:rPr>
        <w:t>Действие Правил в части осуществления работ, связанных с разрытием на территории, не распространяется на участки, принадлежащие на праве собственности гражданам и юридическим лицам, и на земельные участки, предоставленные для целей строительства, реконструкции и капитального ремонта объектов капитального строительства, которые осуществляются на основании разрешения на строительство, за исключением работ, связанных с выносом коммуникаций из зоны строительства.</w:t>
      </w:r>
      <w:proofErr w:type="gramEnd"/>
    </w:p>
    <w:p w:rsidR="00F04181" w:rsidRPr="00117779" w:rsidRDefault="00674147" w:rsidP="00F04181">
      <w:pPr>
        <w:pStyle w:val="ConsPlusNormal"/>
        <w:numPr>
          <w:ilvl w:val="0"/>
          <w:numId w:val="45"/>
        </w:numPr>
        <w:ind w:left="0" w:firstLine="709"/>
        <w:jc w:val="both"/>
        <w:rPr>
          <w:rFonts w:ascii="Times New Roman" w:hAnsi="Times New Roman" w:cs="Times New Roman"/>
          <w:color w:val="000000" w:themeColor="text1"/>
          <w:sz w:val="24"/>
          <w:szCs w:val="24"/>
        </w:rPr>
      </w:pPr>
      <w:r w:rsidRPr="00F04181">
        <w:rPr>
          <w:rFonts w:ascii="Times New Roman" w:hAnsi="Times New Roman" w:cs="Times New Roman"/>
          <w:color w:val="000000" w:themeColor="text1"/>
          <w:sz w:val="24"/>
          <w:szCs w:val="24"/>
        </w:rPr>
        <w:t xml:space="preserve">Производство земляных работ на территории муниципального образования город-курорт </w:t>
      </w:r>
      <w:r w:rsidR="00B56F77" w:rsidRPr="00F04181">
        <w:rPr>
          <w:rFonts w:ascii="Times New Roman" w:hAnsi="Times New Roman" w:cs="Times New Roman"/>
          <w:color w:val="000000" w:themeColor="text1"/>
          <w:sz w:val="24"/>
          <w:szCs w:val="24"/>
        </w:rPr>
        <w:t>Анапа</w:t>
      </w:r>
      <w:r w:rsidRPr="00F04181">
        <w:rPr>
          <w:rFonts w:ascii="Times New Roman" w:hAnsi="Times New Roman" w:cs="Times New Roman"/>
          <w:color w:val="000000" w:themeColor="text1"/>
          <w:sz w:val="24"/>
          <w:szCs w:val="24"/>
        </w:rPr>
        <w:t xml:space="preserve"> осуществляется после получения разрешения на производство работ, связанных с разрытием на территории города</w:t>
      </w:r>
      <w:r w:rsidR="00B56F77" w:rsidRPr="00F04181">
        <w:rPr>
          <w:rFonts w:ascii="Times New Roman" w:hAnsi="Times New Roman" w:cs="Times New Roman"/>
          <w:color w:val="000000" w:themeColor="text1"/>
          <w:sz w:val="24"/>
          <w:szCs w:val="24"/>
        </w:rPr>
        <w:t>-курорта Анапа</w:t>
      </w:r>
      <w:r w:rsidRPr="00F04181">
        <w:rPr>
          <w:rFonts w:ascii="Times New Roman" w:hAnsi="Times New Roman" w:cs="Times New Roman"/>
          <w:color w:val="000000" w:themeColor="text1"/>
          <w:sz w:val="24"/>
          <w:szCs w:val="24"/>
        </w:rPr>
        <w:t xml:space="preserve">, выданного </w:t>
      </w:r>
      <w:r w:rsidR="00F04181">
        <w:rPr>
          <w:rFonts w:ascii="Times New Roman" w:hAnsi="Times New Roman" w:cs="Times New Roman"/>
          <w:color w:val="000000" w:themeColor="text1"/>
          <w:sz w:val="24"/>
          <w:szCs w:val="24"/>
        </w:rPr>
        <w:t>управлением жилищно-коммунального хозяйства администрации муниципального образования город-курорт Анапа.</w:t>
      </w:r>
    </w:p>
    <w:p w:rsidR="00674147" w:rsidRPr="00F04181" w:rsidRDefault="00674147" w:rsidP="00795370">
      <w:pPr>
        <w:pStyle w:val="ConsPlusNormal"/>
        <w:numPr>
          <w:ilvl w:val="0"/>
          <w:numId w:val="45"/>
        </w:numPr>
        <w:ind w:left="0" w:firstLine="709"/>
        <w:jc w:val="both"/>
        <w:rPr>
          <w:rFonts w:ascii="Times New Roman" w:hAnsi="Times New Roman" w:cs="Times New Roman"/>
          <w:color w:val="000000" w:themeColor="text1"/>
          <w:sz w:val="24"/>
          <w:szCs w:val="24"/>
        </w:rPr>
      </w:pPr>
      <w:r w:rsidRPr="00F04181">
        <w:rPr>
          <w:rFonts w:ascii="Times New Roman" w:hAnsi="Times New Roman" w:cs="Times New Roman"/>
          <w:color w:val="000000" w:themeColor="text1"/>
          <w:sz w:val="24"/>
          <w:szCs w:val="24"/>
        </w:rPr>
        <w:t>На основании получения разрешения на производство работ, связанных с разрытием осуществляются следующие работы:</w:t>
      </w:r>
    </w:p>
    <w:p w:rsidR="00674147" w:rsidRPr="00117779" w:rsidRDefault="00674147" w:rsidP="00795370">
      <w:pPr>
        <w:pStyle w:val="ConsPlusNormal"/>
        <w:numPr>
          <w:ilvl w:val="1"/>
          <w:numId w:val="45"/>
        </w:numPr>
        <w:tabs>
          <w:tab w:val="left" w:pos="1560"/>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 xml:space="preserve">Вскрытие и разработка грунта, в том числе его планировка под любые последующие виды работ. </w:t>
      </w:r>
    </w:p>
    <w:p w:rsidR="00674147" w:rsidRPr="00117779" w:rsidRDefault="00674147" w:rsidP="00795370">
      <w:pPr>
        <w:pStyle w:val="ConsPlusNormal"/>
        <w:numPr>
          <w:ilvl w:val="1"/>
          <w:numId w:val="45"/>
        </w:numPr>
        <w:tabs>
          <w:tab w:val="left" w:pos="1560"/>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Вскрытие дорожного покрытия проезжей части, тротуаров, обочин, разделительных полос, зон зеленых насаждений.</w:t>
      </w:r>
    </w:p>
    <w:p w:rsidR="00674147" w:rsidRPr="00117779" w:rsidRDefault="00674147" w:rsidP="00795370">
      <w:pPr>
        <w:pStyle w:val="ConsPlusNormal"/>
        <w:numPr>
          <w:ilvl w:val="1"/>
          <w:numId w:val="45"/>
        </w:numPr>
        <w:tabs>
          <w:tab w:val="left" w:pos="1560"/>
        </w:tabs>
        <w:ind w:left="0" w:firstLine="709"/>
        <w:jc w:val="both"/>
        <w:rPr>
          <w:rFonts w:ascii="Times New Roman" w:hAnsi="Times New Roman" w:cs="Times New Roman"/>
          <w:color w:val="000000" w:themeColor="text1"/>
          <w:sz w:val="24"/>
          <w:szCs w:val="24"/>
        </w:rPr>
      </w:pPr>
      <w:proofErr w:type="gramStart"/>
      <w:r w:rsidRPr="00117779">
        <w:rPr>
          <w:rFonts w:ascii="Times New Roman" w:hAnsi="Times New Roman" w:cs="Times New Roman"/>
          <w:color w:val="000000" w:themeColor="text1"/>
          <w:sz w:val="24"/>
          <w:szCs w:val="24"/>
        </w:rPr>
        <w:t>Строительство, реконструкция, капитальный ремонт (ремонт) инженерных коммуникаций независимо от способа их прокладки, в том числе земляные работы по выносу инженерных коммуникаций за пределы земельного участка, предоставленного для целей строительства, реконструкции и капитального ремонта объектов капитального строительства, производство земляных работ при устройстве временных коммуникаций на период строительства (реконструкции, капитального ремонта) объекта за пределами земельного участка, предоставленного для целей строительства, реконструкции, капитального</w:t>
      </w:r>
      <w:proofErr w:type="gramEnd"/>
      <w:r w:rsidRPr="00117779">
        <w:rPr>
          <w:rFonts w:ascii="Times New Roman" w:hAnsi="Times New Roman" w:cs="Times New Roman"/>
          <w:color w:val="000000" w:themeColor="text1"/>
          <w:sz w:val="24"/>
          <w:szCs w:val="24"/>
        </w:rPr>
        <w:t xml:space="preserve"> ремонта объектов капитального строительства.</w:t>
      </w:r>
    </w:p>
    <w:p w:rsidR="00674147" w:rsidRPr="00117779" w:rsidRDefault="00674147" w:rsidP="00795370">
      <w:pPr>
        <w:pStyle w:val="ConsPlusNormal"/>
        <w:numPr>
          <w:ilvl w:val="1"/>
          <w:numId w:val="45"/>
        </w:numPr>
        <w:tabs>
          <w:tab w:val="left" w:pos="1560"/>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Установка (замена) опор линий электропередач, связи, контактной сети электротранспорта, опор освещения.</w:t>
      </w:r>
    </w:p>
    <w:p w:rsidR="00674147" w:rsidRPr="00117779" w:rsidRDefault="00674147" w:rsidP="00795370">
      <w:pPr>
        <w:pStyle w:val="ConsPlusNormal"/>
        <w:numPr>
          <w:ilvl w:val="1"/>
          <w:numId w:val="45"/>
        </w:numPr>
        <w:tabs>
          <w:tab w:val="left" w:pos="1560"/>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Производство земляных работ при благоустройстве территории.</w:t>
      </w:r>
    </w:p>
    <w:p w:rsidR="00674147" w:rsidRPr="00117779" w:rsidRDefault="00674147" w:rsidP="00795370">
      <w:pPr>
        <w:pStyle w:val="ConsPlusNormal"/>
        <w:numPr>
          <w:ilvl w:val="1"/>
          <w:numId w:val="45"/>
        </w:numPr>
        <w:tabs>
          <w:tab w:val="left" w:pos="1560"/>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Производство земляных работ при строительстве стационарных объектов (на которые не требуется разрешение на строительство) и установке нестационарных объектов, открытых а</w:t>
      </w:r>
      <w:r w:rsidR="000A444D" w:rsidRPr="00117779">
        <w:rPr>
          <w:rFonts w:ascii="Times New Roman" w:hAnsi="Times New Roman" w:cs="Times New Roman"/>
          <w:color w:val="000000" w:themeColor="text1"/>
          <w:sz w:val="24"/>
          <w:szCs w:val="24"/>
        </w:rPr>
        <w:t>втостоянок, спортивных площадок, забивка свай и шпунта, работы при инженерных изысканиях и иные работы.</w:t>
      </w:r>
    </w:p>
    <w:p w:rsidR="00674147" w:rsidRPr="00117779" w:rsidRDefault="00674147" w:rsidP="00795370">
      <w:pPr>
        <w:pStyle w:val="ConsPlusNormal"/>
        <w:numPr>
          <w:ilvl w:val="1"/>
          <w:numId w:val="45"/>
        </w:numPr>
        <w:tabs>
          <w:tab w:val="left" w:pos="1560"/>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Установка элементов городской инфраструктуры, в том числе отдельно стоящих рекламных конструкций.</w:t>
      </w:r>
    </w:p>
    <w:p w:rsidR="00674147" w:rsidRPr="00117779" w:rsidRDefault="00674147" w:rsidP="00795370">
      <w:pPr>
        <w:pStyle w:val="ConsPlusNormal"/>
        <w:numPr>
          <w:ilvl w:val="1"/>
          <w:numId w:val="45"/>
        </w:numPr>
        <w:tabs>
          <w:tab w:val="left" w:pos="1560"/>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Производство аварийных работ, связанных с разрытием грунта, асфальта.</w:t>
      </w:r>
    </w:p>
    <w:p w:rsidR="00674147" w:rsidRPr="00117779" w:rsidRDefault="00674147" w:rsidP="00795370">
      <w:pPr>
        <w:pStyle w:val="ConsPlusNormal"/>
        <w:numPr>
          <w:ilvl w:val="1"/>
          <w:numId w:val="45"/>
        </w:numPr>
        <w:tabs>
          <w:tab w:val="left" w:pos="1560"/>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Установка капитального ограждения.</w:t>
      </w:r>
    </w:p>
    <w:p w:rsidR="00674147" w:rsidRPr="00117779" w:rsidRDefault="00674147" w:rsidP="00795370">
      <w:pPr>
        <w:pStyle w:val="ConsPlusNormal"/>
        <w:numPr>
          <w:ilvl w:val="0"/>
          <w:numId w:val="45"/>
        </w:numPr>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Любые земляные работы запрещается производить без разрешения на производство работ, связанных с разрытием.</w:t>
      </w:r>
    </w:p>
    <w:p w:rsidR="00674147" w:rsidRPr="00117779" w:rsidRDefault="00705922" w:rsidP="00795370">
      <w:pPr>
        <w:pStyle w:val="ConsPlusNormal"/>
        <w:numPr>
          <w:ilvl w:val="0"/>
          <w:numId w:val="45"/>
        </w:numPr>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После завершения работ исполнитель</w:t>
      </w:r>
      <w:r w:rsidR="00674147" w:rsidRPr="00117779">
        <w:rPr>
          <w:rFonts w:ascii="Times New Roman" w:hAnsi="Times New Roman" w:cs="Times New Roman"/>
          <w:color w:val="000000" w:themeColor="text1"/>
          <w:sz w:val="24"/>
          <w:szCs w:val="24"/>
        </w:rPr>
        <w:t xml:space="preserve"> обязан выполнить полное восстановление </w:t>
      </w:r>
      <w:r w:rsidRPr="00117779">
        <w:rPr>
          <w:rFonts w:ascii="Times New Roman" w:hAnsi="Times New Roman" w:cs="Times New Roman"/>
          <w:color w:val="000000" w:themeColor="text1"/>
          <w:sz w:val="24"/>
          <w:szCs w:val="24"/>
        </w:rPr>
        <w:t xml:space="preserve">объектов и элементов благоустройства </w:t>
      </w:r>
      <w:r w:rsidR="00674147" w:rsidRPr="00117779">
        <w:rPr>
          <w:rFonts w:ascii="Times New Roman" w:hAnsi="Times New Roman" w:cs="Times New Roman"/>
          <w:color w:val="000000" w:themeColor="text1"/>
          <w:sz w:val="24"/>
          <w:szCs w:val="24"/>
        </w:rPr>
        <w:t>территории, если проектом не предусмотрено поэтапное его восстановление после каждого вида или участка работ.</w:t>
      </w:r>
    </w:p>
    <w:p w:rsidR="00674147" w:rsidRPr="00117779" w:rsidRDefault="00D4388E" w:rsidP="00795370">
      <w:pPr>
        <w:pStyle w:val="ConsPlusNormal"/>
        <w:numPr>
          <w:ilvl w:val="0"/>
          <w:numId w:val="45"/>
        </w:numPr>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Исполнитель</w:t>
      </w:r>
      <w:r w:rsidR="00674147" w:rsidRPr="00117779">
        <w:rPr>
          <w:rFonts w:ascii="Times New Roman" w:hAnsi="Times New Roman" w:cs="Times New Roman"/>
          <w:color w:val="000000" w:themeColor="text1"/>
          <w:sz w:val="24"/>
          <w:szCs w:val="24"/>
        </w:rPr>
        <w:t xml:space="preserve"> работ до начала работ обязан:</w:t>
      </w:r>
    </w:p>
    <w:p w:rsidR="00674147" w:rsidRPr="00117779" w:rsidRDefault="00674147" w:rsidP="0098724B">
      <w:pPr>
        <w:pStyle w:val="a3"/>
        <w:numPr>
          <w:ilvl w:val="2"/>
          <w:numId w:val="68"/>
        </w:numPr>
        <w:tabs>
          <w:tab w:val="left" w:pos="1560"/>
        </w:tabs>
        <w:ind w:left="0" w:firstLine="708"/>
        <w:jc w:val="both"/>
        <w:rPr>
          <w:color w:val="000000" w:themeColor="text1"/>
          <w:sz w:val="24"/>
          <w:szCs w:val="24"/>
        </w:rPr>
      </w:pPr>
      <w:r w:rsidRPr="00117779">
        <w:rPr>
          <w:color w:val="000000" w:themeColor="text1"/>
          <w:sz w:val="24"/>
          <w:szCs w:val="24"/>
        </w:rPr>
        <w:lastRenderedPageBreak/>
        <w:t>При производстве работ, связанных с устройством временных выемок и других препятствий на территории существующей застройки, обеспечить проезд автотранспорта и проход к домам путем устройства мостов, пешеходных мостиков с поручнями, трапов по согласованию с владельцем территории. После окончания работ указанные устройства вывезти с территории;</w:t>
      </w:r>
    </w:p>
    <w:p w:rsidR="00674147" w:rsidRPr="00117779" w:rsidRDefault="00674147" w:rsidP="0098724B">
      <w:pPr>
        <w:pStyle w:val="a3"/>
        <w:numPr>
          <w:ilvl w:val="2"/>
          <w:numId w:val="68"/>
        </w:numPr>
        <w:tabs>
          <w:tab w:val="left" w:pos="1560"/>
        </w:tabs>
        <w:ind w:left="0" w:firstLine="708"/>
        <w:jc w:val="both"/>
        <w:rPr>
          <w:color w:val="000000" w:themeColor="text1"/>
          <w:sz w:val="24"/>
          <w:szCs w:val="24"/>
        </w:rPr>
      </w:pPr>
      <w:r w:rsidRPr="00117779">
        <w:rPr>
          <w:color w:val="000000" w:themeColor="text1"/>
          <w:sz w:val="24"/>
          <w:szCs w:val="24"/>
        </w:rPr>
        <w:t>Обеспечить отвод поверхностных и подземных вод с помощью временных или постоянных устройств, не нарушая при этом сохранность существующих сооружений.</w:t>
      </w:r>
    </w:p>
    <w:p w:rsidR="00674147" w:rsidRPr="00117779" w:rsidRDefault="00674147" w:rsidP="0098724B">
      <w:pPr>
        <w:pStyle w:val="a3"/>
        <w:numPr>
          <w:ilvl w:val="2"/>
          <w:numId w:val="68"/>
        </w:numPr>
        <w:tabs>
          <w:tab w:val="left" w:pos="1560"/>
        </w:tabs>
        <w:ind w:left="0" w:firstLine="708"/>
        <w:jc w:val="both"/>
        <w:rPr>
          <w:color w:val="000000" w:themeColor="text1"/>
          <w:sz w:val="24"/>
          <w:szCs w:val="24"/>
        </w:rPr>
      </w:pPr>
      <w:r w:rsidRPr="00117779">
        <w:rPr>
          <w:color w:val="000000" w:themeColor="text1"/>
          <w:sz w:val="24"/>
          <w:szCs w:val="24"/>
        </w:rPr>
        <w:t>При отводе подземных и поверхностных вод исключить образование оползней, размыв грунта и заболачивание местности.</w:t>
      </w:r>
    </w:p>
    <w:p w:rsidR="00674147" w:rsidRPr="00117779" w:rsidRDefault="00674147" w:rsidP="0098724B">
      <w:pPr>
        <w:pStyle w:val="a3"/>
        <w:numPr>
          <w:ilvl w:val="2"/>
          <w:numId w:val="68"/>
        </w:numPr>
        <w:tabs>
          <w:tab w:val="left" w:pos="1560"/>
        </w:tabs>
        <w:ind w:left="0" w:firstLine="708"/>
        <w:jc w:val="both"/>
        <w:rPr>
          <w:color w:val="000000" w:themeColor="text1"/>
          <w:sz w:val="24"/>
          <w:szCs w:val="24"/>
        </w:rPr>
      </w:pPr>
      <w:r w:rsidRPr="00117779">
        <w:rPr>
          <w:color w:val="000000" w:themeColor="text1"/>
          <w:sz w:val="24"/>
          <w:szCs w:val="24"/>
        </w:rPr>
        <w:t>Установить ограждение места разрытия.</w:t>
      </w:r>
    </w:p>
    <w:p w:rsidR="00674147" w:rsidRPr="00117779" w:rsidRDefault="00674147" w:rsidP="0098724B">
      <w:pPr>
        <w:pStyle w:val="a3"/>
        <w:numPr>
          <w:ilvl w:val="2"/>
          <w:numId w:val="68"/>
        </w:numPr>
        <w:tabs>
          <w:tab w:val="left" w:pos="1560"/>
        </w:tabs>
        <w:ind w:left="0" w:firstLine="708"/>
        <w:jc w:val="both"/>
        <w:rPr>
          <w:color w:val="000000" w:themeColor="text1"/>
          <w:sz w:val="24"/>
          <w:szCs w:val="24"/>
        </w:rPr>
      </w:pPr>
      <w:r w:rsidRPr="00117779">
        <w:rPr>
          <w:color w:val="000000" w:themeColor="text1"/>
          <w:sz w:val="24"/>
          <w:szCs w:val="24"/>
        </w:rPr>
        <w:t>Обеспечить установку дорожных знаков и/или указателей в соответствии с действующими стандартами.</w:t>
      </w:r>
    </w:p>
    <w:p w:rsidR="00674147" w:rsidRPr="00117779" w:rsidRDefault="002F3ED1" w:rsidP="00795370">
      <w:pPr>
        <w:pStyle w:val="ConsPlusNormal"/>
        <w:numPr>
          <w:ilvl w:val="0"/>
          <w:numId w:val="45"/>
        </w:numPr>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 xml:space="preserve">Исполнитель </w:t>
      </w:r>
      <w:r w:rsidR="00674147" w:rsidRPr="00117779">
        <w:rPr>
          <w:rFonts w:ascii="Times New Roman" w:hAnsi="Times New Roman" w:cs="Times New Roman"/>
          <w:color w:val="000000" w:themeColor="text1"/>
          <w:sz w:val="24"/>
          <w:szCs w:val="24"/>
        </w:rPr>
        <w:t>работ обязан:</w:t>
      </w:r>
    </w:p>
    <w:p w:rsidR="00674147" w:rsidRPr="00117779" w:rsidRDefault="00674147" w:rsidP="0098724B">
      <w:pPr>
        <w:pStyle w:val="ConsPlusNormal"/>
        <w:numPr>
          <w:ilvl w:val="2"/>
          <w:numId w:val="46"/>
        </w:numPr>
        <w:tabs>
          <w:tab w:val="left" w:pos="1560"/>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Производить уборку обратного грунта (строительных материалов) с тротуара в течение двух рабочих дней с начала работ, с проезжей части - незамедлительно;</w:t>
      </w:r>
    </w:p>
    <w:p w:rsidR="00674147" w:rsidRPr="00117779" w:rsidRDefault="00674147" w:rsidP="0098724B">
      <w:pPr>
        <w:pStyle w:val="ConsPlusNormal"/>
        <w:numPr>
          <w:ilvl w:val="2"/>
          <w:numId w:val="46"/>
        </w:numPr>
        <w:tabs>
          <w:tab w:val="left" w:pos="1560"/>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Складировать обратный грунт (строительные материалы) на тротуаре с использованием подстилающего материала, предотвращающего загрязнение усовершенствованного покрытия улично-дорожной сети и зеленых зон;</w:t>
      </w:r>
    </w:p>
    <w:p w:rsidR="00674147" w:rsidRPr="00117779" w:rsidRDefault="00674147" w:rsidP="0098724B">
      <w:pPr>
        <w:pStyle w:val="ConsPlusNormal"/>
        <w:numPr>
          <w:ilvl w:val="2"/>
          <w:numId w:val="46"/>
        </w:numPr>
        <w:tabs>
          <w:tab w:val="left" w:pos="1560"/>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Складировать строительные материалы и оборудование в пределах стройплощадки и своевременно вывозить липший грунт и мусор;</w:t>
      </w:r>
    </w:p>
    <w:p w:rsidR="00674147" w:rsidRPr="00117779" w:rsidRDefault="00674147" w:rsidP="0098724B">
      <w:pPr>
        <w:pStyle w:val="ConsPlusNormal"/>
        <w:numPr>
          <w:ilvl w:val="2"/>
          <w:numId w:val="46"/>
        </w:numPr>
        <w:tabs>
          <w:tab w:val="left" w:pos="1560"/>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Не допускать выезд со строительных площадок загрязненных машин и механизмов;</w:t>
      </w:r>
    </w:p>
    <w:p w:rsidR="00674147" w:rsidRPr="00117779" w:rsidRDefault="00674147" w:rsidP="0098724B">
      <w:pPr>
        <w:pStyle w:val="ConsPlusNormal"/>
        <w:numPr>
          <w:ilvl w:val="2"/>
          <w:numId w:val="46"/>
        </w:numPr>
        <w:tabs>
          <w:tab w:val="left" w:pos="1560"/>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Обеспечить сохранность существующих ограждений, знаков организации дорожного движения;</w:t>
      </w:r>
    </w:p>
    <w:p w:rsidR="00674147" w:rsidRPr="00117779" w:rsidRDefault="00674147" w:rsidP="0098724B">
      <w:pPr>
        <w:pStyle w:val="ConsPlusNormal"/>
        <w:numPr>
          <w:ilvl w:val="2"/>
          <w:numId w:val="46"/>
        </w:numPr>
        <w:tabs>
          <w:tab w:val="left" w:pos="1560"/>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 xml:space="preserve">Обеспечить вывоз материалов, демонтированных при производстве земляных работ, пригодных для дальнейшего использования (бетонная плитка, брусчатка, грунт и т.п.), за свой счет в места, определенные </w:t>
      </w:r>
      <w:r w:rsidR="00B56F77">
        <w:rPr>
          <w:rFonts w:ascii="Times New Roman" w:hAnsi="Times New Roman" w:cs="Times New Roman"/>
          <w:color w:val="000000" w:themeColor="text1"/>
          <w:sz w:val="24"/>
          <w:szCs w:val="24"/>
        </w:rPr>
        <w:t xml:space="preserve">управлением жилищно-коммунального хозяйства </w:t>
      </w:r>
      <w:r w:rsidRPr="00117779">
        <w:rPr>
          <w:rFonts w:ascii="Times New Roman" w:hAnsi="Times New Roman" w:cs="Times New Roman"/>
          <w:color w:val="000000" w:themeColor="text1"/>
          <w:sz w:val="24"/>
          <w:szCs w:val="24"/>
        </w:rPr>
        <w:t>администраци</w:t>
      </w:r>
      <w:r w:rsidR="00B56F77">
        <w:rPr>
          <w:rFonts w:ascii="Times New Roman" w:hAnsi="Times New Roman" w:cs="Times New Roman"/>
          <w:color w:val="000000" w:themeColor="text1"/>
          <w:sz w:val="24"/>
          <w:szCs w:val="24"/>
        </w:rPr>
        <w:t>имуниципального образования город-курорт Анапа</w:t>
      </w:r>
      <w:r w:rsidRPr="00117779">
        <w:rPr>
          <w:rFonts w:ascii="Times New Roman" w:hAnsi="Times New Roman" w:cs="Times New Roman"/>
          <w:color w:val="000000" w:themeColor="text1"/>
          <w:sz w:val="24"/>
          <w:szCs w:val="24"/>
        </w:rPr>
        <w:t>;</w:t>
      </w:r>
    </w:p>
    <w:p w:rsidR="00674147" w:rsidRPr="00117779" w:rsidRDefault="00674147" w:rsidP="0098724B">
      <w:pPr>
        <w:pStyle w:val="ConsPlusNormal"/>
        <w:numPr>
          <w:ilvl w:val="2"/>
          <w:numId w:val="46"/>
        </w:numPr>
        <w:tabs>
          <w:tab w:val="left" w:pos="1560"/>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Обеспечить безопасность работ для окружающей природной среды, при этом:</w:t>
      </w:r>
    </w:p>
    <w:p w:rsidR="00674147" w:rsidRPr="00117779" w:rsidRDefault="00674147" w:rsidP="0098724B">
      <w:pPr>
        <w:pStyle w:val="ConsPlusNormal"/>
        <w:numPr>
          <w:ilvl w:val="2"/>
          <w:numId w:val="46"/>
        </w:numPr>
        <w:tabs>
          <w:tab w:val="left" w:pos="1560"/>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 xml:space="preserve">Обеспечить уборку стройплощадки и прилегающей к ней пятиметровой зоны; </w:t>
      </w:r>
    </w:p>
    <w:p w:rsidR="00674147" w:rsidRPr="00117779" w:rsidRDefault="00674147" w:rsidP="0098724B">
      <w:pPr>
        <w:pStyle w:val="ConsPlusNormal"/>
        <w:numPr>
          <w:ilvl w:val="2"/>
          <w:numId w:val="46"/>
        </w:numPr>
        <w:tabs>
          <w:tab w:val="left" w:pos="1560"/>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Выполнять производство работ в охранных заповедных и санитарных зонах в соответствии со специальными правилами;</w:t>
      </w:r>
    </w:p>
    <w:p w:rsidR="004676E9" w:rsidRPr="00117779" w:rsidRDefault="001C68B5" w:rsidP="0098724B">
      <w:pPr>
        <w:pStyle w:val="ConsPlusNormal"/>
        <w:numPr>
          <w:ilvl w:val="2"/>
          <w:numId w:val="46"/>
        </w:numPr>
        <w:tabs>
          <w:tab w:val="left" w:pos="1560"/>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Р</w:t>
      </w:r>
      <w:r w:rsidR="004676E9" w:rsidRPr="00117779">
        <w:rPr>
          <w:rFonts w:ascii="Times New Roman" w:hAnsi="Times New Roman" w:cs="Times New Roman"/>
          <w:color w:val="000000" w:themeColor="text1"/>
          <w:sz w:val="24"/>
          <w:szCs w:val="24"/>
        </w:rPr>
        <w:t>ытье траншей вблизи деревьев производить вручную, стенки траншей крепить шпунтом или распорками;</w:t>
      </w:r>
    </w:p>
    <w:p w:rsidR="004676E9" w:rsidRPr="00117779" w:rsidRDefault="001C68B5" w:rsidP="0098724B">
      <w:pPr>
        <w:pStyle w:val="ConsPlusNormal"/>
        <w:numPr>
          <w:ilvl w:val="2"/>
          <w:numId w:val="46"/>
        </w:numPr>
        <w:tabs>
          <w:tab w:val="left" w:pos="1560"/>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К</w:t>
      </w:r>
      <w:r w:rsidR="004676E9" w:rsidRPr="00117779">
        <w:rPr>
          <w:rFonts w:ascii="Times New Roman" w:hAnsi="Times New Roman" w:cs="Times New Roman"/>
          <w:color w:val="000000" w:themeColor="text1"/>
          <w:sz w:val="24"/>
          <w:szCs w:val="24"/>
        </w:rPr>
        <w:t>рай траншей при прокладке кабелей, канализационных труб, водопроводов, теплотрасс, газопроводов и других подземных сооружений должен быть от ствола деревьев диаметром до 16 см на расстоянии не менее 2,0 м, диаметром свыше 16 см - не менее 3,0 м, от кустарников - не менее 1,5 м (считать от корневой шейки);</w:t>
      </w:r>
    </w:p>
    <w:p w:rsidR="002F3ED1" w:rsidRPr="00117779" w:rsidRDefault="002F3ED1" w:rsidP="0098724B">
      <w:pPr>
        <w:pStyle w:val="ConsPlusNormal"/>
        <w:numPr>
          <w:ilvl w:val="2"/>
          <w:numId w:val="46"/>
        </w:numPr>
        <w:tabs>
          <w:tab w:val="left" w:pos="1560"/>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При производстве работ необходимо учитывать требования и мероприятия, предусмотренные законодательством в области сохранения, использования, популяризации и государственной охраны объектов культурного наследия.</w:t>
      </w:r>
    </w:p>
    <w:p w:rsidR="00674147" w:rsidRPr="00117779" w:rsidRDefault="00674147" w:rsidP="0098724B">
      <w:pPr>
        <w:pStyle w:val="ConsPlusNormal"/>
        <w:numPr>
          <w:ilvl w:val="2"/>
          <w:numId w:val="46"/>
        </w:numPr>
        <w:tabs>
          <w:tab w:val="left" w:pos="1560"/>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Не допускать несанкционированное сведение древесно-кустарниковой растительности;</w:t>
      </w:r>
    </w:p>
    <w:p w:rsidR="00674147" w:rsidRPr="00117779" w:rsidRDefault="00674147" w:rsidP="0098724B">
      <w:pPr>
        <w:pStyle w:val="ConsPlusNormal"/>
        <w:numPr>
          <w:ilvl w:val="2"/>
          <w:numId w:val="46"/>
        </w:numPr>
        <w:tabs>
          <w:tab w:val="left" w:pos="1560"/>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Не допускать выпуск воды со строительной площадки без защиты от размыва поверхности;</w:t>
      </w:r>
    </w:p>
    <w:p w:rsidR="00674147" w:rsidRPr="00117779" w:rsidRDefault="00674147" w:rsidP="0098724B">
      <w:pPr>
        <w:pStyle w:val="ConsPlusNormal"/>
        <w:numPr>
          <w:ilvl w:val="2"/>
          <w:numId w:val="46"/>
        </w:numPr>
        <w:tabs>
          <w:tab w:val="left" w:pos="1560"/>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Принимать меры при буровых работах по предотвращению излива подземных вод;</w:t>
      </w:r>
    </w:p>
    <w:p w:rsidR="00674147" w:rsidRPr="00117779" w:rsidRDefault="00674147" w:rsidP="0098724B">
      <w:pPr>
        <w:pStyle w:val="ConsPlusNormal"/>
        <w:numPr>
          <w:ilvl w:val="2"/>
          <w:numId w:val="46"/>
        </w:numPr>
        <w:tabs>
          <w:tab w:val="left" w:pos="1560"/>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 xml:space="preserve">Восстановить нарушенное дорожное покрытие в случае повреждения существующих внутриквартальных дорог, используемых в качестве подъездов к </w:t>
      </w:r>
      <w:r w:rsidRPr="00117779">
        <w:rPr>
          <w:rFonts w:ascii="Times New Roman" w:hAnsi="Times New Roman" w:cs="Times New Roman"/>
          <w:color w:val="000000" w:themeColor="text1"/>
          <w:sz w:val="24"/>
          <w:szCs w:val="24"/>
        </w:rPr>
        <w:lastRenderedPageBreak/>
        <w:t>объектам;</w:t>
      </w:r>
    </w:p>
    <w:p w:rsidR="00674147" w:rsidRPr="00117779" w:rsidRDefault="00674147" w:rsidP="0098724B">
      <w:pPr>
        <w:pStyle w:val="ConsPlusNormal"/>
        <w:numPr>
          <w:ilvl w:val="2"/>
          <w:numId w:val="46"/>
        </w:numPr>
        <w:tabs>
          <w:tab w:val="left" w:pos="1560"/>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В случае обнаружения останков при производстве земляных работ уведомить об этом заказчика;</w:t>
      </w:r>
    </w:p>
    <w:p w:rsidR="00674147" w:rsidRPr="00117779" w:rsidRDefault="00674147" w:rsidP="0098724B">
      <w:pPr>
        <w:pStyle w:val="ConsPlusNormal"/>
        <w:numPr>
          <w:ilvl w:val="2"/>
          <w:numId w:val="46"/>
        </w:numPr>
        <w:tabs>
          <w:tab w:val="left" w:pos="1560"/>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 xml:space="preserve">Заказчик в свою очередь в обязательном порядке ставит в известность уполномоченный орган администрации </w:t>
      </w:r>
      <w:r w:rsidR="00B56F77">
        <w:rPr>
          <w:rFonts w:ascii="Times New Roman" w:hAnsi="Times New Roman" w:cs="Times New Roman"/>
          <w:color w:val="000000" w:themeColor="text1"/>
          <w:sz w:val="24"/>
          <w:szCs w:val="24"/>
        </w:rPr>
        <w:t>муниципального образования город-курорт Анапа</w:t>
      </w:r>
      <w:r w:rsidRPr="00117779">
        <w:rPr>
          <w:rFonts w:ascii="Times New Roman" w:hAnsi="Times New Roman" w:cs="Times New Roman"/>
          <w:color w:val="000000" w:themeColor="text1"/>
          <w:sz w:val="24"/>
          <w:szCs w:val="24"/>
        </w:rPr>
        <w:t xml:space="preserve"> о факте обнаружения останков.</w:t>
      </w:r>
    </w:p>
    <w:p w:rsidR="00674147" w:rsidRPr="00117779" w:rsidRDefault="00674147" w:rsidP="00795370">
      <w:pPr>
        <w:pStyle w:val="ConsPlusNormal"/>
        <w:numPr>
          <w:ilvl w:val="0"/>
          <w:numId w:val="45"/>
        </w:numPr>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При производстве работ, связанных с разрытием запрещается:</w:t>
      </w:r>
    </w:p>
    <w:p w:rsidR="00F04181" w:rsidRPr="00117779" w:rsidRDefault="00674147" w:rsidP="00F04181">
      <w:pPr>
        <w:pStyle w:val="ConsPlusNormal"/>
        <w:numPr>
          <w:ilvl w:val="0"/>
          <w:numId w:val="45"/>
        </w:numPr>
        <w:ind w:left="0" w:firstLine="709"/>
        <w:jc w:val="both"/>
        <w:rPr>
          <w:rFonts w:ascii="Times New Roman" w:hAnsi="Times New Roman" w:cs="Times New Roman"/>
          <w:color w:val="000000" w:themeColor="text1"/>
          <w:sz w:val="24"/>
          <w:szCs w:val="24"/>
        </w:rPr>
      </w:pPr>
      <w:r w:rsidRPr="00F04181">
        <w:rPr>
          <w:rFonts w:ascii="Times New Roman" w:hAnsi="Times New Roman" w:cs="Times New Roman"/>
          <w:color w:val="000000" w:themeColor="text1"/>
          <w:sz w:val="24"/>
          <w:szCs w:val="24"/>
        </w:rPr>
        <w:t>Осуществлять перенос существующих подземных сетей и сооружений, не предусмотренных проектом</w:t>
      </w:r>
      <w:r w:rsidR="00FE5999" w:rsidRPr="00F04181">
        <w:rPr>
          <w:rFonts w:ascii="Times New Roman" w:hAnsi="Times New Roman" w:cs="Times New Roman"/>
          <w:color w:val="000000" w:themeColor="text1"/>
          <w:sz w:val="24"/>
          <w:szCs w:val="24"/>
        </w:rPr>
        <w:t>, послужившим основанием для выдачи разрешения на строительство</w:t>
      </w:r>
      <w:r w:rsidRPr="00F04181">
        <w:rPr>
          <w:rFonts w:ascii="Times New Roman" w:hAnsi="Times New Roman" w:cs="Times New Roman"/>
          <w:color w:val="000000" w:themeColor="text1"/>
          <w:sz w:val="24"/>
          <w:szCs w:val="24"/>
        </w:rPr>
        <w:t>, без согласования с заинтересованной</w:t>
      </w:r>
      <w:r w:rsidR="00F04181" w:rsidRPr="00F04181">
        <w:rPr>
          <w:rFonts w:ascii="Times New Roman" w:hAnsi="Times New Roman" w:cs="Times New Roman"/>
          <w:color w:val="000000" w:themeColor="text1"/>
          <w:sz w:val="24"/>
          <w:szCs w:val="24"/>
        </w:rPr>
        <w:t xml:space="preserve"> коммунальной </w:t>
      </w:r>
      <w:r w:rsidRPr="00F04181">
        <w:rPr>
          <w:rFonts w:ascii="Times New Roman" w:hAnsi="Times New Roman" w:cs="Times New Roman"/>
          <w:color w:val="000000" w:themeColor="text1"/>
          <w:sz w:val="24"/>
          <w:szCs w:val="24"/>
        </w:rPr>
        <w:t xml:space="preserve"> организацией </w:t>
      </w:r>
      <w:r w:rsidR="00F04181">
        <w:rPr>
          <w:rFonts w:ascii="Times New Roman" w:hAnsi="Times New Roman" w:cs="Times New Roman"/>
          <w:color w:val="000000" w:themeColor="text1"/>
          <w:sz w:val="24"/>
          <w:szCs w:val="24"/>
        </w:rPr>
        <w:t>и управлением жилищно-коммунального хозяйства администрации муниципального образования город-курорт Анапа.</w:t>
      </w:r>
    </w:p>
    <w:p w:rsidR="00674147" w:rsidRPr="00F04181" w:rsidRDefault="00674147" w:rsidP="0098724B">
      <w:pPr>
        <w:pStyle w:val="ConsPlusNormal"/>
        <w:numPr>
          <w:ilvl w:val="2"/>
          <w:numId w:val="67"/>
        </w:numPr>
        <w:tabs>
          <w:tab w:val="left" w:pos="1843"/>
        </w:tabs>
        <w:ind w:left="0" w:firstLine="709"/>
        <w:jc w:val="both"/>
        <w:rPr>
          <w:rFonts w:ascii="Times New Roman" w:hAnsi="Times New Roman" w:cs="Times New Roman"/>
          <w:color w:val="000000" w:themeColor="text1"/>
          <w:sz w:val="24"/>
          <w:szCs w:val="24"/>
        </w:rPr>
      </w:pPr>
      <w:r w:rsidRPr="00F04181">
        <w:rPr>
          <w:rFonts w:ascii="Times New Roman" w:hAnsi="Times New Roman" w:cs="Times New Roman"/>
          <w:color w:val="000000" w:themeColor="text1"/>
          <w:sz w:val="24"/>
          <w:szCs w:val="24"/>
        </w:rPr>
        <w:t>Разбирать ограждения, подпорные стенки;</w:t>
      </w:r>
    </w:p>
    <w:p w:rsidR="00674147" w:rsidRPr="00117779" w:rsidRDefault="00674147" w:rsidP="0098724B">
      <w:pPr>
        <w:pStyle w:val="ConsPlusNormal"/>
        <w:numPr>
          <w:ilvl w:val="2"/>
          <w:numId w:val="67"/>
        </w:numPr>
        <w:tabs>
          <w:tab w:val="left" w:pos="1843"/>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 xml:space="preserve">Засорять грунтом или мусором прилегающие к раскопкам улицы, тротуары и дворовые территории; </w:t>
      </w:r>
    </w:p>
    <w:p w:rsidR="00674147" w:rsidRPr="00117779" w:rsidRDefault="00674147" w:rsidP="0098724B">
      <w:pPr>
        <w:pStyle w:val="ConsPlusNormal"/>
        <w:numPr>
          <w:ilvl w:val="2"/>
          <w:numId w:val="67"/>
        </w:numPr>
        <w:tabs>
          <w:tab w:val="left" w:pos="1843"/>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Оставлять вскрытые электрокабели без защиты от механических повреждений и без принятия мер по обеспечению безопасности;</w:t>
      </w:r>
    </w:p>
    <w:p w:rsidR="00674147" w:rsidRPr="00117779" w:rsidRDefault="00674147" w:rsidP="0098724B">
      <w:pPr>
        <w:pStyle w:val="ConsPlusNormal"/>
        <w:numPr>
          <w:ilvl w:val="2"/>
          <w:numId w:val="67"/>
        </w:numPr>
        <w:tabs>
          <w:tab w:val="left" w:pos="1843"/>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Откачивать воду на проезжую часть, тротуары, ливнеприемники и газоны;</w:t>
      </w:r>
    </w:p>
    <w:p w:rsidR="00674147" w:rsidRPr="00117779" w:rsidRDefault="00674147" w:rsidP="0098724B">
      <w:pPr>
        <w:pStyle w:val="ConsPlusNormal"/>
        <w:numPr>
          <w:ilvl w:val="2"/>
          <w:numId w:val="67"/>
        </w:numPr>
        <w:tabs>
          <w:tab w:val="left" w:pos="1843"/>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Складировать материалы на газоне, зеленой зоне (дернине);</w:t>
      </w:r>
    </w:p>
    <w:p w:rsidR="00674147" w:rsidRPr="00117779" w:rsidRDefault="00674147" w:rsidP="0098724B">
      <w:pPr>
        <w:pStyle w:val="ConsPlusNormal"/>
        <w:numPr>
          <w:ilvl w:val="2"/>
          <w:numId w:val="67"/>
        </w:numPr>
        <w:tabs>
          <w:tab w:val="left" w:pos="1843"/>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Производить земляные работы с нарушением условий ордера на раскопки;</w:t>
      </w:r>
    </w:p>
    <w:p w:rsidR="00674147" w:rsidRPr="00117779" w:rsidRDefault="001C68B5" w:rsidP="0098724B">
      <w:pPr>
        <w:pStyle w:val="ConsPlusNormal"/>
        <w:numPr>
          <w:ilvl w:val="2"/>
          <w:numId w:val="67"/>
        </w:numPr>
        <w:tabs>
          <w:tab w:val="left" w:pos="1843"/>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И</w:t>
      </w:r>
      <w:r w:rsidR="002F3ED1" w:rsidRPr="00117779">
        <w:rPr>
          <w:rFonts w:ascii="Times New Roman" w:hAnsi="Times New Roman" w:cs="Times New Roman"/>
          <w:color w:val="000000" w:themeColor="text1"/>
          <w:sz w:val="24"/>
          <w:szCs w:val="24"/>
        </w:rPr>
        <w:t xml:space="preserve">сключать проведение работ по </w:t>
      </w:r>
      <w:r w:rsidR="00674147" w:rsidRPr="00117779">
        <w:rPr>
          <w:rFonts w:ascii="Times New Roman" w:hAnsi="Times New Roman" w:cs="Times New Roman"/>
          <w:color w:val="000000" w:themeColor="text1"/>
          <w:sz w:val="24"/>
          <w:szCs w:val="24"/>
        </w:rPr>
        <w:t xml:space="preserve">восстановлению </w:t>
      </w:r>
      <w:r w:rsidR="002F3ED1" w:rsidRPr="00117779">
        <w:rPr>
          <w:rFonts w:ascii="Times New Roman" w:hAnsi="Times New Roman" w:cs="Times New Roman"/>
          <w:color w:val="000000" w:themeColor="text1"/>
          <w:sz w:val="24"/>
          <w:szCs w:val="24"/>
        </w:rPr>
        <w:t xml:space="preserve">объектов и элементов </w:t>
      </w:r>
      <w:r w:rsidR="00674147" w:rsidRPr="00117779">
        <w:rPr>
          <w:rFonts w:ascii="Times New Roman" w:hAnsi="Times New Roman" w:cs="Times New Roman"/>
          <w:color w:val="000000" w:themeColor="text1"/>
          <w:sz w:val="24"/>
          <w:szCs w:val="24"/>
        </w:rPr>
        <w:t>благоустройства после завершения земляных работ, прокладки, переустройства инженерных сетей и коммуникаций;</w:t>
      </w:r>
    </w:p>
    <w:p w:rsidR="00674147" w:rsidRPr="00117779" w:rsidRDefault="00674147" w:rsidP="0098724B">
      <w:pPr>
        <w:pStyle w:val="ConsPlusNormal"/>
        <w:numPr>
          <w:ilvl w:val="2"/>
          <w:numId w:val="67"/>
        </w:numPr>
        <w:tabs>
          <w:tab w:val="left" w:pos="1843"/>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Непринятие мер по своевременной ликвидации провала или иной деформации дорожного покрытия, вызванных производством работ;</w:t>
      </w:r>
    </w:p>
    <w:p w:rsidR="00674147" w:rsidRPr="00117779" w:rsidRDefault="00674147" w:rsidP="0098724B">
      <w:pPr>
        <w:pStyle w:val="ConsPlusNormal"/>
        <w:numPr>
          <w:ilvl w:val="2"/>
          <w:numId w:val="67"/>
        </w:numPr>
        <w:tabs>
          <w:tab w:val="left" w:pos="1843"/>
        </w:tabs>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Осуществлять выгрузку бытового и строительного мусора, в том числе грунта, в местах, не отведенных для этих целей;</w:t>
      </w:r>
    </w:p>
    <w:p w:rsidR="00674147" w:rsidRPr="00117779" w:rsidRDefault="00674147" w:rsidP="00795370">
      <w:pPr>
        <w:pStyle w:val="ConsPlusNormal"/>
        <w:numPr>
          <w:ilvl w:val="0"/>
          <w:numId w:val="45"/>
        </w:numPr>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При производстве земляных работ должна быть обеспечена возможность въезда (выезда) с дворовых территорий, входа (выхода) в здание и жилой дом.</w:t>
      </w:r>
    </w:p>
    <w:p w:rsidR="00674147" w:rsidRPr="00117779" w:rsidRDefault="00674147" w:rsidP="00795370">
      <w:pPr>
        <w:pStyle w:val="ConsPlusNormal"/>
        <w:numPr>
          <w:ilvl w:val="0"/>
          <w:numId w:val="45"/>
        </w:numPr>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При строительстве (реконструкции, капитальном ремонте) подземных коммуникаций производство земляных работ должно выполняться по участкам, последовательно и согласно утвержденному графику производства работ.</w:t>
      </w:r>
    </w:p>
    <w:p w:rsidR="00674147" w:rsidRPr="00117779" w:rsidRDefault="00674147" w:rsidP="00795370">
      <w:pPr>
        <w:pStyle w:val="ConsPlusNormal"/>
        <w:numPr>
          <w:ilvl w:val="0"/>
          <w:numId w:val="45"/>
        </w:numPr>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Работы на каждом последующем участке разрешаются после завершения всех видов работ на предыдущем участке, включая восстановление дорожных покрытий, благоустройства территории.</w:t>
      </w:r>
    </w:p>
    <w:p w:rsidR="00674147" w:rsidRPr="00117779" w:rsidRDefault="00674147" w:rsidP="00795370">
      <w:pPr>
        <w:pStyle w:val="ConsPlusNormal"/>
        <w:numPr>
          <w:ilvl w:val="0"/>
          <w:numId w:val="45"/>
        </w:numPr>
        <w:ind w:left="0" w:firstLine="709"/>
        <w:jc w:val="both"/>
        <w:rPr>
          <w:rFonts w:ascii="Times New Roman" w:hAnsi="Times New Roman" w:cs="Times New Roman"/>
          <w:color w:val="000000" w:themeColor="text1"/>
          <w:sz w:val="24"/>
          <w:szCs w:val="24"/>
        </w:rPr>
      </w:pPr>
      <w:proofErr w:type="gramStart"/>
      <w:r w:rsidRPr="00117779">
        <w:rPr>
          <w:rFonts w:ascii="Times New Roman" w:hAnsi="Times New Roman" w:cs="Times New Roman"/>
          <w:color w:val="000000" w:themeColor="text1"/>
          <w:sz w:val="24"/>
          <w:szCs w:val="24"/>
        </w:rPr>
        <w:t xml:space="preserve">Засыпка </w:t>
      </w:r>
      <w:r w:rsidR="004676E9" w:rsidRPr="00117779">
        <w:rPr>
          <w:rFonts w:ascii="Times New Roman" w:hAnsi="Times New Roman" w:cs="Times New Roman"/>
          <w:color w:val="000000" w:themeColor="text1"/>
          <w:sz w:val="24"/>
          <w:szCs w:val="24"/>
        </w:rPr>
        <w:t>разрытий</w:t>
      </w:r>
      <w:r w:rsidRPr="00117779">
        <w:rPr>
          <w:rFonts w:ascii="Times New Roman" w:hAnsi="Times New Roman" w:cs="Times New Roman"/>
          <w:color w:val="000000" w:themeColor="text1"/>
          <w:sz w:val="24"/>
          <w:szCs w:val="24"/>
        </w:rPr>
        <w:t xml:space="preserve"> на дорогах и тротуарах с усовершенствованными покрытиями капитального типа асфальтобетонного, цементно-бетонного, брусчатыми мостовыми и другими типами покрытия должна производиться в летних условиях песком (средней крупности) с поливкой водой, а в зимнее время - талым песком с послойным уплотнением на всю глубину и далее согласно дорожной одежде, выполненной в соответствии с технологической картой производства работ, входящей в состав проекта производства</w:t>
      </w:r>
      <w:proofErr w:type="gramEnd"/>
      <w:r w:rsidRPr="00117779">
        <w:rPr>
          <w:rFonts w:ascii="Times New Roman" w:hAnsi="Times New Roman" w:cs="Times New Roman"/>
          <w:color w:val="000000" w:themeColor="text1"/>
          <w:sz w:val="24"/>
          <w:szCs w:val="24"/>
        </w:rPr>
        <w:t xml:space="preserve"> работ.</w:t>
      </w:r>
    </w:p>
    <w:p w:rsidR="00674147" w:rsidRPr="00117779" w:rsidRDefault="00674147" w:rsidP="00795370">
      <w:pPr>
        <w:pStyle w:val="ConsPlusNormal"/>
        <w:numPr>
          <w:ilvl w:val="0"/>
          <w:numId w:val="45"/>
        </w:numPr>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Восстановление газонов после строительства, реконструкции и ремонта сетей инженерно-технического обеспечения и иных работ выполняется в следующем порядке: обратная засыпка, горизонтальная планировка участка производства работ, отсыпка растительным грунтом и посев травы.</w:t>
      </w:r>
    </w:p>
    <w:p w:rsidR="00674147" w:rsidRPr="00117779" w:rsidRDefault="00674147" w:rsidP="00795370">
      <w:pPr>
        <w:pStyle w:val="ConsPlusNormal"/>
        <w:numPr>
          <w:ilvl w:val="0"/>
          <w:numId w:val="45"/>
        </w:numPr>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 xml:space="preserve">Засыпка </w:t>
      </w:r>
      <w:r w:rsidR="004676E9" w:rsidRPr="00117779">
        <w:rPr>
          <w:rFonts w:ascii="Times New Roman" w:hAnsi="Times New Roman" w:cs="Times New Roman"/>
          <w:color w:val="000000" w:themeColor="text1"/>
          <w:sz w:val="24"/>
          <w:szCs w:val="24"/>
        </w:rPr>
        <w:t>разрытий</w:t>
      </w:r>
      <w:r w:rsidRPr="00117779">
        <w:rPr>
          <w:rFonts w:ascii="Times New Roman" w:hAnsi="Times New Roman" w:cs="Times New Roman"/>
          <w:color w:val="000000" w:themeColor="text1"/>
          <w:sz w:val="24"/>
          <w:szCs w:val="24"/>
        </w:rPr>
        <w:t xml:space="preserve"> песчаным грунтом должна вестись с соблюдением следующих условий:</w:t>
      </w:r>
    </w:p>
    <w:p w:rsidR="00674147" w:rsidRPr="00117779" w:rsidRDefault="00674147" w:rsidP="0098724B">
      <w:pPr>
        <w:pStyle w:val="ConsPlusNormal"/>
        <w:numPr>
          <w:ilvl w:val="2"/>
          <w:numId w:val="47"/>
        </w:numPr>
        <w:tabs>
          <w:tab w:val="left" w:pos="1843"/>
        </w:tabs>
        <w:ind w:left="0" w:firstLine="708"/>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 xml:space="preserve">Слой одновременной засыпки не должен превышать 20 см с последующим выравниванием и уплотнением, которое производится специально </w:t>
      </w:r>
      <w:r w:rsidRPr="00117779">
        <w:rPr>
          <w:rFonts w:ascii="Times New Roman" w:hAnsi="Times New Roman" w:cs="Times New Roman"/>
          <w:color w:val="000000" w:themeColor="text1"/>
          <w:sz w:val="24"/>
          <w:szCs w:val="24"/>
        </w:rPr>
        <w:lastRenderedPageBreak/>
        <w:t>подобранным оборудованием, рекомендованным проектом производства работ;</w:t>
      </w:r>
    </w:p>
    <w:p w:rsidR="00674147" w:rsidRPr="00117779" w:rsidRDefault="00674147" w:rsidP="0098724B">
      <w:pPr>
        <w:pStyle w:val="ConsPlusNormal"/>
        <w:numPr>
          <w:ilvl w:val="2"/>
          <w:numId w:val="47"/>
        </w:numPr>
        <w:tabs>
          <w:tab w:val="left" w:pos="1843"/>
        </w:tabs>
        <w:ind w:left="0" w:firstLine="708"/>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 xml:space="preserve">При </w:t>
      </w:r>
      <w:r w:rsidR="002F3ED1" w:rsidRPr="00117779">
        <w:rPr>
          <w:rFonts w:ascii="Times New Roman" w:hAnsi="Times New Roman" w:cs="Times New Roman"/>
          <w:color w:val="000000" w:themeColor="text1"/>
          <w:sz w:val="24"/>
          <w:szCs w:val="24"/>
        </w:rPr>
        <w:t>разработках</w:t>
      </w:r>
      <w:r w:rsidRPr="00117779">
        <w:rPr>
          <w:rFonts w:ascii="Times New Roman" w:hAnsi="Times New Roman" w:cs="Times New Roman"/>
          <w:color w:val="000000" w:themeColor="text1"/>
          <w:sz w:val="24"/>
          <w:szCs w:val="24"/>
        </w:rPr>
        <w:t xml:space="preserve"> земляных покрытий восстанавливается существующий ранее растительный грунт.</w:t>
      </w:r>
    </w:p>
    <w:p w:rsidR="00674147" w:rsidRPr="00117779" w:rsidRDefault="00674147" w:rsidP="00795370">
      <w:pPr>
        <w:pStyle w:val="ConsPlusNormal"/>
        <w:numPr>
          <w:ilvl w:val="0"/>
          <w:numId w:val="45"/>
        </w:numPr>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Для восстановления дорожных покрытий устанавливаются следующие сроки:</w:t>
      </w:r>
    </w:p>
    <w:p w:rsidR="00674147" w:rsidRPr="00117779" w:rsidRDefault="009D1A3A" w:rsidP="00A16F08">
      <w:pPr>
        <w:jc w:val="both"/>
        <w:rPr>
          <w:color w:val="000000" w:themeColor="text1"/>
          <w:sz w:val="24"/>
          <w:szCs w:val="24"/>
        </w:rPr>
      </w:pPr>
      <w:r w:rsidRPr="00117779">
        <w:rPr>
          <w:color w:val="000000" w:themeColor="text1"/>
          <w:sz w:val="24"/>
          <w:szCs w:val="24"/>
        </w:rPr>
        <w:t>1</w:t>
      </w:r>
      <w:r w:rsidR="00674147" w:rsidRPr="00117779">
        <w:rPr>
          <w:color w:val="000000" w:themeColor="text1"/>
          <w:sz w:val="24"/>
          <w:szCs w:val="24"/>
        </w:rPr>
        <w:t>) на главных магистралях, в скверах, в парках, а также в местах интенсивного движения транспорта и пешеходов (после засыпки траншеи строительной организацией) в кратчайший срок - в течение суток;</w:t>
      </w:r>
    </w:p>
    <w:p w:rsidR="00674147" w:rsidRPr="00117779" w:rsidRDefault="009D1A3A" w:rsidP="00A16F08">
      <w:pPr>
        <w:jc w:val="both"/>
        <w:rPr>
          <w:color w:val="000000" w:themeColor="text1"/>
          <w:sz w:val="24"/>
          <w:szCs w:val="24"/>
        </w:rPr>
      </w:pPr>
      <w:r w:rsidRPr="00117779">
        <w:rPr>
          <w:color w:val="000000" w:themeColor="text1"/>
          <w:sz w:val="24"/>
          <w:szCs w:val="24"/>
        </w:rPr>
        <w:t>2</w:t>
      </w:r>
      <w:r w:rsidR="00674147" w:rsidRPr="00117779">
        <w:rPr>
          <w:color w:val="000000" w:themeColor="text1"/>
          <w:sz w:val="24"/>
          <w:szCs w:val="24"/>
        </w:rPr>
        <w:t>) в остальных случаях - не позднее трех суток после засыпки траншей.</w:t>
      </w:r>
    </w:p>
    <w:p w:rsidR="00674147" w:rsidRPr="00117779" w:rsidRDefault="00674147" w:rsidP="00795370">
      <w:pPr>
        <w:pStyle w:val="ConsPlusNormal"/>
        <w:numPr>
          <w:ilvl w:val="0"/>
          <w:numId w:val="45"/>
        </w:numPr>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 xml:space="preserve">Контроль за соблюдением технологии производства земляных и ремонтных работ осуществляют заказчики, балансодержатели, </w:t>
      </w:r>
      <w:proofErr w:type="gramStart"/>
      <w:r w:rsidRPr="00117779">
        <w:rPr>
          <w:rFonts w:ascii="Times New Roman" w:hAnsi="Times New Roman" w:cs="Times New Roman"/>
          <w:color w:val="000000" w:themeColor="text1"/>
          <w:sz w:val="24"/>
          <w:szCs w:val="24"/>
        </w:rPr>
        <w:t>уполномоченные</w:t>
      </w:r>
      <w:proofErr w:type="gramEnd"/>
      <w:r w:rsidRPr="00117779">
        <w:rPr>
          <w:rFonts w:ascii="Times New Roman" w:hAnsi="Times New Roman" w:cs="Times New Roman"/>
          <w:color w:val="000000" w:themeColor="text1"/>
          <w:sz w:val="24"/>
          <w:szCs w:val="24"/>
        </w:rPr>
        <w:t xml:space="preserve"> контролирующие и надзорные органы.</w:t>
      </w:r>
    </w:p>
    <w:p w:rsidR="007D61A1" w:rsidRPr="00117779" w:rsidRDefault="007D61A1" w:rsidP="00795370">
      <w:pPr>
        <w:pStyle w:val="ConsPlusNormal"/>
        <w:numPr>
          <w:ilvl w:val="0"/>
          <w:numId w:val="45"/>
        </w:numPr>
        <w:ind w:left="0" w:firstLine="709"/>
        <w:jc w:val="both"/>
        <w:rPr>
          <w:rFonts w:ascii="Times New Roman" w:hAnsi="Times New Roman" w:cs="Times New Roman"/>
          <w:color w:val="000000" w:themeColor="text1"/>
          <w:sz w:val="24"/>
          <w:szCs w:val="24"/>
        </w:rPr>
      </w:pPr>
      <w:proofErr w:type="gramStart"/>
      <w:r w:rsidRPr="00117779">
        <w:rPr>
          <w:rFonts w:ascii="Times New Roman" w:hAnsi="Times New Roman" w:cs="Times New Roman"/>
          <w:color w:val="000000" w:themeColor="text1"/>
          <w:sz w:val="24"/>
          <w:szCs w:val="24"/>
        </w:rPr>
        <w:t xml:space="preserve">Временное ограничение или прекращение движения по дорогам города осуществляются на основании разрешения, выдаваемого </w:t>
      </w:r>
      <w:r w:rsidR="00B56F77">
        <w:rPr>
          <w:rFonts w:ascii="Times New Roman" w:hAnsi="Times New Roman" w:cs="Times New Roman"/>
          <w:color w:val="000000" w:themeColor="text1"/>
          <w:sz w:val="24"/>
          <w:szCs w:val="24"/>
        </w:rPr>
        <w:t>управлением жилищно-коммунального хозяйства администрации муниципального образования город-курорт Анапа</w:t>
      </w:r>
      <w:r w:rsidRPr="00117779">
        <w:rPr>
          <w:rFonts w:ascii="Times New Roman" w:hAnsi="Times New Roman" w:cs="Times New Roman"/>
          <w:color w:val="000000" w:themeColor="text1"/>
          <w:sz w:val="24"/>
          <w:szCs w:val="24"/>
        </w:rPr>
        <w:t xml:space="preserve">, с обязательным размещением с обеих сторон дороги информационного щита, содержащего </w:t>
      </w:r>
      <w:r w:rsidR="00165805" w:rsidRPr="00117779">
        <w:rPr>
          <w:rFonts w:ascii="Times New Roman" w:hAnsi="Times New Roman" w:cs="Times New Roman"/>
          <w:color w:val="000000" w:themeColor="text1"/>
          <w:sz w:val="24"/>
          <w:szCs w:val="24"/>
        </w:rPr>
        <w:t>наименования объекта строительства, наименования заказчика и лица, осуществляющего строительно-монтажные работы, номеров телефонов указанных лиц, представителя уполномоченного органа, курирующего строительство, дат начала и окончания строительства, схемы объекта, отвечающий требованиям действующих</w:t>
      </w:r>
      <w:proofErr w:type="gramEnd"/>
      <w:r w:rsidR="00165805" w:rsidRPr="00117779">
        <w:rPr>
          <w:rFonts w:ascii="Times New Roman" w:hAnsi="Times New Roman" w:cs="Times New Roman"/>
          <w:color w:val="000000" w:themeColor="text1"/>
          <w:sz w:val="24"/>
          <w:szCs w:val="24"/>
        </w:rPr>
        <w:t xml:space="preserve"> строительных норм и правил, </w:t>
      </w:r>
      <w:r w:rsidRPr="00117779">
        <w:rPr>
          <w:rFonts w:ascii="Times New Roman" w:hAnsi="Times New Roman" w:cs="Times New Roman"/>
          <w:color w:val="000000" w:themeColor="text1"/>
          <w:sz w:val="24"/>
          <w:szCs w:val="24"/>
        </w:rPr>
        <w:t xml:space="preserve">возможных </w:t>
      </w:r>
      <w:proofErr w:type="gramStart"/>
      <w:r w:rsidRPr="00117779">
        <w:rPr>
          <w:rFonts w:ascii="Times New Roman" w:hAnsi="Times New Roman" w:cs="Times New Roman"/>
          <w:color w:val="000000" w:themeColor="text1"/>
          <w:sz w:val="24"/>
          <w:szCs w:val="24"/>
        </w:rPr>
        <w:t>маршрутах</w:t>
      </w:r>
      <w:proofErr w:type="gramEnd"/>
      <w:r w:rsidRPr="00117779">
        <w:rPr>
          <w:rFonts w:ascii="Times New Roman" w:hAnsi="Times New Roman" w:cs="Times New Roman"/>
          <w:color w:val="000000" w:themeColor="text1"/>
          <w:sz w:val="24"/>
          <w:szCs w:val="24"/>
        </w:rPr>
        <w:t xml:space="preserve"> объезда.</w:t>
      </w:r>
    </w:p>
    <w:p w:rsidR="007D61A1" w:rsidRPr="00117779" w:rsidRDefault="007D61A1" w:rsidP="00795370">
      <w:pPr>
        <w:pStyle w:val="ConsPlusNormal"/>
        <w:numPr>
          <w:ilvl w:val="0"/>
          <w:numId w:val="45"/>
        </w:numPr>
        <w:ind w:left="0" w:firstLine="709"/>
        <w:jc w:val="both"/>
        <w:rPr>
          <w:rFonts w:ascii="Times New Roman" w:hAnsi="Times New Roman" w:cs="Times New Roman"/>
          <w:color w:val="000000" w:themeColor="text1"/>
          <w:sz w:val="24"/>
          <w:szCs w:val="24"/>
        </w:rPr>
      </w:pPr>
      <w:r w:rsidRPr="00117779">
        <w:rPr>
          <w:rFonts w:ascii="Times New Roman" w:hAnsi="Times New Roman" w:cs="Times New Roman"/>
          <w:color w:val="000000" w:themeColor="text1"/>
          <w:sz w:val="24"/>
          <w:szCs w:val="24"/>
        </w:rPr>
        <w:t>Проведение земляных работ при строительстве, ремонте, реконструкции коммуникаций по просроченным ордерам, либо при отсутствии таковых, признается самовольным.</w:t>
      </w:r>
    </w:p>
    <w:p w:rsidR="009D1A3A" w:rsidRPr="00117779" w:rsidRDefault="009D1A3A">
      <w:pPr>
        <w:rPr>
          <w:color w:val="000000" w:themeColor="text1"/>
          <w:sz w:val="24"/>
          <w:szCs w:val="24"/>
        </w:rPr>
      </w:pPr>
      <w:r w:rsidRPr="00117779">
        <w:rPr>
          <w:color w:val="000000" w:themeColor="text1"/>
          <w:sz w:val="24"/>
          <w:szCs w:val="24"/>
        </w:rPr>
        <w:br w:type="page"/>
      </w:r>
    </w:p>
    <w:p w:rsidR="00DF4D82" w:rsidRPr="00117779" w:rsidRDefault="00DF4D82" w:rsidP="00A16F08">
      <w:pPr>
        <w:pStyle w:val="1"/>
        <w:spacing w:before="0"/>
        <w:jc w:val="both"/>
        <w:rPr>
          <w:rFonts w:ascii="Times New Roman" w:hAnsi="Times New Roman" w:cs="Times New Roman"/>
          <w:b w:val="0"/>
          <w:color w:val="000000" w:themeColor="text1"/>
          <w:sz w:val="24"/>
          <w:szCs w:val="24"/>
        </w:rPr>
      </w:pPr>
      <w:r w:rsidRPr="00117779">
        <w:rPr>
          <w:rFonts w:ascii="Times New Roman" w:hAnsi="Times New Roman" w:cs="Times New Roman"/>
          <w:b w:val="0"/>
          <w:color w:val="000000" w:themeColor="text1"/>
          <w:sz w:val="24"/>
          <w:szCs w:val="24"/>
          <w:lang w:val="en-US"/>
        </w:rPr>
        <w:lastRenderedPageBreak/>
        <w:t>VI</w:t>
      </w:r>
      <w:r w:rsidRPr="00117779">
        <w:rPr>
          <w:rFonts w:ascii="Times New Roman" w:hAnsi="Times New Roman" w:cs="Times New Roman"/>
          <w:b w:val="0"/>
          <w:color w:val="000000" w:themeColor="text1"/>
          <w:sz w:val="24"/>
          <w:szCs w:val="24"/>
        </w:rPr>
        <w:t>. БЛАГОУСТРОЙСТВО ПЛЯЖНЫХ ТЕРРИТОРИЙ</w:t>
      </w:r>
    </w:p>
    <w:p w:rsidR="00DF4D82" w:rsidRPr="00117779" w:rsidRDefault="00DF4D82" w:rsidP="00A16F08">
      <w:pPr>
        <w:pStyle w:val="a4"/>
        <w:jc w:val="both"/>
        <w:rPr>
          <w:sz w:val="24"/>
          <w:szCs w:val="24"/>
        </w:rPr>
      </w:pPr>
    </w:p>
    <w:p w:rsidR="00DF4D82" w:rsidRPr="00117779" w:rsidRDefault="00DF4D82" w:rsidP="0098724B">
      <w:pPr>
        <w:pStyle w:val="a4"/>
        <w:numPr>
          <w:ilvl w:val="1"/>
          <w:numId w:val="48"/>
        </w:numPr>
        <w:ind w:left="0" w:firstLine="709"/>
        <w:jc w:val="both"/>
        <w:rPr>
          <w:sz w:val="24"/>
          <w:szCs w:val="24"/>
        </w:rPr>
      </w:pPr>
      <w:r w:rsidRPr="00117779">
        <w:rPr>
          <w:sz w:val="24"/>
          <w:szCs w:val="24"/>
        </w:rPr>
        <w:t>Общие требования к благоустройству пляжны</w:t>
      </w:r>
      <w:r w:rsidR="00824F58" w:rsidRPr="00117779">
        <w:rPr>
          <w:sz w:val="24"/>
          <w:szCs w:val="24"/>
        </w:rPr>
        <w:t>х</w:t>
      </w:r>
      <w:r w:rsidRPr="00117779">
        <w:rPr>
          <w:sz w:val="24"/>
          <w:szCs w:val="24"/>
        </w:rPr>
        <w:t xml:space="preserve"> территори</w:t>
      </w:r>
      <w:r w:rsidR="00824F58" w:rsidRPr="00117779">
        <w:rPr>
          <w:sz w:val="24"/>
          <w:szCs w:val="24"/>
        </w:rPr>
        <w:t>й.</w:t>
      </w:r>
    </w:p>
    <w:p w:rsidR="00DF4D82" w:rsidRPr="00117779" w:rsidRDefault="00DF4D82" w:rsidP="0098724B">
      <w:pPr>
        <w:pStyle w:val="a4"/>
        <w:numPr>
          <w:ilvl w:val="2"/>
          <w:numId w:val="49"/>
        </w:numPr>
        <w:tabs>
          <w:tab w:val="left" w:pos="1560"/>
        </w:tabs>
        <w:ind w:left="0" w:firstLine="709"/>
        <w:jc w:val="both"/>
        <w:rPr>
          <w:sz w:val="24"/>
          <w:szCs w:val="24"/>
        </w:rPr>
      </w:pPr>
      <w:r w:rsidRPr="00117779">
        <w:rPr>
          <w:sz w:val="24"/>
          <w:szCs w:val="24"/>
        </w:rPr>
        <w:t>Сроки начала и окончания купального сезона с 1 июня по 1 октября текущего года.</w:t>
      </w:r>
    </w:p>
    <w:p w:rsidR="00DF4D82" w:rsidRPr="00117779" w:rsidRDefault="00DF4D82" w:rsidP="0098724B">
      <w:pPr>
        <w:pStyle w:val="a4"/>
        <w:numPr>
          <w:ilvl w:val="2"/>
          <w:numId w:val="49"/>
        </w:numPr>
        <w:tabs>
          <w:tab w:val="left" w:pos="1560"/>
        </w:tabs>
        <w:ind w:left="0" w:firstLine="709"/>
        <w:jc w:val="both"/>
        <w:rPr>
          <w:sz w:val="24"/>
          <w:szCs w:val="24"/>
        </w:rPr>
      </w:pPr>
      <w:r w:rsidRPr="00117779">
        <w:rPr>
          <w:sz w:val="24"/>
          <w:szCs w:val="24"/>
        </w:rPr>
        <w:t>Время работы пляжей с 8-00 до 20-00 часов.</w:t>
      </w:r>
    </w:p>
    <w:p w:rsidR="00DF4D82" w:rsidRPr="00117779" w:rsidRDefault="00DF4D82" w:rsidP="0098724B">
      <w:pPr>
        <w:pStyle w:val="a4"/>
        <w:numPr>
          <w:ilvl w:val="2"/>
          <w:numId w:val="49"/>
        </w:numPr>
        <w:tabs>
          <w:tab w:val="left" w:pos="1560"/>
        </w:tabs>
        <w:ind w:left="0" w:firstLine="709"/>
        <w:jc w:val="both"/>
        <w:rPr>
          <w:sz w:val="24"/>
          <w:szCs w:val="24"/>
        </w:rPr>
      </w:pPr>
      <w:r w:rsidRPr="00117779">
        <w:rPr>
          <w:sz w:val="24"/>
          <w:szCs w:val="24"/>
        </w:rPr>
        <w:t>Собственники, арендаторы, пользователи пляжных территорий обязаны обеспечить беспрепятственный доступ граждан на используемую пляжную территорию.</w:t>
      </w:r>
    </w:p>
    <w:p w:rsidR="00DF4D82" w:rsidRPr="00117779" w:rsidRDefault="00DF4D82" w:rsidP="0098724B">
      <w:pPr>
        <w:pStyle w:val="a4"/>
        <w:numPr>
          <w:ilvl w:val="2"/>
          <w:numId w:val="49"/>
        </w:numPr>
        <w:tabs>
          <w:tab w:val="left" w:pos="1560"/>
        </w:tabs>
        <w:ind w:left="0" w:firstLine="540"/>
        <w:jc w:val="both"/>
        <w:rPr>
          <w:sz w:val="24"/>
          <w:szCs w:val="24"/>
        </w:rPr>
      </w:pPr>
      <w:r w:rsidRPr="00117779">
        <w:rPr>
          <w:sz w:val="24"/>
          <w:szCs w:val="24"/>
        </w:rPr>
        <w:t>Собственники, арендаторы, пользователи пляжных территорий обязаны содержать в надлежащем санитарном порядке и чистоте пляжную территорию</w:t>
      </w:r>
      <w:r w:rsidR="008C255D" w:rsidRPr="00117779">
        <w:rPr>
          <w:sz w:val="24"/>
          <w:szCs w:val="24"/>
        </w:rPr>
        <w:t>, производить уборку</w:t>
      </w:r>
      <w:r w:rsidRPr="00117779">
        <w:rPr>
          <w:sz w:val="24"/>
          <w:szCs w:val="24"/>
        </w:rPr>
        <w:t>не менее чем 2 (два) раза в день в период с мая по октябрь соответствующего года.</w:t>
      </w:r>
    </w:p>
    <w:p w:rsidR="00DF4D82" w:rsidRPr="00F04181" w:rsidRDefault="00DF4D82" w:rsidP="0098724B">
      <w:pPr>
        <w:pStyle w:val="a4"/>
        <w:numPr>
          <w:ilvl w:val="2"/>
          <w:numId w:val="49"/>
        </w:numPr>
        <w:tabs>
          <w:tab w:val="left" w:pos="1560"/>
        </w:tabs>
        <w:ind w:left="0" w:firstLine="540"/>
        <w:jc w:val="both"/>
        <w:rPr>
          <w:sz w:val="24"/>
          <w:szCs w:val="24"/>
        </w:rPr>
      </w:pPr>
      <w:r w:rsidRPr="00F04181">
        <w:rPr>
          <w:sz w:val="24"/>
          <w:szCs w:val="24"/>
        </w:rPr>
        <w:t>Организацию уборки незакрепленных пляжных территорий осуществля</w:t>
      </w:r>
      <w:r w:rsidR="00B56F77" w:rsidRPr="00F04181">
        <w:rPr>
          <w:sz w:val="24"/>
          <w:szCs w:val="24"/>
        </w:rPr>
        <w:t>е</w:t>
      </w:r>
      <w:r w:rsidRPr="00F04181">
        <w:rPr>
          <w:sz w:val="24"/>
          <w:szCs w:val="24"/>
        </w:rPr>
        <w:t>т администраци</w:t>
      </w:r>
      <w:r w:rsidR="00B56F77" w:rsidRPr="00F04181">
        <w:rPr>
          <w:sz w:val="24"/>
          <w:szCs w:val="24"/>
        </w:rPr>
        <w:t>я муниципального образования город-курорт Анапа</w:t>
      </w:r>
      <w:r w:rsidRPr="00F04181">
        <w:rPr>
          <w:sz w:val="24"/>
          <w:szCs w:val="24"/>
        </w:rPr>
        <w:t>.</w:t>
      </w:r>
    </w:p>
    <w:p w:rsidR="00DF4D82" w:rsidRPr="00117779" w:rsidRDefault="00DF4D82" w:rsidP="0098724B">
      <w:pPr>
        <w:pStyle w:val="a4"/>
        <w:numPr>
          <w:ilvl w:val="2"/>
          <w:numId w:val="49"/>
        </w:numPr>
        <w:tabs>
          <w:tab w:val="left" w:pos="1560"/>
        </w:tabs>
        <w:ind w:left="0" w:firstLine="540"/>
        <w:jc w:val="both"/>
        <w:rPr>
          <w:sz w:val="24"/>
          <w:szCs w:val="24"/>
        </w:rPr>
      </w:pPr>
      <w:r w:rsidRPr="00117779">
        <w:rPr>
          <w:sz w:val="24"/>
          <w:szCs w:val="24"/>
        </w:rPr>
        <w:t>Обеспечение антитеррористической безопасности (установка камер видеонаблюдения, размещение профилактических стендов антитеррора, организация физической охраны, установка КТС) возлагается на хозяйствующие субъекты, фактически осуществляющи</w:t>
      </w:r>
      <w:r w:rsidR="008C255D" w:rsidRPr="00117779">
        <w:rPr>
          <w:sz w:val="24"/>
          <w:szCs w:val="24"/>
        </w:rPr>
        <w:t>е</w:t>
      </w:r>
      <w:r w:rsidRPr="00117779">
        <w:rPr>
          <w:sz w:val="24"/>
          <w:szCs w:val="24"/>
        </w:rPr>
        <w:t xml:space="preserve"> эксплуатацию</w:t>
      </w:r>
      <w:r w:rsidR="008C255D" w:rsidRPr="00117779">
        <w:rPr>
          <w:sz w:val="24"/>
          <w:szCs w:val="24"/>
        </w:rPr>
        <w:t xml:space="preserve"> пляжей</w:t>
      </w:r>
      <w:r w:rsidRPr="00117779">
        <w:rPr>
          <w:sz w:val="24"/>
          <w:szCs w:val="24"/>
        </w:rPr>
        <w:t>.</w:t>
      </w:r>
    </w:p>
    <w:p w:rsidR="00414BF6" w:rsidRPr="00117779" w:rsidRDefault="00414BF6" w:rsidP="00414BF6">
      <w:pPr>
        <w:pStyle w:val="a4"/>
        <w:tabs>
          <w:tab w:val="left" w:pos="1560"/>
        </w:tabs>
        <w:ind w:left="540" w:firstLine="0"/>
        <w:jc w:val="both"/>
        <w:rPr>
          <w:sz w:val="24"/>
          <w:szCs w:val="24"/>
        </w:rPr>
      </w:pPr>
    </w:p>
    <w:p w:rsidR="00414BF6" w:rsidRPr="00117779" w:rsidRDefault="00414BF6" w:rsidP="0098724B">
      <w:pPr>
        <w:pStyle w:val="a4"/>
        <w:numPr>
          <w:ilvl w:val="1"/>
          <w:numId w:val="48"/>
        </w:numPr>
        <w:ind w:left="0" w:firstLine="709"/>
        <w:jc w:val="both"/>
        <w:rPr>
          <w:sz w:val="24"/>
          <w:szCs w:val="24"/>
        </w:rPr>
      </w:pPr>
      <w:r w:rsidRPr="00117779">
        <w:rPr>
          <w:sz w:val="24"/>
          <w:szCs w:val="24"/>
        </w:rPr>
        <w:t>Требования к</w:t>
      </w:r>
      <w:r w:rsidR="0098724B" w:rsidRPr="00117779">
        <w:rPr>
          <w:sz w:val="24"/>
          <w:szCs w:val="24"/>
        </w:rPr>
        <w:t xml:space="preserve"> подготовке к купальному сезону.</w:t>
      </w:r>
    </w:p>
    <w:p w:rsidR="00414BF6" w:rsidRPr="00117779" w:rsidRDefault="00414BF6" w:rsidP="0098724B">
      <w:pPr>
        <w:pStyle w:val="a4"/>
        <w:numPr>
          <w:ilvl w:val="2"/>
          <w:numId w:val="70"/>
        </w:numPr>
        <w:tabs>
          <w:tab w:val="left" w:pos="1560"/>
        </w:tabs>
        <w:ind w:left="0" w:firstLine="709"/>
        <w:jc w:val="both"/>
        <w:rPr>
          <w:sz w:val="24"/>
          <w:szCs w:val="24"/>
        </w:rPr>
      </w:pPr>
      <w:r w:rsidRPr="00117779">
        <w:rPr>
          <w:sz w:val="24"/>
          <w:szCs w:val="24"/>
        </w:rPr>
        <w:t>До начала купального сезона хозяйствующие субъекты, фактически осуществляющие эксплуатацию должны обеспечить:</w:t>
      </w:r>
    </w:p>
    <w:p w:rsidR="00414BF6" w:rsidRPr="00117779" w:rsidRDefault="00414BF6" w:rsidP="0098724B">
      <w:pPr>
        <w:pStyle w:val="a4"/>
        <w:numPr>
          <w:ilvl w:val="3"/>
          <w:numId w:val="71"/>
        </w:numPr>
        <w:tabs>
          <w:tab w:val="left" w:pos="1843"/>
        </w:tabs>
        <w:ind w:left="0" w:firstLine="709"/>
        <w:jc w:val="both"/>
        <w:rPr>
          <w:sz w:val="24"/>
          <w:szCs w:val="24"/>
        </w:rPr>
      </w:pPr>
      <w:r w:rsidRPr="00117779">
        <w:rPr>
          <w:sz w:val="24"/>
          <w:szCs w:val="24"/>
        </w:rPr>
        <w:t>Осмотр пляжной территории уполномоченным федеральным органом исполнительной власти с выдачей письменного санитарно-эпидемиологического заключения о соответствии водного объекта санитарным правилам и условиям безопасного для здоровья населения использования водного объекта;</w:t>
      </w:r>
    </w:p>
    <w:p w:rsidR="00414BF6" w:rsidRPr="00117779" w:rsidRDefault="00414BF6" w:rsidP="0098724B">
      <w:pPr>
        <w:pStyle w:val="a4"/>
        <w:numPr>
          <w:ilvl w:val="3"/>
          <w:numId w:val="71"/>
        </w:numPr>
        <w:tabs>
          <w:tab w:val="left" w:pos="1843"/>
        </w:tabs>
        <w:ind w:left="0" w:firstLine="709"/>
        <w:jc w:val="both"/>
        <w:rPr>
          <w:sz w:val="24"/>
          <w:szCs w:val="24"/>
        </w:rPr>
      </w:pPr>
      <w:proofErr w:type="gramStart"/>
      <w:r w:rsidRPr="00117779">
        <w:rPr>
          <w:sz w:val="24"/>
          <w:szCs w:val="24"/>
        </w:rPr>
        <w:t>Проведение водолазного обследования и очистка дна пляжной территории, в границах заплыва с обязательным оформлением акта водолазного обследования (Дно акватории пляжа должно иметь постепенный скат без уступов до глубины 2 м при ширине полосы от берега не менее 15 м и должно быть очищено от водных растений, коряг, стекла, крупных камней и других посторонних предметов).</w:t>
      </w:r>
      <w:proofErr w:type="gramEnd"/>
    </w:p>
    <w:p w:rsidR="00414BF6" w:rsidRPr="00117779" w:rsidRDefault="00414BF6" w:rsidP="0098724B">
      <w:pPr>
        <w:pStyle w:val="a4"/>
        <w:numPr>
          <w:ilvl w:val="3"/>
          <w:numId w:val="71"/>
        </w:numPr>
        <w:tabs>
          <w:tab w:val="left" w:pos="1843"/>
        </w:tabs>
        <w:ind w:left="0" w:firstLine="709"/>
        <w:jc w:val="both"/>
        <w:rPr>
          <w:sz w:val="24"/>
          <w:szCs w:val="24"/>
        </w:rPr>
      </w:pPr>
      <w:proofErr w:type="gramStart"/>
      <w:r w:rsidRPr="00117779">
        <w:rPr>
          <w:sz w:val="24"/>
          <w:szCs w:val="24"/>
        </w:rPr>
        <w:t>На период купального сезона организовать, с учетом особенностей расположения, размеров пляжной территории, и акватории пляжной территории, развертывание одного или нескольких спасательных постов (станций), укомплектованных необходимыми плавательными средствами, оборудованием, снаряжением в соответствии с рекомендуемым табелем оснащенности, и дежурство на них матросов-спасателей и медицинского персонала для предупреждения несчастных случаев и оказания помощи терпящим бедствие на водных объектах.</w:t>
      </w:r>
      <w:proofErr w:type="gramEnd"/>
      <w:r w:rsidRPr="00117779">
        <w:rPr>
          <w:sz w:val="24"/>
          <w:szCs w:val="24"/>
        </w:rPr>
        <w:t xml:space="preserve"> Зона оперативного действия одного поста (станции) не должна превышать 400 метров береговой территории и акватории пляжа.</w:t>
      </w:r>
    </w:p>
    <w:p w:rsidR="00414BF6" w:rsidRPr="00117779" w:rsidRDefault="00414BF6" w:rsidP="0098724B">
      <w:pPr>
        <w:pStyle w:val="a4"/>
        <w:numPr>
          <w:ilvl w:val="3"/>
          <w:numId w:val="71"/>
        </w:numPr>
        <w:tabs>
          <w:tab w:val="left" w:pos="1843"/>
        </w:tabs>
        <w:ind w:left="0" w:firstLine="709"/>
        <w:jc w:val="both"/>
        <w:rPr>
          <w:sz w:val="24"/>
          <w:szCs w:val="24"/>
        </w:rPr>
      </w:pPr>
      <w:r w:rsidRPr="00117779">
        <w:rPr>
          <w:sz w:val="24"/>
          <w:szCs w:val="24"/>
        </w:rPr>
        <w:t>Границы плавания в местах купания обозначить буйками оранжевого или красного цвета (диаметром не менее 300 мм), расположенными на расстоянии 25 - 30 м один от другого и до 25 м от места с глубиной 1,3 м. Границы заплыва не должны выходить в зоны судового хода.</w:t>
      </w:r>
    </w:p>
    <w:p w:rsidR="00414BF6" w:rsidRPr="00117779" w:rsidRDefault="00414BF6" w:rsidP="00414BF6">
      <w:pPr>
        <w:pStyle w:val="ConsPlusNormal"/>
        <w:widowControl/>
        <w:ind w:firstLine="540"/>
        <w:jc w:val="both"/>
        <w:rPr>
          <w:rFonts w:ascii="Times New Roman" w:hAnsi="Times New Roman" w:cs="Times New Roman"/>
          <w:sz w:val="24"/>
          <w:szCs w:val="24"/>
        </w:rPr>
      </w:pPr>
      <w:r w:rsidRPr="00117779">
        <w:rPr>
          <w:rFonts w:ascii="Times New Roman" w:hAnsi="Times New Roman" w:cs="Times New Roman"/>
          <w:sz w:val="24"/>
          <w:szCs w:val="24"/>
        </w:rPr>
        <w:t xml:space="preserve">На пляжах отводятся участки акватории для купания детей и не умеющих плавать с глубинами не более 1,2 м. Эти участки обозначаются линией поплавков (оранжевого или красного цвета диаметром не менее 300 мм), расположенных друг от друга на расстоянии не более 1 м, и обозначаются знаками "Место купания детей". </w:t>
      </w:r>
    </w:p>
    <w:p w:rsidR="00414BF6" w:rsidRPr="00117779" w:rsidRDefault="00414BF6" w:rsidP="00414BF6">
      <w:pPr>
        <w:pStyle w:val="ConsPlusNormal"/>
        <w:widowControl/>
        <w:ind w:firstLine="540"/>
        <w:jc w:val="both"/>
        <w:rPr>
          <w:rFonts w:ascii="Times New Roman" w:hAnsi="Times New Roman" w:cs="Times New Roman"/>
          <w:sz w:val="24"/>
          <w:szCs w:val="24"/>
        </w:rPr>
      </w:pPr>
      <w:r w:rsidRPr="00117779">
        <w:rPr>
          <w:rFonts w:ascii="Times New Roman" w:hAnsi="Times New Roman" w:cs="Times New Roman"/>
          <w:sz w:val="24"/>
          <w:szCs w:val="24"/>
        </w:rPr>
        <w:t>Во время купания людей на акватории пляжа должно постоянно находиться плавсредство со спасателями в готовности для оказания помощи.</w:t>
      </w:r>
    </w:p>
    <w:p w:rsidR="00414BF6" w:rsidRPr="00117779" w:rsidRDefault="00414BF6" w:rsidP="0098724B">
      <w:pPr>
        <w:pStyle w:val="a4"/>
        <w:numPr>
          <w:ilvl w:val="3"/>
          <w:numId w:val="71"/>
        </w:numPr>
        <w:tabs>
          <w:tab w:val="left" w:pos="1843"/>
        </w:tabs>
        <w:ind w:left="0" w:firstLine="709"/>
        <w:jc w:val="both"/>
        <w:rPr>
          <w:sz w:val="24"/>
          <w:szCs w:val="24"/>
        </w:rPr>
      </w:pPr>
      <w:r w:rsidRPr="00117779">
        <w:rPr>
          <w:sz w:val="24"/>
          <w:szCs w:val="24"/>
        </w:rPr>
        <w:t>Оборудовать пляжную территорию профилактическими стендами, содержащими следующую информацию:</w:t>
      </w:r>
    </w:p>
    <w:p w:rsidR="00414BF6" w:rsidRPr="00117779" w:rsidRDefault="00414BF6" w:rsidP="00414BF6">
      <w:pPr>
        <w:pStyle w:val="ConsPlusNormal"/>
        <w:ind w:firstLine="540"/>
        <w:jc w:val="both"/>
        <w:rPr>
          <w:rFonts w:ascii="Times New Roman" w:hAnsi="Times New Roman" w:cs="Times New Roman"/>
          <w:sz w:val="24"/>
          <w:szCs w:val="24"/>
        </w:rPr>
      </w:pPr>
      <w:r w:rsidRPr="00117779">
        <w:rPr>
          <w:rFonts w:ascii="Times New Roman" w:hAnsi="Times New Roman" w:cs="Times New Roman"/>
          <w:sz w:val="24"/>
          <w:szCs w:val="24"/>
        </w:rPr>
        <w:t>- материалы по предупреждению несчастных случаев с людьми на водных объектах;</w:t>
      </w:r>
    </w:p>
    <w:p w:rsidR="00414BF6" w:rsidRPr="00117779" w:rsidRDefault="00414BF6" w:rsidP="00414BF6">
      <w:pPr>
        <w:pStyle w:val="ConsPlusNormal"/>
        <w:ind w:firstLine="540"/>
        <w:jc w:val="both"/>
        <w:rPr>
          <w:rFonts w:ascii="Times New Roman" w:hAnsi="Times New Roman" w:cs="Times New Roman"/>
          <w:sz w:val="24"/>
          <w:szCs w:val="24"/>
        </w:rPr>
      </w:pPr>
      <w:r w:rsidRPr="00117779">
        <w:rPr>
          <w:rFonts w:ascii="Times New Roman" w:hAnsi="Times New Roman" w:cs="Times New Roman"/>
          <w:sz w:val="24"/>
          <w:szCs w:val="24"/>
        </w:rPr>
        <w:lastRenderedPageBreak/>
        <w:t>- схема акватории пляжной территории, с указанием опасных мест и глубин;</w:t>
      </w:r>
    </w:p>
    <w:p w:rsidR="00414BF6" w:rsidRPr="00117779" w:rsidRDefault="00414BF6" w:rsidP="00414BF6">
      <w:pPr>
        <w:pStyle w:val="ConsPlusNormal"/>
        <w:ind w:firstLine="540"/>
        <w:jc w:val="both"/>
        <w:rPr>
          <w:rFonts w:ascii="Times New Roman" w:hAnsi="Times New Roman" w:cs="Times New Roman"/>
          <w:sz w:val="24"/>
          <w:szCs w:val="24"/>
        </w:rPr>
      </w:pPr>
      <w:r w:rsidRPr="00117779">
        <w:rPr>
          <w:rFonts w:ascii="Times New Roman" w:hAnsi="Times New Roman" w:cs="Times New Roman"/>
          <w:sz w:val="24"/>
          <w:szCs w:val="24"/>
        </w:rPr>
        <w:t>- данные о температуре воды и воздуха.</w:t>
      </w:r>
    </w:p>
    <w:p w:rsidR="00414BF6" w:rsidRPr="00117779" w:rsidRDefault="00414BF6" w:rsidP="0098724B">
      <w:pPr>
        <w:pStyle w:val="a4"/>
        <w:numPr>
          <w:ilvl w:val="3"/>
          <w:numId w:val="71"/>
        </w:numPr>
        <w:tabs>
          <w:tab w:val="left" w:pos="1843"/>
        </w:tabs>
        <w:ind w:left="0" w:firstLine="709"/>
        <w:jc w:val="both"/>
        <w:rPr>
          <w:sz w:val="24"/>
          <w:szCs w:val="24"/>
        </w:rPr>
      </w:pPr>
      <w:r w:rsidRPr="00117779">
        <w:rPr>
          <w:sz w:val="24"/>
          <w:szCs w:val="24"/>
        </w:rPr>
        <w:t>На береговой части пляжа не далее 5 м от воды выставить через каждые 50 м стойки (щиты) с навешенными на них спасательными кругами и «концами Александрова». На кругах должно быть нанесено название пляжа и надпись «Бросай утопающему».</w:t>
      </w:r>
    </w:p>
    <w:p w:rsidR="00414BF6" w:rsidRPr="00117779" w:rsidRDefault="00414BF6" w:rsidP="0098724B">
      <w:pPr>
        <w:pStyle w:val="a4"/>
        <w:numPr>
          <w:ilvl w:val="3"/>
          <w:numId w:val="71"/>
        </w:numPr>
        <w:tabs>
          <w:tab w:val="left" w:pos="1843"/>
        </w:tabs>
        <w:ind w:left="0" w:firstLine="709"/>
        <w:jc w:val="both"/>
        <w:rPr>
          <w:sz w:val="24"/>
          <w:szCs w:val="24"/>
        </w:rPr>
      </w:pPr>
      <w:r w:rsidRPr="00117779">
        <w:rPr>
          <w:sz w:val="24"/>
          <w:szCs w:val="24"/>
        </w:rPr>
        <w:t xml:space="preserve">На пляже </w:t>
      </w:r>
      <w:r w:rsidR="00ED2D68" w:rsidRPr="00117779">
        <w:rPr>
          <w:sz w:val="24"/>
          <w:szCs w:val="24"/>
        </w:rPr>
        <w:t>установить</w:t>
      </w:r>
      <w:r w:rsidRPr="00117779">
        <w:rPr>
          <w:sz w:val="24"/>
          <w:szCs w:val="24"/>
        </w:rPr>
        <w:t xml:space="preserve"> мачты голубого цвета высотой 8 - 10 метров для подъема сигналов: «купание разрешено» - желтый флаг 70x100 см. (или 50х70 см.), и «купание запрещено» - черный шар диаметром 1 м.</w:t>
      </w:r>
    </w:p>
    <w:p w:rsidR="00414BF6" w:rsidRPr="00117779" w:rsidRDefault="00414BF6" w:rsidP="0098724B">
      <w:pPr>
        <w:pStyle w:val="a4"/>
        <w:numPr>
          <w:ilvl w:val="3"/>
          <w:numId w:val="71"/>
        </w:numPr>
        <w:tabs>
          <w:tab w:val="left" w:pos="1843"/>
        </w:tabs>
        <w:ind w:left="0" w:firstLine="709"/>
        <w:jc w:val="both"/>
        <w:rPr>
          <w:sz w:val="24"/>
          <w:szCs w:val="24"/>
        </w:rPr>
      </w:pPr>
      <w:r w:rsidRPr="00117779">
        <w:rPr>
          <w:sz w:val="24"/>
          <w:szCs w:val="24"/>
        </w:rPr>
        <w:t>Осмотр пляжной территории государственной инспекцией по маломерным судам с выдачей акта технического освидетельствования о допуске пляжа к эксплуатации.</w:t>
      </w:r>
    </w:p>
    <w:p w:rsidR="00414BF6" w:rsidRPr="00117779" w:rsidRDefault="00ED2D68" w:rsidP="0098724B">
      <w:pPr>
        <w:pStyle w:val="a4"/>
        <w:numPr>
          <w:ilvl w:val="2"/>
          <w:numId w:val="70"/>
        </w:numPr>
        <w:tabs>
          <w:tab w:val="left" w:pos="1560"/>
        </w:tabs>
        <w:ind w:left="0" w:firstLine="709"/>
        <w:jc w:val="both"/>
        <w:rPr>
          <w:sz w:val="24"/>
          <w:szCs w:val="24"/>
        </w:rPr>
      </w:pPr>
      <w:r w:rsidRPr="00117779">
        <w:rPr>
          <w:sz w:val="24"/>
          <w:szCs w:val="24"/>
        </w:rPr>
        <w:t>Необходимо о</w:t>
      </w:r>
      <w:r w:rsidR="00414BF6" w:rsidRPr="00117779">
        <w:rPr>
          <w:sz w:val="24"/>
          <w:szCs w:val="24"/>
        </w:rPr>
        <w:t>существлять создание насыпных территорий на участках пляжной территории, в т.ч. отсыпку гравийно-галечного пляжа, проведение берегоукрепительных работ на участках пляжной территории с целью сохранения пляжной территории и/или увеличения существующей ширины пляжа.</w:t>
      </w:r>
    </w:p>
    <w:p w:rsidR="00DF4D82" w:rsidRPr="00117779" w:rsidRDefault="00DF4D82" w:rsidP="0098724B">
      <w:pPr>
        <w:pStyle w:val="a4"/>
        <w:numPr>
          <w:ilvl w:val="2"/>
          <w:numId w:val="70"/>
        </w:numPr>
        <w:tabs>
          <w:tab w:val="left" w:pos="1560"/>
        </w:tabs>
        <w:ind w:left="0" w:firstLine="709"/>
        <w:jc w:val="both"/>
        <w:rPr>
          <w:sz w:val="24"/>
          <w:szCs w:val="24"/>
        </w:rPr>
      </w:pPr>
      <w:r w:rsidRPr="00117779">
        <w:rPr>
          <w:sz w:val="24"/>
          <w:szCs w:val="24"/>
        </w:rPr>
        <w:t>При устройстве пляжей необходимо предусматривать функциональное зониров</w:t>
      </w:r>
      <w:r w:rsidR="006C3521" w:rsidRPr="00117779">
        <w:rPr>
          <w:sz w:val="24"/>
          <w:szCs w:val="24"/>
        </w:rPr>
        <w:t>ание береговой зоны и акватории в следующем соотношении:</w:t>
      </w:r>
    </w:p>
    <w:p w:rsidR="006C3521" w:rsidRPr="00117779" w:rsidRDefault="006C3521" w:rsidP="006C3521">
      <w:pPr>
        <w:pStyle w:val="a4"/>
        <w:numPr>
          <w:ilvl w:val="0"/>
          <w:numId w:val="80"/>
        </w:numPr>
        <w:ind w:left="1134" w:hanging="425"/>
        <w:jc w:val="both"/>
        <w:rPr>
          <w:sz w:val="24"/>
          <w:szCs w:val="24"/>
        </w:rPr>
      </w:pPr>
      <w:r w:rsidRPr="00117779">
        <w:rPr>
          <w:sz w:val="24"/>
          <w:szCs w:val="24"/>
        </w:rPr>
        <w:t>зона отдыха – 40%;</w:t>
      </w:r>
    </w:p>
    <w:p w:rsidR="006C3521" w:rsidRPr="00117779" w:rsidRDefault="006C3521" w:rsidP="006C3521">
      <w:pPr>
        <w:pStyle w:val="a4"/>
        <w:numPr>
          <w:ilvl w:val="0"/>
          <w:numId w:val="80"/>
        </w:numPr>
        <w:ind w:left="1134" w:hanging="425"/>
        <w:jc w:val="both"/>
        <w:rPr>
          <w:sz w:val="24"/>
          <w:szCs w:val="24"/>
        </w:rPr>
      </w:pPr>
      <w:r w:rsidRPr="00117779">
        <w:rPr>
          <w:sz w:val="24"/>
          <w:szCs w:val="24"/>
        </w:rPr>
        <w:t>зона озеленения – 30%;</w:t>
      </w:r>
    </w:p>
    <w:p w:rsidR="006C3521" w:rsidRPr="00117779" w:rsidRDefault="006C3521" w:rsidP="006C3521">
      <w:pPr>
        <w:pStyle w:val="a4"/>
        <w:numPr>
          <w:ilvl w:val="0"/>
          <w:numId w:val="80"/>
        </w:numPr>
        <w:ind w:left="1134" w:hanging="425"/>
        <w:jc w:val="both"/>
        <w:rPr>
          <w:sz w:val="24"/>
          <w:szCs w:val="24"/>
        </w:rPr>
      </w:pPr>
      <w:r w:rsidRPr="00117779">
        <w:rPr>
          <w:sz w:val="24"/>
          <w:szCs w:val="24"/>
        </w:rPr>
        <w:t>спортивная зона – 10%;</w:t>
      </w:r>
    </w:p>
    <w:p w:rsidR="006C3521" w:rsidRPr="00117779" w:rsidRDefault="006C3521" w:rsidP="006C3521">
      <w:pPr>
        <w:pStyle w:val="a4"/>
        <w:numPr>
          <w:ilvl w:val="0"/>
          <w:numId w:val="80"/>
        </w:numPr>
        <w:ind w:left="1134" w:hanging="425"/>
        <w:jc w:val="both"/>
        <w:rPr>
          <w:sz w:val="24"/>
          <w:szCs w:val="24"/>
        </w:rPr>
      </w:pPr>
      <w:r w:rsidRPr="00117779">
        <w:rPr>
          <w:sz w:val="24"/>
          <w:szCs w:val="24"/>
        </w:rPr>
        <w:t>зона обслуживания – 8%;</w:t>
      </w:r>
    </w:p>
    <w:p w:rsidR="006C3521" w:rsidRPr="00117779" w:rsidRDefault="006C3521" w:rsidP="006C3521">
      <w:pPr>
        <w:pStyle w:val="a4"/>
        <w:numPr>
          <w:ilvl w:val="0"/>
          <w:numId w:val="80"/>
        </w:numPr>
        <w:ind w:left="1134" w:hanging="425"/>
        <w:jc w:val="both"/>
        <w:rPr>
          <w:sz w:val="24"/>
          <w:szCs w:val="24"/>
        </w:rPr>
      </w:pPr>
      <w:r w:rsidRPr="00117779">
        <w:rPr>
          <w:sz w:val="24"/>
          <w:szCs w:val="24"/>
        </w:rPr>
        <w:t>детский сектор – 7%;</w:t>
      </w:r>
    </w:p>
    <w:p w:rsidR="006C3521" w:rsidRPr="00117779" w:rsidRDefault="006C3521" w:rsidP="006C3521">
      <w:pPr>
        <w:pStyle w:val="a4"/>
        <w:numPr>
          <w:ilvl w:val="0"/>
          <w:numId w:val="80"/>
        </w:numPr>
        <w:ind w:left="1134" w:hanging="425"/>
        <w:jc w:val="both"/>
        <w:rPr>
          <w:sz w:val="24"/>
          <w:szCs w:val="24"/>
        </w:rPr>
      </w:pPr>
      <w:r w:rsidRPr="00117779">
        <w:rPr>
          <w:sz w:val="24"/>
          <w:szCs w:val="24"/>
        </w:rPr>
        <w:t>пешеходные дорожки – 5%.</w:t>
      </w:r>
    </w:p>
    <w:p w:rsidR="00DF4D82" w:rsidRPr="00117779" w:rsidRDefault="00DF4D82" w:rsidP="00A16F08">
      <w:pPr>
        <w:pStyle w:val="a4"/>
        <w:tabs>
          <w:tab w:val="left" w:pos="1560"/>
        </w:tabs>
        <w:jc w:val="both"/>
        <w:rPr>
          <w:sz w:val="24"/>
          <w:szCs w:val="24"/>
        </w:rPr>
      </w:pPr>
      <w:r w:rsidRPr="00117779">
        <w:rPr>
          <w:sz w:val="24"/>
          <w:szCs w:val="24"/>
        </w:rPr>
        <w:t>В зоне отдыха размещаются шезлонги, матрасы, зонты и др.</w:t>
      </w:r>
    </w:p>
    <w:p w:rsidR="00DF4D82" w:rsidRPr="00117779" w:rsidRDefault="00DF4D82" w:rsidP="00A16F08">
      <w:pPr>
        <w:jc w:val="both"/>
        <w:rPr>
          <w:sz w:val="24"/>
          <w:szCs w:val="24"/>
        </w:rPr>
      </w:pPr>
      <w:r w:rsidRPr="00117779">
        <w:rPr>
          <w:sz w:val="24"/>
          <w:szCs w:val="24"/>
        </w:rPr>
        <w:t>Зона обслуживания располагается в непосредственной близости от зоны отдыха. В зоне обслуживания предоставляются услуги проката шезлонгов, зонтов и т.д., услуги питания.</w:t>
      </w:r>
    </w:p>
    <w:p w:rsidR="00DF4D82" w:rsidRPr="00117779" w:rsidRDefault="00DF4D82" w:rsidP="00A16F08">
      <w:pPr>
        <w:jc w:val="both"/>
        <w:rPr>
          <w:sz w:val="24"/>
          <w:szCs w:val="24"/>
        </w:rPr>
      </w:pPr>
      <w:r w:rsidRPr="00117779">
        <w:rPr>
          <w:sz w:val="24"/>
          <w:szCs w:val="24"/>
        </w:rPr>
        <w:t>В спортивных зонах оборудуются площадки для игры в пляжный волейбол, бадминтон, кегли и другие виды спорта.</w:t>
      </w:r>
    </w:p>
    <w:p w:rsidR="00DF4D82" w:rsidRPr="00117779" w:rsidRDefault="00DF4D82" w:rsidP="00A16F08">
      <w:pPr>
        <w:jc w:val="both"/>
        <w:rPr>
          <w:sz w:val="24"/>
          <w:szCs w:val="24"/>
        </w:rPr>
      </w:pPr>
      <w:r w:rsidRPr="00117779">
        <w:rPr>
          <w:sz w:val="24"/>
          <w:szCs w:val="24"/>
        </w:rPr>
        <w:t>Детские зоны должны быть выделены, оснащены оборудованием, предназначенным для детских игр и отдыха (песочницы, грибки, карусели, горки и т.д.).</w:t>
      </w:r>
    </w:p>
    <w:p w:rsidR="00DF4D82" w:rsidRPr="00117779" w:rsidRDefault="00DF4D82" w:rsidP="0098724B">
      <w:pPr>
        <w:pStyle w:val="a4"/>
        <w:numPr>
          <w:ilvl w:val="2"/>
          <w:numId w:val="70"/>
        </w:numPr>
        <w:tabs>
          <w:tab w:val="left" w:pos="1560"/>
        </w:tabs>
        <w:ind w:left="0" w:firstLine="709"/>
        <w:jc w:val="both"/>
        <w:rPr>
          <w:sz w:val="24"/>
          <w:szCs w:val="24"/>
        </w:rPr>
      </w:pPr>
      <w:r w:rsidRPr="00117779">
        <w:rPr>
          <w:sz w:val="24"/>
          <w:szCs w:val="24"/>
        </w:rPr>
        <w:t>Здания, сооружения и временные конструкции, находящиеся на пляже, должны соответствовать действующему градостроительному законодательству, строительным нормам и правилам, сводам правил.</w:t>
      </w:r>
    </w:p>
    <w:p w:rsidR="00DF4D82" w:rsidRPr="00117779" w:rsidRDefault="00DF4D82" w:rsidP="0098724B">
      <w:pPr>
        <w:pStyle w:val="a4"/>
        <w:numPr>
          <w:ilvl w:val="2"/>
          <w:numId w:val="70"/>
        </w:numPr>
        <w:tabs>
          <w:tab w:val="left" w:pos="1560"/>
        </w:tabs>
        <w:ind w:left="0" w:firstLine="709"/>
        <w:jc w:val="both"/>
        <w:rPr>
          <w:sz w:val="24"/>
          <w:szCs w:val="24"/>
        </w:rPr>
      </w:pPr>
      <w:r w:rsidRPr="00117779">
        <w:rPr>
          <w:sz w:val="24"/>
          <w:szCs w:val="24"/>
        </w:rPr>
        <w:t>Береговую зону пляжей необходимо обеспечить проходными дорожками от раздевалок, душей, входов к урезу воды.</w:t>
      </w:r>
    </w:p>
    <w:p w:rsidR="00DF4D82" w:rsidRPr="00117779" w:rsidRDefault="00DF4D82" w:rsidP="0098724B">
      <w:pPr>
        <w:pStyle w:val="a4"/>
        <w:numPr>
          <w:ilvl w:val="2"/>
          <w:numId w:val="70"/>
        </w:numPr>
        <w:tabs>
          <w:tab w:val="left" w:pos="1560"/>
        </w:tabs>
        <w:ind w:left="0" w:firstLine="709"/>
        <w:jc w:val="both"/>
        <w:rPr>
          <w:sz w:val="24"/>
          <w:szCs w:val="24"/>
        </w:rPr>
      </w:pPr>
      <w:r w:rsidRPr="00117779">
        <w:rPr>
          <w:sz w:val="24"/>
          <w:szCs w:val="24"/>
        </w:rPr>
        <w:t>При размещении на пляже лодочной станции и других сооружений для плавсредств границы коридоров для выхода последних следует определять вне зоны купания. Для моторных лодок, гидромотоциклов это расстояние должно составлять не менее 30 метров.</w:t>
      </w:r>
    </w:p>
    <w:p w:rsidR="00E0695A" w:rsidRPr="00117779" w:rsidRDefault="00DF4D82" w:rsidP="00E0695A">
      <w:pPr>
        <w:pStyle w:val="a4"/>
        <w:numPr>
          <w:ilvl w:val="2"/>
          <w:numId w:val="70"/>
        </w:numPr>
        <w:tabs>
          <w:tab w:val="left" w:pos="1560"/>
        </w:tabs>
        <w:ind w:left="0" w:firstLine="709"/>
        <w:jc w:val="both"/>
        <w:rPr>
          <w:sz w:val="24"/>
          <w:szCs w:val="24"/>
        </w:rPr>
      </w:pPr>
      <w:r w:rsidRPr="00117779">
        <w:rPr>
          <w:sz w:val="24"/>
          <w:szCs w:val="24"/>
        </w:rPr>
        <w:t xml:space="preserve">Хозяйствующие субъекты обязаны оборудовать пляжную территорию </w:t>
      </w:r>
      <w:r w:rsidR="00E0695A" w:rsidRPr="00117779">
        <w:rPr>
          <w:sz w:val="24"/>
          <w:szCs w:val="24"/>
        </w:rPr>
        <w:t>сертифицированным пляжным оборудованием, соответствующим требованиям национальных стандартов и сводов правил, согласно схеме размещения элементов благоустройства пляжа</w:t>
      </w:r>
    </w:p>
    <w:p w:rsidR="00DF4D82" w:rsidRPr="00117779" w:rsidRDefault="00DF4D82" w:rsidP="0098724B">
      <w:pPr>
        <w:pStyle w:val="a4"/>
        <w:numPr>
          <w:ilvl w:val="2"/>
          <w:numId w:val="70"/>
        </w:numPr>
        <w:tabs>
          <w:tab w:val="left" w:pos="1560"/>
        </w:tabs>
        <w:ind w:left="0" w:firstLine="709"/>
        <w:jc w:val="both"/>
        <w:rPr>
          <w:sz w:val="24"/>
          <w:szCs w:val="24"/>
        </w:rPr>
      </w:pPr>
      <w:r w:rsidRPr="00117779">
        <w:rPr>
          <w:sz w:val="24"/>
          <w:szCs w:val="24"/>
        </w:rPr>
        <w:t>На пляжах должны находиться следующие санитарно-гигиенические объекты: туалеты/биотуалеты, раздевалки (кабины для переодевания), души и душевые, устройства для мытья ног, урны для мусора.</w:t>
      </w:r>
    </w:p>
    <w:p w:rsidR="00DF4D82" w:rsidRPr="00117779" w:rsidRDefault="00DF4D82" w:rsidP="00A16F08">
      <w:pPr>
        <w:jc w:val="both"/>
        <w:rPr>
          <w:sz w:val="24"/>
          <w:szCs w:val="24"/>
        </w:rPr>
      </w:pPr>
      <w:r w:rsidRPr="00117779">
        <w:rPr>
          <w:sz w:val="24"/>
          <w:szCs w:val="24"/>
        </w:rPr>
        <w:t>Количество санитарных объектов должно соответствовать количеству посетителей пляжа в пик сезона и протяженности пляжа.</w:t>
      </w:r>
    </w:p>
    <w:p w:rsidR="00DF4D82" w:rsidRPr="00117779" w:rsidRDefault="00DF4D82" w:rsidP="0098724B">
      <w:pPr>
        <w:pStyle w:val="a4"/>
        <w:numPr>
          <w:ilvl w:val="2"/>
          <w:numId w:val="70"/>
        </w:numPr>
        <w:tabs>
          <w:tab w:val="left" w:pos="1560"/>
        </w:tabs>
        <w:ind w:left="0" w:firstLine="709"/>
        <w:jc w:val="both"/>
        <w:rPr>
          <w:sz w:val="24"/>
          <w:szCs w:val="24"/>
        </w:rPr>
      </w:pPr>
      <w:r w:rsidRPr="00117779">
        <w:rPr>
          <w:sz w:val="24"/>
          <w:szCs w:val="24"/>
        </w:rPr>
        <w:lastRenderedPageBreak/>
        <w:t>Общественные туалеты обустраиваются из расчета одно место на 75 посетителей с централизованным отводом хозяйственно - фекальных стоков на очистные сооружения. При отсутствии централизованной канализации устраиваются туалеты с водонепроницаемым выгребом с обеспечением подъезда к ним автотранспорта. Туалеты размещают на расстоянии не менее 50 м и не более 200 м от места купания, зон отдыха, спортивной зоны.</w:t>
      </w:r>
    </w:p>
    <w:p w:rsidR="00DF4D82" w:rsidRPr="00117779" w:rsidRDefault="00DF4D82" w:rsidP="0098724B">
      <w:pPr>
        <w:pStyle w:val="a4"/>
        <w:numPr>
          <w:ilvl w:val="2"/>
          <w:numId w:val="70"/>
        </w:numPr>
        <w:tabs>
          <w:tab w:val="left" w:pos="1560"/>
        </w:tabs>
        <w:ind w:left="0" w:firstLine="709"/>
        <w:jc w:val="both"/>
        <w:rPr>
          <w:sz w:val="24"/>
          <w:szCs w:val="24"/>
        </w:rPr>
      </w:pPr>
      <w:r w:rsidRPr="00117779">
        <w:rPr>
          <w:sz w:val="24"/>
          <w:szCs w:val="24"/>
        </w:rPr>
        <w:t>Кабины для переодевания устанавливаются по всей длине пляжа по одному объекту (расстояние между объектами должно быть не более 100 м).</w:t>
      </w:r>
    </w:p>
    <w:p w:rsidR="00DF4D82" w:rsidRPr="00117779" w:rsidRDefault="00DF4D82" w:rsidP="0098724B">
      <w:pPr>
        <w:pStyle w:val="a4"/>
        <w:numPr>
          <w:ilvl w:val="2"/>
          <w:numId w:val="70"/>
        </w:numPr>
        <w:tabs>
          <w:tab w:val="left" w:pos="1560"/>
        </w:tabs>
        <w:ind w:left="0" w:firstLine="709"/>
        <w:jc w:val="both"/>
        <w:rPr>
          <w:sz w:val="24"/>
          <w:szCs w:val="24"/>
        </w:rPr>
      </w:pPr>
      <w:r w:rsidRPr="00117779">
        <w:rPr>
          <w:sz w:val="24"/>
          <w:szCs w:val="24"/>
        </w:rPr>
        <w:t>На пляжах устанавливается открытый душ с пресной водой, который принимают отдыхающие после купания. Душевые кабины устанавливаются по всей длине пляжа по одному объекту (расстояние между объектами должно быть не более 100 м).</w:t>
      </w:r>
    </w:p>
    <w:p w:rsidR="00DF4D82" w:rsidRPr="00117779" w:rsidRDefault="00DF4D82" w:rsidP="0098724B">
      <w:pPr>
        <w:pStyle w:val="a4"/>
        <w:numPr>
          <w:ilvl w:val="2"/>
          <w:numId w:val="70"/>
        </w:numPr>
        <w:tabs>
          <w:tab w:val="left" w:pos="1560"/>
        </w:tabs>
        <w:ind w:left="0" w:firstLine="709"/>
        <w:jc w:val="both"/>
        <w:rPr>
          <w:sz w:val="24"/>
          <w:szCs w:val="24"/>
        </w:rPr>
      </w:pPr>
      <w:r w:rsidRPr="00117779">
        <w:rPr>
          <w:sz w:val="24"/>
          <w:szCs w:val="24"/>
        </w:rPr>
        <w:t>Вблизи раздевалок или при них по пути следования с акватории или солярия до места переодевания предусматривается устройство для мытья ног.</w:t>
      </w:r>
    </w:p>
    <w:p w:rsidR="00DF4D82" w:rsidRPr="00117779" w:rsidRDefault="00DF4D82" w:rsidP="0098724B">
      <w:pPr>
        <w:pStyle w:val="a4"/>
        <w:numPr>
          <w:ilvl w:val="2"/>
          <w:numId w:val="70"/>
        </w:numPr>
        <w:tabs>
          <w:tab w:val="left" w:pos="1560"/>
        </w:tabs>
        <w:ind w:left="0" w:firstLine="709"/>
        <w:jc w:val="both"/>
        <w:rPr>
          <w:sz w:val="24"/>
          <w:szCs w:val="24"/>
        </w:rPr>
      </w:pPr>
      <w:r w:rsidRPr="00117779">
        <w:rPr>
          <w:sz w:val="24"/>
          <w:szCs w:val="24"/>
        </w:rPr>
        <w:t>Урны для мусора должны располагаться на расстоянии 40 м друг от друга</w:t>
      </w:r>
      <w:r w:rsidR="008C255D" w:rsidRPr="00117779">
        <w:rPr>
          <w:sz w:val="24"/>
          <w:szCs w:val="24"/>
        </w:rPr>
        <w:t>,</w:t>
      </w:r>
      <w:r w:rsidRPr="00117779">
        <w:rPr>
          <w:sz w:val="24"/>
          <w:szCs w:val="24"/>
        </w:rPr>
        <w:t xml:space="preserve"> 3 - 5 м от полосы зеленых насаждений и не менее 10 м от акватории.</w:t>
      </w:r>
    </w:p>
    <w:p w:rsidR="00DF4D82" w:rsidRPr="00117779" w:rsidRDefault="00DF4D82" w:rsidP="0098724B">
      <w:pPr>
        <w:pStyle w:val="a4"/>
        <w:numPr>
          <w:ilvl w:val="2"/>
          <w:numId w:val="70"/>
        </w:numPr>
        <w:tabs>
          <w:tab w:val="left" w:pos="1560"/>
        </w:tabs>
        <w:ind w:left="0" w:firstLine="709"/>
        <w:jc w:val="both"/>
        <w:rPr>
          <w:sz w:val="24"/>
          <w:szCs w:val="24"/>
        </w:rPr>
      </w:pPr>
      <w:r w:rsidRPr="00117779">
        <w:rPr>
          <w:sz w:val="24"/>
          <w:szCs w:val="24"/>
        </w:rPr>
        <w:t>Кабины для переодевания, души должны быть оснащены крючками для одежды, полотенец, сумок.</w:t>
      </w:r>
    </w:p>
    <w:p w:rsidR="00DF4D82" w:rsidRPr="00117779" w:rsidRDefault="00DF4D82" w:rsidP="0098724B">
      <w:pPr>
        <w:pStyle w:val="a4"/>
        <w:numPr>
          <w:ilvl w:val="2"/>
          <w:numId w:val="70"/>
        </w:numPr>
        <w:tabs>
          <w:tab w:val="left" w:pos="1560"/>
        </w:tabs>
        <w:ind w:left="0" w:firstLine="709"/>
        <w:jc w:val="both"/>
        <w:rPr>
          <w:sz w:val="24"/>
          <w:szCs w:val="24"/>
        </w:rPr>
      </w:pPr>
      <w:r w:rsidRPr="00117779">
        <w:rPr>
          <w:sz w:val="24"/>
          <w:szCs w:val="24"/>
        </w:rPr>
        <w:t>На пляжах устанавливаются теневые зонты, аэрарии, аэросолярии, теневые навесы. Общее количество тени 40-60% от общей площади пляжа.</w:t>
      </w:r>
    </w:p>
    <w:p w:rsidR="00DF4D82" w:rsidRPr="00117779" w:rsidRDefault="00DF4D82" w:rsidP="0098724B">
      <w:pPr>
        <w:pStyle w:val="a4"/>
        <w:numPr>
          <w:ilvl w:val="2"/>
          <w:numId w:val="70"/>
        </w:numPr>
        <w:tabs>
          <w:tab w:val="left" w:pos="1560"/>
        </w:tabs>
        <w:ind w:left="0" w:firstLine="709"/>
        <w:jc w:val="both"/>
        <w:rPr>
          <w:sz w:val="24"/>
          <w:szCs w:val="24"/>
        </w:rPr>
      </w:pPr>
      <w:r w:rsidRPr="00117779">
        <w:rPr>
          <w:sz w:val="24"/>
          <w:szCs w:val="24"/>
        </w:rPr>
        <w:t>На пляжных территориях предусматривается вертикальное и контейнерное озеленение.</w:t>
      </w:r>
    </w:p>
    <w:p w:rsidR="00DF4D82" w:rsidRPr="00117779" w:rsidRDefault="00DF4D82" w:rsidP="0098724B">
      <w:pPr>
        <w:pStyle w:val="a4"/>
        <w:numPr>
          <w:ilvl w:val="2"/>
          <w:numId w:val="70"/>
        </w:numPr>
        <w:tabs>
          <w:tab w:val="left" w:pos="1560"/>
        </w:tabs>
        <w:ind w:left="0" w:firstLine="709"/>
        <w:jc w:val="both"/>
        <w:rPr>
          <w:sz w:val="24"/>
          <w:szCs w:val="24"/>
        </w:rPr>
      </w:pPr>
      <w:r w:rsidRPr="00117779">
        <w:rPr>
          <w:sz w:val="24"/>
          <w:szCs w:val="24"/>
        </w:rPr>
        <w:t>На пляжах может быть организовано оказание дополнительных услуг, связанных с созданием удобств посетителям пляжей, в том числе:</w:t>
      </w:r>
    </w:p>
    <w:p w:rsidR="00DF4D82" w:rsidRPr="00117779" w:rsidRDefault="00DF4D82" w:rsidP="0098724B">
      <w:pPr>
        <w:pStyle w:val="a3"/>
        <w:numPr>
          <w:ilvl w:val="0"/>
          <w:numId w:val="50"/>
        </w:numPr>
        <w:tabs>
          <w:tab w:val="left" w:pos="1276"/>
        </w:tabs>
        <w:ind w:left="0" w:firstLine="709"/>
        <w:jc w:val="both"/>
        <w:rPr>
          <w:sz w:val="24"/>
          <w:szCs w:val="24"/>
        </w:rPr>
      </w:pPr>
      <w:r w:rsidRPr="00117779">
        <w:rPr>
          <w:sz w:val="24"/>
          <w:szCs w:val="24"/>
        </w:rPr>
        <w:t>организация мест (зон) массового и индивидуального отдыха потребителей (туристов), в том числе оказание физкультурно-оздоровительных и спортивных услуг и др.;</w:t>
      </w:r>
    </w:p>
    <w:p w:rsidR="00DF4D82" w:rsidRPr="00117779" w:rsidRDefault="00DF4D82" w:rsidP="0098724B">
      <w:pPr>
        <w:pStyle w:val="a3"/>
        <w:numPr>
          <w:ilvl w:val="0"/>
          <w:numId w:val="50"/>
        </w:numPr>
        <w:tabs>
          <w:tab w:val="left" w:pos="1276"/>
        </w:tabs>
        <w:ind w:left="0" w:firstLine="709"/>
        <w:jc w:val="both"/>
        <w:rPr>
          <w:sz w:val="24"/>
          <w:szCs w:val="24"/>
        </w:rPr>
      </w:pPr>
      <w:r w:rsidRPr="00117779">
        <w:rPr>
          <w:sz w:val="24"/>
          <w:szCs w:val="24"/>
        </w:rPr>
        <w:t>услуги развлечений:</w:t>
      </w:r>
    </w:p>
    <w:p w:rsidR="00DF4D82" w:rsidRPr="00117779" w:rsidRDefault="00DF4D82" w:rsidP="0098724B">
      <w:pPr>
        <w:pStyle w:val="a3"/>
        <w:numPr>
          <w:ilvl w:val="0"/>
          <w:numId w:val="50"/>
        </w:numPr>
        <w:tabs>
          <w:tab w:val="left" w:pos="1276"/>
        </w:tabs>
        <w:ind w:left="0" w:firstLine="709"/>
        <w:jc w:val="both"/>
        <w:rPr>
          <w:sz w:val="24"/>
          <w:szCs w:val="24"/>
        </w:rPr>
      </w:pPr>
      <w:r w:rsidRPr="00117779">
        <w:rPr>
          <w:sz w:val="24"/>
          <w:szCs w:val="24"/>
        </w:rPr>
        <w:t>услуги по обучению плаванию, дайвингу. серфингу и т. п.;</w:t>
      </w:r>
    </w:p>
    <w:p w:rsidR="00DF4D82" w:rsidRPr="00117779" w:rsidRDefault="00DF4D82" w:rsidP="0098724B">
      <w:pPr>
        <w:pStyle w:val="a3"/>
        <w:numPr>
          <w:ilvl w:val="0"/>
          <w:numId w:val="50"/>
        </w:numPr>
        <w:tabs>
          <w:tab w:val="left" w:pos="1276"/>
        </w:tabs>
        <w:ind w:left="0" w:firstLine="709"/>
        <w:jc w:val="both"/>
        <w:rPr>
          <w:sz w:val="24"/>
          <w:szCs w:val="24"/>
        </w:rPr>
      </w:pPr>
      <w:r w:rsidRPr="00117779">
        <w:rPr>
          <w:sz w:val="24"/>
          <w:szCs w:val="24"/>
        </w:rPr>
        <w:t>услуги проката пляжных зонтов, шезлонгов, лежаков, матрацев и полотенец:</w:t>
      </w:r>
    </w:p>
    <w:p w:rsidR="00DF4D82" w:rsidRPr="00117779" w:rsidRDefault="00DF4D82" w:rsidP="0098724B">
      <w:pPr>
        <w:pStyle w:val="a3"/>
        <w:numPr>
          <w:ilvl w:val="0"/>
          <w:numId w:val="50"/>
        </w:numPr>
        <w:tabs>
          <w:tab w:val="left" w:pos="1276"/>
        </w:tabs>
        <w:ind w:left="0" w:firstLine="709"/>
        <w:jc w:val="both"/>
        <w:rPr>
          <w:sz w:val="24"/>
          <w:szCs w:val="24"/>
        </w:rPr>
      </w:pPr>
      <w:r w:rsidRPr="00117779">
        <w:rPr>
          <w:sz w:val="24"/>
          <w:szCs w:val="24"/>
        </w:rPr>
        <w:t>услуги проката туристского инвентаря и снаряжения для плавания и ныряния.</w:t>
      </w:r>
    </w:p>
    <w:p w:rsidR="00DF4D82" w:rsidRPr="00117779" w:rsidRDefault="00DF4D82" w:rsidP="0098724B">
      <w:pPr>
        <w:pStyle w:val="a3"/>
        <w:numPr>
          <w:ilvl w:val="0"/>
          <w:numId w:val="50"/>
        </w:numPr>
        <w:tabs>
          <w:tab w:val="left" w:pos="1276"/>
        </w:tabs>
        <w:ind w:left="0" w:firstLine="709"/>
        <w:jc w:val="both"/>
        <w:rPr>
          <w:sz w:val="24"/>
          <w:szCs w:val="24"/>
        </w:rPr>
      </w:pPr>
      <w:r w:rsidRPr="00117779">
        <w:rPr>
          <w:sz w:val="24"/>
          <w:szCs w:val="24"/>
        </w:rPr>
        <w:t>организация досуга детей, в том числе анимационные услуги для детей, детские игровые ком</w:t>
      </w:r>
      <w:r w:rsidRPr="00117779">
        <w:rPr>
          <w:sz w:val="24"/>
          <w:szCs w:val="24"/>
        </w:rPr>
        <w:softHyphen/>
        <w:t>наты;</w:t>
      </w:r>
    </w:p>
    <w:p w:rsidR="00DF4D82" w:rsidRPr="00117779" w:rsidRDefault="00DF4D82" w:rsidP="0098724B">
      <w:pPr>
        <w:pStyle w:val="a3"/>
        <w:numPr>
          <w:ilvl w:val="0"/>
          <w:numId w:val="50"/>
        </w:numPr>
        <w:tabs>
          <w:tab w:val="left" w:pos="1276"/>
        </w:tabs>
        <w:ind w:left="0" w:firstLine="709"/>
        <w:jc w:val="both"/>
        <w:rPr>
          <w:sz w:val="24"/>
          <w:szCs w:val="24"/>
        </w:rPr>
      </w:pPr>
      <w:r w:rsidRPr="00117779">
        <w:rPr>
          <w:sz w:val="24"/>
          <w:szCs w:val="24"/>
        </w:rPr>
        <w:t>оказание фот</w:t>
      </w:r>
      <w:proofErr w:type="gramStart"/>
      <w:r w:rsidRPr="00117779">
        <w:rPr>
          <w:sz w:val="24"/>
          <w:szCs w:val="24"/>
        </w:rPr>
        <w:t>о-</w:t>
      </w:r>
      <w:proofErr w:type="gramEnd"/>
      <w:r w:rsidRPr="00117779">
        <w:rPr>
          <w:sz w:val="24"/>
          <w:szCs w:val="24"/>
        </w:rPr>
        <w:t xml:space="preserve"> и видеоуслуг;</w:t>
      </w:r>
    </w:p>
    <w:p w:rsidR="00DF4D82" w:rsidRPr="00117779" w:rsidRDefault="00DF4D82" w:rsidP="0098724B">
      <w:pPr>
        <w:pStyle w:val="a3"/>
        <w:numPr>
          <w:ilvl w:val="0"/>
          <w:numId w:val="50"/>
        </w:numPr>
        <w:tabs>
          <w:tab w:val="left" w:pos="1276"/>
        </w:tabs>
        <w:ind w:left="0" w:firstLine="709"/>
        <w:jc w:val="both"/>
        <w:rPr>
          <w:sz w:val="24"/>
          <w:szCs w:val="24"/>
        </w:rPr>
      </w:pPr>
      <w:r w:rsidRPr="00117779">
        <w:rPr>
          <w:sz w:val="24"/>
          <w:szCs w:val="24"/>
        </w:rPr>
        <w:t>услуги по организации питания потребителей (туристов) в сезонных предприятиях питания различных типов и форматов;</w:t>
      </w:r>
    </w:p>
    <w:p w:rsidR="00DF4D82" w:rsidRPr="00117779" w:rsidRDefault="00DF4D82" w:rsidP="0098724B">
      <w:pPr>
        <w:pStyle w:val="a3"/>
        <w:numPr>
          <w:ilvl w:val="0"/>
          <w:numId w:val="50"/>
        </w:numPr>
        <w:tabs>
          <w:tab w:val="left" w:pos="1276"/>
        </w:tabs>
        <w:ind w:left="0" w:firstLine="709"/>
        <w:jc w:val="both"/>
        <w:rPr>
          <w:sz w:val="24"/>
          <w:szCs w:val="24"/>
        </w:rPr>
      </w:pPr>
      <w:r w:rsidRPr="00117779">
        <w:rPr>
          <w:sz w:val="24"/>
          <w:szCs w:val="24"/>
        </w:rPr>
        <w:t>услуги мелкорозничной торговли продуктами питания с организацией потребления на месте.</w:t>
      </w:r>
    </w:p>
    <w:p w:rsidR="00DF4D82" w:rsidRPr="00117779" w:rsidRDefault="00DF4D82" w:rsidP="0098724B">
      <w:pPr>
        <w:pStyle w:val="a3"/>
        <w:numPr>
          <w:ilvl w:val="0"/>
          <w:numId w:val="50"/>
        </w:numPr>
        <w:tabs>
          <w:tab w:val="left" w:pos="1276"/>
        </w:tabs>
        <w:ind w:left="0" w:firstLine="709"/>
        <w:jc w:val="both"/>
        <w:rPr>
          <w:sz w:val="24"/>
          <w:szCs w:val="24"/>
        </w:rPr>
      </w:pPr>
      <w:r w:rsidRPr="00117779">
        <w:rPr>
          <w:sz w:val="24"/>
          <w:szCs w:val="24"/>
        </w:rPr>
        <w:t>услуги по реализации сопутствующих товаров, в том числе сувенирной продукции, средств ги</w:t>
      </w:r>
      <w:r w:rsidRPr="00117779">
        <w:rPr>
          <w:sz w:val="24"/>
          <w:szCs w:val="24"/>
        </w:rPr>
        <w:softHyphen/>
        <w:t>гиены, парфюмерно-косметических и других товаров:</w:t>
      </w:r>
    </w:p>
    <w:p w:rsidR="00DF4D82" w:rsidRPr="00117779" w:rsidRDefault="00DF4D82" w:rsidP="0098724B">
      <w:pPr>
        <w:pStyle w:val="a3"/>
        <w:numPr>
          <w:ilvl w:val="0"/>
          <w:numId w:val="50"/>
        </w:numPr>
        <w:tabs>
          <w:tab w:val="left" w:pos="1276"/>
        </w:tabs>
        <w:ind w:left="0" w:firstLine="709"/>
        <w:jc w:val="both"/>
        <w:rPr>
          <w:sz w:val="24"/>
          <w:szCs w:val="24"/>
        </w:rPr>
      </w:pPr>
      <w:r w:rsidRPr="00117779">
        <w:rPr>
          <w:sz w:val="24"/>
          <w:szCs w:val="24"/>
        </w:rPr>
        <w:t>оказание услуг связи:</w:t>
      </w:r>
    </w:p>
    <w:p w:rsidR="00DF4D82" w:rsidRPr="00117779" w:rsidRDefault="00DF4D82" w:rsidP="0098724B">
      <w:pPr>
        <w:pStyle w:val="a3"/>
        <w:numPr>
          <w:ilvl w:val="0"/>
          <w:numId w:val="50"/>
        </w:numPr>
        <w:tabs>
          <w:tab w:val="left" w:pos="1276"/>
        </w:tabs>
        <w:ind w:left="0" w:firstLine="709"/>
        <w:jc w:val="both"/>
        <w:rPr>
          <w:sz w:val="24"/>
          <w:szCs w:val="24"/>
        </w:rPr>
      </w:pPr>
      <w:r w:rsidRPr="00117779">
        <w:rPr>
          <w:sz w:val="24"/>
          <w:szCs w:val="24"/>
        </w:rPr>
        <w:t>организация оказания бытовых услуг и др.</w:t>
      </w:r>
    </w:p>
    <w:p w:rsidR="00B138CC" w:rsidRPr="00117779" w:rsidRDefault="00B138CC" w:rsidP="0098724B">
      <w:pPr>
        <w:pStyle w:val="a4"/>
        <w:numPr>
          <w:ilvl w:val="2"/>
          <w:numId w:val="70"/>
        </w:numPr>
        <w:tabs>
          <w:tab w:val="left" w:pos="1560"/>
        </w:tabs>
        <w:ind w:left="0" w:firstLine="709"/>
        <w:jc w:val="both"/>
        <w:rPr>
          <w:sz w:val="24"/>
          <w:szCs w:val="24"/>
        </w:rPr>
      </w:pPr>
      <w:r w:rsidRPr="00117779">
        <w:rPr>
          <w:sz w:val="24"/>
          <w:szCs w:val="24"/>
        </w:rPr>
        <w:t xml:space="preserve">Услуги общественного питания, оказываемые на территории пляжей, должны соответствовать требованиям ГОСТ </w:t>
      </w:r>
      <w:proofErr w:type="gramStart"/>
      <w:r w:rsidRPr="00117779">
        <w:rPr>
          <w:sz w:val="24"/>
          <w:szCs w:val="24"/>
        </w:rPr>
        <w:t>Р</w:t>
      </w:r>
      <w:proofErr w:type="gramEnd"/>
      <w:r w:rsidRPr="00117779">
        <w:rPr>
          <w:sz w:val="24"/>
          <w:szCs w:val="24"/>
        </w:rPr>
        <w:t xml:space="preserve"> 50764 и правилам оказания услуг общественного питания. Бытовые услуги, оказываемые на территории пляжей, должны соответствовать правилам бытового обслуживания населения и действующим стандартам на однородные бытовые услуги, например. ГОСТ </w:t>
      </w:r>
      <w:proofErr w:type="gramStart"/>
      <w:r w:rsidRPr="00117779">
        <w:rPr>
          <w:sz w:val="24"/>
          <w:szCs w:val="24"/>
        </w:rPr>
        <w:t>Р</w:t>
      </w:r>
      <w:proofErr w:type="gramEnd"/>
      <w:r w:rsidRPr="00117779">
        <w:rPr>
          <w:sz w:val="24"/>
          <w:szCs w:val="24"/>
        </w:rPr>
        <w:t xml:space="preserve"> 52112, Физкультурно-оздоровительные услуги, оказываемые на пляжах, должны соответствовать требованиям ГОСТ Р 52025. ГОСТ </w:t>
      </w:r>
      <w:proofErr w:type="gramStart"/>
      <w:r w:rsidRPr="00117779">
        <w:rPr>
          <w:sz w:val="24"/>
          <w:szCs w:val="24"/>
        </w:rPr>
        <w:t>Р</w:t>
      </w:r>
      <w:proofErr w:type="gramEnd"/>
      <w:r w:rsidRPr="00117779">
        <w:rPr>
          <w:sz w:val="24"/>
          <w:szCs w:val="24"/>
        </w:rPr>
        <w:t xml:space="preserve"> 52024.</w:t>
      </w:r>
    </w:p>
    <w:p w:rsidR="00DF4D82" w:rsidRPr="00117779" w:rsidRDefault="00DF4D82" w:rsidP="0098724B">
      <w:pPr>
        <w:pStyle w:val="a4"/>
        <w:numPr>
          <w:ilvl w:val="2"/>
          <w:numId w:val="70"/>
        </w:numPr>
        <w:tabs>
          <w:tab w:val="left" w:pos="1560"/>
        </w:tabs>
        <w:ind w:left="0" w:firstLine="709"/>
        <w:jc w:val="both"/>
        <w:rPr>
          <w:sz w:val="24"/>
          <w:szCs w:val="24"/>
        </w:rPr>
      </w:pPr>
      <w:r w:rsidRPr="00117779">
        <w:rPr>
          <w:sz w:val="24"/>
          <w:szCs w:val="24"/>
        </w:rPr>
        <w:t>Размещение сезонных торговых объектов допускается в соответствии с действующим законодательством РФ.</w:t>
      </w:r>
    </w:p>
    <w:p w:rsidR="00DF4D82" w:rsidRPr="00117779" w:rsidRDefault="00DF4D82" w:rsidP="0098724B">
      <w:pPr>
        <w:pStyle w:val="a4"/>
        <w:numPr>
          <w:ilvl w:val="2"/>
          <w:numId w:val="70"/>
        </w:numPr>
        <w:tabs>
          <w:tab w:val="left" w:pos="1560"/>
        </w:tabs>
        <w:ind w:left="0" w:firstLine="709"/>
        <w:jc w:val="both"/>
        <w:rPr>
          <w:sz w:val="24"/>
          <w:szCs w:val="24"/>
        </w:rPr>
      </w:pPr>
      <w:r w:rsidRPr="00117779">
        <w:rPr>
          <w:sz w:val="24"/>
          <w:szCs w:val="24"/>
        </w:rPr>
        <w:t xml:space="preserve">При проектировании, строительстве новых и реконструкции старых пляжей необходимо предусматривать условия для приема и обслуживания туристов с </w:t>
      </w:r>
      <w:r w:rsidRPr="00117779">
        <w:rPr>
          <w:sz w:val="24"/>
          <w:szCs w:val="24"/>
        </w:rPr>
        <w:lastRenderedPageBreak/>
        <w:t xml:space="preserve">ограниченными физическими возможностями, в том числе инвалидов в соответствии с ГОСТ </w:t>
      </w:r>
      <w:proofErr w:type="gramStart"/>
      <w:r w:rsidRPr="00117779">
        <w:rPr>
          <w:sz w:val="24"/>
          <w:szCs w:val="24"/>
        </w:rPr>
        <w:t>Р</w:t>
      </w:r>
      <w:proofErr w:type="gramEnd"/>
      <w:r w:rsidRPr="00117779">
        <w:rPr>
          <w:sz w:val="24"/>
          <w:szCs w:val="24"/>
        </w:rPr>
        <w:t xml:space="preserve"> 53998.</w:t>
      </w:r>
    </w:p>
    <w:p w:rsidR="00DF4D82" w:rsidRPr="00117779" w:rsidRDefault="00DF4D82" w:rsidP="00A16F08">
      <w:pPr>
        <w:pStyle w:val="a4"/>
        <w:jc w:val="both"/>
        <w:rPr>
          <w:sz w:val="24"/>
          <w:szCs w:val="24"/>
        </w:rPr>
      </w:pPr>
    </w:p>
    <w:p w:rsidR="00414BF6" w:rsidRPr="00117779" w:rsidRDefault="00414BF6" w:rsidP="0098724B">
      <w:pPr>
        <w:pStyle w:val="a4"/>
        <w:numPr>
          <w:ilvl w:val="1"/>
          <w:numId w:val="48"/>
        </w:numPr>
        <w:ind w:left="0" w:firstLine="709"/>
        <w:jc w:val="both"/>
        <w:rPr>
          <w:sz w:val="24"/>
          <w:szCs w:val="24"/>
        </w:rPr>
      </w:pPr>
      <w:r w:rsidRPr="00117779">
        <w:rPr>
          <w:sz w:val="24"/>
          <w:szCs w:val="24"/>
        </w:rPr>
        <w:t xml:space="preserve"> Ограничения и запреты</w:t>
      </w:r>
      <w:r w:rsidR="0098724B" w:rsidRPr="00117779">
        <w:rPr>
          <w:sz w:val="24"/>
          <w:szCs w:val="24"/>
        </w:rPr>
        <w:t>.</w:t>
      </w:r>
    </w:p>
    <w:p w:rsidR="00414BF6" w:rsidRPr="00117779" w:rsidRDefault="00414BF6" w:rsidP="0098724B">
      <w:pPr>
        <w:pStyle w:val="a4"/>
        <w:numPr>
          <w:ilvl w:val="2"/>
          <w:numId w:val="72"/>
        </w:numPr>
        <w:tabs>
          <w:tab w:val="left" w:pos="1701"/>
        </w:tabs>
        <w:ind w:left="0" w:firstLine="709"/>
        <w:jc w:val="both"/>
        <w:rPr>
          <w:sz w:val="24"/>
          <w:szCs w:val="24"/>
        </w:rPr>
      </w:pPr>
      <w:r w:rsidRPr="00117779">
        <w:rPr>
          <w:sz w:val="24"/>
          <w:szCs w:val="24"/>
        </w:rPr>
        <w:t>Не допускается размещение на территории пляжа в границах заплыва пунктов проката маломерных судов и других плавательных средств, представляющих угрозу жизни и здоровью отдыхающих и купающихся.</w:t>
      </w:r>
    </w:p>
    <w:p w:rsidR="00414BF6" w:rsidRPr="00117779" w:rsidRDefault="00414BF6" w:rsidP="0098724B">
      <w:pPr>
        <w:pStyle w:val="a4"/>
        <w:numPr>
          <w:ilvl w:val="2"/>
          <w:numId w:val="72"/>
        </w:numPr>
        <w:tabs>
          <w:tab w:val="left" w:pos="1701"/>
        </w:tabs>
        <w:ind w:left="0" w:firstLine="709"/>
        <w:jc w:val="both"/>
        <w:rPr>
          <w:sz w:val="24"/>
          <w:szCs w:val="24"/>
        </w:rPr>
      </w:pPr>
      <w:r w:rsidRPr="00117779">
        <w:rPr>
          <w:sz w:val="24"/>
          <w:szCs w:val="24"/>
        </w:rPr>
        <w:t>В местах, отведенных для купания, не должно быть выхода грунтовых вод, водоворотов и течения, превышающего 0,5 метра в секунду.</w:t>
      </w:r>
    </w:p>
    <w:p w:rsidR="00414BF6" w:rsidRPr="00117779" w:rsidRDefault="00414BF6" w:rsidP="0098724B">
      <w:pPr>
        <w:pStyle w:val="a4"/>
        <w:numPr>
          <w:ilvl w:val="2"/>
          <w:numId w:val="72"/>
        </w:numPr>
        <w:tabs>
          <w:tab w:val="left" w:pos="1701"/>
        </w:tabs>
        <w:ind w:left="0" w:firstLine="709"/>
        <w:jc w:val="both"/>
        <w:rPr>
          <w:sz w:val="24"/>
          <w:szCs w:val="24"/>
        </w:rPr>
      </w:pPr>
      <w:r w:rsidRPr="00117779">
        <w:rPr>
          <w:sz w:val="24"/>
          <w:szCs w:val="24"/>
        </w:rPr>
        <w:t>Уровень шума на пляжах не должен превышать 45 д</w:t>
      </w:r>
      <w:r w:rsidR="006F0292" w:rsidRPr="00117779">
        <w:rPr>
          <w:sz w:val="24"/>
          <w:szCs w:val="24"/>
        </w:rPr>
        <w:t>Б</w:t>
      </w:r>
      <w:r w:rsidRPr="00117779">
        <w:rPr>
          <w:sz w:val="24"/>
          <w:szCs w:val="24"/>
        </w:rPr>
        <w:t xml:space="preserve"> в дневное время суток, и кратковременно (</w:t>
      </w:r>
      <w:r w:rsidR="006F0292" w:rsidRPr="00117779">
        <w:rPr>
          <w:sz w:val="24"/>
          <w:szCs w:val="24"/>
        </w:rPr>
        <w:t>не более</w:t>
      </w:r>
      <w:r w:rsidRPr="00117779">
        <w:rPr>
          <w:sz w:val="24"/>
          <w:szCs w:val="24"/>
        </w:rPr>
        <w:t xml:space="preserve"> 1 мин) </w:t>
      </w:r>
      <w:r w:rsidR="006F0292" w:rsidRPr="00117779">
        <w:rPr>
          <w:sz w:val="24"/>
          <w:szCs w:val="24"/>
        </w:rPr>
        <w:t xml:space="preserve">- </w:t>
      </w:r>
      <w:r w:rsidRPr="00117779">
        <w:rPr>
          <w:sz w:val="24"/>
          <w:szCs w:val="24"/>
        </w:rPr>
        <w:t>80 д</w:t>
      </w:r>
      <w:r w:rsidR="006F0292" w:rsidRPr="00117779">
        <w:rPr>
          <w:sz w:val="24"/>
          <w:szCs w:val="24"/>
        </w:rPr>
        <w:t>Б</w:t>
      </w:r>
      <w:r w:rsidRPr="00117779">
        <w:rPr>
          <w:sz w:val="24"/>
          <w:szCs w:val="24"/>
        </w:rPr>
        <w:t>.</w:t>
      </w:r>
    </w:p>
    <w:p w:rsidR="00414BF6" w:rsidRPr="00117779" w:rsidRDefault="00414BF6" w:rsidP="0098724B">
      <w:pPr>
        <w:pStyle w:val="a4"/>
        <w:numPr>
          <w:ilvl w:val="2"/>
          <w:numId w:val="72"/>
        </w:numPr>
        <w:tabs>
          <w:tab w:val="left" w:pos="1701"/>
        </w:tabs>
        <w:ind w:left="0" w:firstLine="709"/>
        <w:jc w:val="both"/>
        <w:rPr>
          <w:sz w:val="24"/>
          <w:szCs w:val="24"/>
        </w:rPr>
      </w:pPr>
      <w:r w:rsidRPr="00117779">
        <w:rPr>
          <w:sz w:val="24"/>
          <w:szCs w:val="24"/>
        </w:rPr>
        <w:t>Продажа спиртных напитков на пляжах запрещается.</w:t>
      </w:r>
    </w:p>
    <w:p w:rsidR="00414BF6" w:rsidRPr="00117779" w:rsidRDefault="00414BF6" w:rsidP="0098724B">
      <w:pPr>
        <w:pStyle w:val="a4"/>
        <w:numPr>
          <w:ilvl w:val="2"/>
          <w:numId w:val="72"/>
        </w:numPr>
        <w:tabs>
          <w:tab w:val="left" w:pos="1701"/>
        </w:tabs>
        <w:ind w:left="0" w:firstLine="709"/>
        <w:jc w:val="both"/>
        <w:rPr>
          <w:sz w:val="24"/>
          <w:szCs w:val="24"/>
        </w:rPr>
      </w:pPr>
      <w:r w:rsidRPr="00117779">
        <w:rPr>
          <w:sz w:val="24"/>
          <w:szCs w:val="24"/>
        </w:rPr>
        <w:t>Не допускается расклейка афиш, объявлений, агитационных печатных материалов и нанесение надписей, рисунков на столбах, деревьях, опорах наружного освещения и разделительных щитах, других объектах, не предназначенных для этих целей и находящихся на пляжной территории.</w:t>
      </w:r>
    </w:p>
    <w:p w:rsidR="00414BF6" w:rsidRPr="00117779" w:rsidRDefault="00414BF6" w:rsidP="0098724B">
      <w:pPr>
        <w:pStyle w:val="a4"/>
        <w:numPr>
          <w:ilvl w:val="2"/>
          <w:numId w:val="72"/>
        </w:numPr>
        <w:tabs>
          <w:tab w:val="left" w:pos="1701"/>
        </w:tabs>
        <w:ind w:left="0" w:firstLine="709"/>
        <w:jc w:val="both"/>
        <w:rPr>
          <w:sz w:val="24"/>
          <w:szCs w:val="24"/>
        </w:rPr>
      </w:pPr>
      <w:r w:rsidRPr="00117779">
        <w:rPr>
          <w:sz w:val="24"/>
          <w:szCs w:val="24"/>
        </w:rPr>
        <w:t>На пляжной территории запрещается складирование твердых бытовых отходов и жидких бытовых отходов вне специально отведенных мест.</w:t>
      </w:r>
    </w:p>
    <w:p w:rsidR="00414BF6" w:rsidRPr="00117779" w:rsidRDefault="00414BF6" w:rsidP="0098724B">
      <w:pPr>
        <w:pStyle w:val="a4"/>
        <w:numPr>
          <w:ilvl w:val="2"/>
          <w:numId w:val="72"/>
        </w:numPr>
        <w:tabs>
          <w:tab w:val="left" w:pos="1701"/>
        </w:tabs>
        <w:ind w:left="0" w:firstLine="709"/>
        <w:jc w:val="both"/>
        <w:rPr>
          <w:sz w:val="24"/>
          <w:szCs w:val="24"/>
        </w:rPr>
      </w:pPr>
      <w:r w:rsidRPr="00117779">
        <w:rPr>
          <w:sz w:val="24"/>
          <w:szCs w:val="24"/>
        </w:rPr>
        <w:t>Не допускается осуществление сброса неочищенных хозяйственно-бытовых сточных вод в ливневые стоки, на рельеф и почву пляжной территории.</w:t>
      </w:r>
    </w:p>
    <w:p w:rsidR="00414BF6" w:rsidRPr="00117779" w:rsidRDefault="00414BF6" w:rsidP="0098724B">
      <w:pPr>
        <w:pStyle w:val="a4"/>
        <w:numPr>
          <w:ilvl w:val="2"/>
          <w:numId w:val="72"/>
        </w:numPr>
        <w:tabs>
          <w:tab w:val="left" w:pos="1701"/>
        </w:tabs>
        <w:ind w:left="0" w:firstLine="709"/>
        <w:jc w:val="both"/>
        <w:rPr>
          <w:sz w:val="24"/>
          <w:szCs w:val="24"/>
        </w:rPr>
      </w:pPr>
      <w:r w:rsidRPr="00117779">
        <w:rPr>
          <w:sz w:val="24"/>
          <w:szCs w:val="24"/>
        </w:rPr>
        <w:t>На пляжной территории запрещается размещение разукомплектованных механических транспортных средств.</w:t>
      </w:r>
    </w:p>
    <w:p w:rsidR="00414BF6" w:rsidRPr="00117779" w:rsidRDefault="00414BF6" w:rsidP="0098724B">
      <w:pPr>
        <w:pStyle w:val="a4"/>
        <w:numPr>
          <w:ilvl w:val="2"/>
          <w:numId w:val="72"/>
        </w:numPr>
        <w:tabs>
          <w:tab w:val="left" w:pos="1701"/>
        </w:tabs>
        <w:ind w:left="0" w:firstLine="709"/>
        <w:jc w:val="both"/>
        <w:rPr>
          <w:sz w:val="24"/>
          <w:szCs w:val="24"/>
        </w:rPr>
      </w:pPr>
      <w:r w:rsidRPr="00117779">
        <w:rPr>
          <w:sz w:val="24"/>
          <w:szCs w:val="24"/>
        </w:rPr>
        <w:t>Нарушать инженерные сети и коммуникации, находящиеся или проходящие через используемую пляжную территорию, а также не занимать трассы прохождения инженерных сетей и коммуникаций и их охранные зоны временными или гидротехническими сооружениями без согласования данных действий с уполномоченными организациями в установленном законом порядке.</w:t>
      </w:r>
    </w:p>
    <w:p w:rsidR="00414BF6" w:rsidRPr="00117779" w:rsidRDefault="00414BF6" w:rsidP="0098724B">
      <w:pPr>
        <w:pStyle w:val="a4"/>
        <w:numPr>
          <w:ilvl w:val="2"/>
          <w:numId w:val="72"/>
        </w:numPr>
        <w:tabs>
          <w:tab w:val="left" w:pos="1701"/>
        </w:tabs>
        <w:ind w:left="0" w:firstLine="709"/>
        <w:jc w:val="both"/>
        <w:rPr>
          <w:sz w:val="24"/>
          <w:szCs w:val="24"/>
        </w:rPr>
      </w:pPr>
      <w:r w:rsidRPr="00117779">
        <w:rPr>
          <w:sz w:val="24"/>
          <w:szCs w:val="24"/>
        </w:rPr>
        <w:t>Нарушать права и законные интересы землепользователей смежных земельных участков и иных лиц.</w:t>
      </w:r>
    </w:p>
    <w:p w:rsidR="006F0292" w:rsidRPr="00117779" w:rsidRDefault="006F0292" w:rsidP="0098724B">
      <w:pPr>
        <w:pStyle w:val="a4"/>
        <w:numPr>
          <w:ilvl w:val="2"/>
          <w:numId w:val="72"/>
        </w:numPr>
        <w:tabs>
          <w:tab w:val="left" w:pos="1701"/>
        </w:tabs>
        <w:ind w:left="0" w:firstLine="709"/>
        <w:jc w:val="both"/>
        <w:rPr>
          <w:sz w:val="24"/>
          <w:szCs w:val="24"/>
        </w:rPr>
      </w:pPr>
      <w:r w:rsidRPr="00117779">
        <w:rPr>
          <w:sz w:val="24"/>
          <w:szCs w:val="24"/>
        </w:rPr>
        <w:t>На пляжах и в других местах массового отдыха людей у воды запрещается:</w:t>
      </w:r>
    </w:p>
    <w:p w:rsidR="006F0292" w:rsidRPr="00117779" w:rsidRDefault="00666830" w:rsidP="0098724B">
      <w:pPr>
        <w:pStyle w:val="a4"/>
        <w:numPr>
          <w:ilvl w:val="3"/>
          <w:numId w:val="78"/>
        </w:numPr>
        <w:tabs>
          <w:tab w:val="left" w:pos="1985"/>
        </w:tabs>
        <w:ind w:left="0" w:firstLine="709"/>
        <w:jc w:val="both"/>
        <w:rPr>
          <w:sz w:val="24"/>
          <w:szCs w:val="24"/>
        </w:rPr>
      </w:pPr>
      <w:r w:rsidRPr="00117779">
        <w:rPr>
          <w:sz w:val="24"/>
          <w:szCs w:val="24"/>
        </w:rPr>
        <w:t>К</w:t>
      </w:r>
      <w:r w:rsidR="006F0292" w:rsidRPr="00117779">
        <w:rPr>
          <w:sz w:val="24"/>
          <w:szCs w:val="24"/>
        </w:rPr>
        <w:t>упаться в местах, где выставлены щиты (аншлаги) с предупреждающими и запрещающими знаками и надписями;</w:t>
      </w:r>
    </w:p>
    <w:p w:rsidR="006F0292" w:rsidRPr="00117779" w:rsidRDefault="00666830" w:rsidP="0098724B">
      <w:pPr>
        <w:pStyle w:val="a4"/>
        <w:numPr>
          <w:ilvl w:val="3"/>
          <w:numId w:val="78"/>
        </w:numPr>
        <w:tabs>
          <w:tab w:val="left" w:pos="1985"/>
        </w:tabs>
        <w:ind w:left="0" w:firstLine="709"/>
        <w:jc w:val="both"/>
        <w:rPr>
          <w:sz w:val="24"/>
          <w:szCs w:val="24"/>
        </w:rPr>
      </w:pPr>
      <w:r w:rsidRPr="00117779">
        <w:rPr>
          <w:sz w:val="24"/>
          <w:szCs w:val="24"/>
        </w:rPr>
        <w:t>З</w:t>
      </w:r>
      <w:r w:rsidR="006F0292" w:rsidRPr="00117779">
        <w:rPr>
          <w:sz w:val="24"/>
          <w:szCs w:val="24"/>
        </w:rPr>
        <w:t>аплывать за буйки, обозначающие границы плавания;</w:t>
      </w:r>
    </w:p>
    <w:p w:rsidR="006F0292" w:rsidRPr="00117779" w:rsidRDefault="00666830" w:rsidP="0098724B">
      <w:pPr>
        <w:pStyle w:val="a4"/>
        <w:numPr>
          <w:ilvl w:val="3"/>
          <w:numId w:val="78"/>
        </w:numPr>
        <w:tabs>
          <w:tab w:val="left" w:pos="1985"/>
        </w:tabs>
        <w:ind w:left="0" w:firstLine="709"/>
        <w:jc w:val="both"/>
        <w:rPr>
          <w:sz w:val="24"/>
          <w:szCs w:val="24"/>
        </w:rPr>
      </w:pPr>
      <w:r w:rsidRPr="00117779">
        <w:rPr>
          <w:sz w:val="24"/>
          <w:szCs w:val="24"/>
        </w:rPr>
        <w:t>П</w:t>
      </w:r>
      <w:r w:rsidR="006F0292" w:rsidRPr="00117779">
        <w:rPr>
          <w:sz w:val="24"/>
          <w:szCs w:val="24"/>
        </w:rPr>
        <w:t>одплывать к моторным, парусным судам, весельным лодкам и другим плавсредствам, прыгать с не приспособленных для этих целей сооружений в воду;</w:t>
      </w:r>
    </w:p>
    <w:p w:rsidR="006F0292" w:rsidRPr="00117779" w:rsidRDefault="00666830" w:rsidP="0098724B">
      <w:pPr>
        <w:pStyle w:val="a4"/>
        <w:numPr>
          <w:ilvl w:val="3"/>
          <w:numId w:val="78"/>
        </w:numPr>
        <w:tabs>
          <w:tab w:val="left" w:pos="1985"/>
        </w:tabs>
        <w:ind w:left="0" w:firstLine="709"/>
        <w:jc w:val="both"/>
        <w:rPr>
          <w:sz w:val="24"/>
          <w:szCs w:val="24"/>
        </w:rPr>
      </w:pPr>
      <w:r w:rsidRPr="00117779">
        <w:rPr>
          <w:sz w:val="24"/>
          <w:szCs w:val="24"/>
        </w:rPr>
        <w:t>З</w:t>
      </w:r>
      <w:r w:rsidR="006F0292" w:rsidRPr="00117779">
        <w:rPr>
          <w:sz w:val="24"/>
          <w:szCs w:val="24"/>
        </w:rPr>
        <w:t>агрязнять и засорять водоемы и их берега;</w:t>
      </w:r>
    </w:p>
    <w:p w:rsidR="006F0292" w:rsidRPr="00117779" w:rsidRDefault="00666830" w:rsidP="0098724B">
      <w:pPr>
        <w:pStyle w:val="a4"/>
        <w:numPr>
          <w:ilvl w:val="3"/>
          <w:numId w:val="78"/>
        </w:numPr>
        <w:tabs>
          <w:tab w:val="left" w:pos="1985"/>
        </w:tabs>
        <w:ind w:left="0" w:firstLine="709"/>
        <w:jc w:val="both"/>
        <w:rPr>
          <w:color w:val="000000" w:themeColor="text1"/>
          <w:sz w:val="24"/>
          <w:szCs w:val="24"/>
        </w:rPr>
      </w:pPr>
      <w:r w:rsidRPr="00117779">
        <w:rPr>
          <w:color w:val="000000" w:themeColor="text1"/>
          <w:sz w:val="24"/>
          <w:szCs w:val="24"/>
        </w:rPr>
        <w:t>Р</w:t>
      </w:r>
      <w:r w:rsidR="006F0292" w:rsidRPr="00117779">
        <w:rPr>
          <w:color w:val="000000" w:themeColor="text1"/>
          <w:sz w:val="24"/>
          <w:szCs w:val="24"/>
        </w:rPr>
        <w:t>аспивать спиртные напитки и купаться в состоянии алкогольного опьянения;</w:t>
      </w:r>
    </w:p>
    <w:p w:rsidR="006F0292" w:rsidRPr="00117779" w:rsidRDefault="00666830" w:rsidP="0098724B">
      <w:pPr>
        <w:pStyle w:val="a4"/>
        <w:numPr>
          <w:ilvl w:val="3"/>
          <w:numId w:val="78"/>
        </w:numPr>
        <w:tabs>
          <w:tab w:val="left" w:pos="1985"/>
        </w:tabs>
        <w:ind w:left="0" w:firstLine="709"/>
        <w:jc w:val="both"/>
        <w:rPr>
          <w:color w:val="000000" w:themeColor="text1"/>
          <w:sz w:val="24"/>
          <w:szCs w:val="24"/>
        </w:rPr>
      </w:pPr>
      <w:r w:rsidRPr="00117779">
        <w:rPr>
          <w:color w:val="000000" w:themeColor="text1"/>
          <w:sz w:val="24"/>
          <w:szCs w:val="24"/>
        </w:rPr>
        <w:t>И</w:t>
      </w:r>
      <w:r w:rsidR="006F0292" w:rsidRPr="00117779">
        <w:rPr>
          <w:color w:val="000000" w:themeColor="text1"/>
          <w:sz w:val="24"/>
          <w:szCs w:val="24"/>
        </w:rPr>
        <w:t xml:space="preserve">грать с мячом и в спортивные игры в не отведенных для этих целей местах, допускать </w:t>
      </w:r>
      <w:r w:rsidR="00E0695A" w:rsidRPr="00117779">
        <w:rPr>
          <w:color w:val="000000" w:themeColor="text1"/>
          <w:sz w:val="24"/>
          <w:szCs w:val="24"/>
        </w:rPr>
        <w:t>действия</w:t>
      </w:r>
      <w:r w:rsidR="006F0292" w:rsidRPr="00117779">
        <w:rPr>
          <w:color w:val="000000" w:themeColor="text1"/>
          <w:sz w:val="24"/>
          <w:szCs w:val="24"/>
        </w:rPr>
        <w:t xml:space="preserve"> в воде, связанные с захватом купающихся и т.д., подавать крики ложной тревоги;</w:t>
      </w:r>
    </w:p>
    <w:p w:rsidR="006F0292" w:rsidRPr="00117779" w:rsidRDefault="00666830" w:rsidP="0098724B">
      <w:pPr>
        <w:pStyle w:val="a4"/>
        <w:numPr>
          <w:ilvl w:val="3"/>
          <w:numId w:val="78"/>
        </w:numPr>
        <w:tabs>
          <w:tab w:val="left" w:pos="1985"/>
        </w:tabs>
        <w:ind w:left="0" w:firstLine="709"/>
        <w:jc w:val="both"/>
        <w:rPr>
          <w:sz w:val="24"/>
          <w:szCs w:val="24"/>
        </w:rPr>
      </w:pPr>
      <w:r w:rsidRPr="00117779">
        <w:rPr>
          <w:color w:val="000000" w:themeColor="text1"/>
          <w:sz w:val="24"/>
          <w:szCs w:val="24"/>
        </w:rPr>
        <w:t>П</w:t>
      </w:r>
      <w:r w:rsidR="006F0292" w:rsidRPr="00117779">
        <w:rPr>
          <w:color w:val="000000" w:themeColor="text1"/>
          <w:sz w:val="24"/>
          <w:szCs w:val="24"/>
        </w:rPr>
        <w:t xml:space="preserve">лавать на досках, бревнах, лежаках, автомобильных камерах и других случайных </w:t>
      </w:r>
      <w:r w:rsidR="006F0292" w:rsidRPr="00117779">
        <w:rPr>
          <w:sz w:val="24"/>
          <w:szCs w:val="24"/>
        </w:rPr>
        <w:t>предметах, которые могут нанести травмы и увечья отдыхающим.</w:t>
      </w:r>
    </w:p>
    <w:p w:rsidR="006F0292" w:rsidRPr="00117779" w:rsidRDefault="00666830" w:rsidP="0098724B">
      <w:pPr>
        <w:pStyle w:val="a4"/>
        <w:numPr>
          <w:ilvl w:val="3"/>
          <w:numId w:val="78"/>
        </w:numPr>
        <w:tabs>
          <w:tab w:val="left" w:pos="1985"/>
        </w:tabs>
        <w:ind w:left="0" w:firstLine="709"/>
        <w:jc w:val="both"/>
        <w:rPr>
          <w:sz w:val="24"/>
          <w:szCs w:val="24"/>
        </w:rPr>
      </w:pPr>
      <w:r w:rsidRPr="00117779">
        <w:rPr>
          <w:sz w:val="24"/>
          <w:szCs w:val="24"/>
        </w:rPr>
        <w:t>С</w:t>
      </w:r>
      <w:r w:rsidR="006F0292" w:rsidRPr="00117779">
        <w:rPr>
          <w:sz w:val="24"/>
          <w:szCs w:val="24"/>
        </w:rPr>
        <w:t>тирать белье;</w:t>
      </w:r>
    </w:p>
    <w:p w:rsidR="006F0292" w:rsidRPr="00117779" w:rsidRDefault="00666830" w:rsidP="0098724B">
      <w:pPr>
        <w:pStyle w:val="a4"/>
        <w:numPr>
          <w:ilvl w:val="3"/>
          <w:numId w:val="78"/>
        </w:numPr>
        <w:tabs>
          <w:tab w:val="left" w:pos="1985"/>
        </w:tabs>
        <w:ind w:left="0" w:firstLine="709"/>
        <w:jc w:val="both"/>
        <w:rPr>
          <w:sz w:val="24"/>
          <w:szCs w:val="24"/>
        </w:rPr>
      </w:pPr>
      <w:r w:rsidRPr="00117779">
        <w:rPr>
          <w:sz w:val="24"/>
          <w:szCs w:val="24"/>
        </w:rPr>
        <w:t>В</w:t>
      </w:r>
      <w:r w:rsidR="006F0292" w:rsidRPr="00117779">
        <w:rPr>
          <w:sz w:val="24"/>
          <w:szCs w:val="24"/>
        </w:rPr>
        <w:t>ыгуливать и купать животных;</w:t>
      </w:r>
    </w:p>
    <w:p w:rsidR="006F0292" w:rsidRPr="00117779" w:rsidRDefault="00666830" w:rsidP="0098724B">
      <w:pPr>
        <w:pStyle w:val="a4"/>
        <w:numPr>
          <w:ilvl w:val="3"/>
          <w:numId w:val="78"/>
        </w:numPr>
        <w:tabs>
          <w:tab w:val="left" w:pos="1985"/>
        </w:tabs>
        <w:ind w:left="0" w:firstLine="709"/>
        <w:jc w:val="both"/>
        <w:rPr>
          <w:sz w:val="24"/>
          <w:szCs w:val="24"/>
        </w:rPr>
      </w:pPr>
      <w:r w:rsidRPr="00117779">
        <w:rPr>
          <w:sz w:val="24"/>
          <w:szCs w:val="24"/>
        </w:rPr>
        <w:t>М</w:t>
      </w:r>
      <w:r w:rsidR="006F0292" w:rsidRPr="00117779">
        <w:rPr>
          <w:sz w:val="24"/>
          <w:szCs w:val="24"/>
        </w:rPr>
        <w:t>ыть автотранспорт;</w:t>
      </w:r>
    </w:p>
    <w:p w:rsidR="006F0292" w:rsidRPr="00117779" w:rsidRDefault="00666830" w:rsidP="0098724B">
      <w:pPr>
        <w:pStyle w:val="a4"/>
        <w:numPr>
          <w:ilvl w:val="3"/>
          <w:numId w:val="78"/>
        </w:numPr>
        <w:tabs>
          <w:tab w:val="left" w:pos="1985"/>
        </w:tabs>
        <w:ind w:left="0" w:firstLine="709"/>
        <w:jc w:val="both"/>
        <w:rPr>
          <w:sz w:val="24"/>
          <w:szCs w:val="24"/>
        </w:rPr>
      </w:pPr>
      <w:r w:rsidRPr="00117779">
        <w:rPr>
          <w:sz w:val="24"/>
          <w:szCs w:val="24"/>
        </w:rPr>
        <w:t>П</w:t>
      </w:r>
      <w:r w:rsidR="006F0292" w:rsidRPr="00117779">
        <w:rPr>
          <w:sz w:val="24"/>
          <w:szCs w:val="24"/>
        </w:rPr>
        <w:t>огружаться с использованием автономных дыхательных аппаратов, заниматься подводной охотой.</w:t>
      </w:r>
    </w:p>
    <w:p w:rsidR="006F0292" w:rsidRPr="00117779" w:rsidRDefault="006F0292" w:rsidP="00666830">
      <w:pPr>
        <w:jc w:val="both"/>
        <w:rPr>
          <w:sz w:val="24"/>
          <w:szCs w:val="24"/>
        </w:rPr>
      </w:pPr>
    </w:p>
    <w:p w:rsidR="00DF4D82" w:rsidRPr="00117779" w:rsidRDefault="00DF4D82" w:rsidP="00A16F08">
      <w:pPr>
        <w:pStyle w:val="a4"/>
        <w:jc w:val="both"/>
        <w:rPr>
          <w:sz w:val="24"/>
          <w:szCs w:val="24"/>
        </w:rPr>
      </w:pPr>
    </w:p>
    <w:p w:rsidR="00DF4D82" w:rsidRPr="00117779" w:rsidRDefault="00DF4D82" w:rsidP="0098724B">
      <w:pPr>
        <w:pStyle w:val="a4"/>
        <w:numPr>
          <w:ilvl w:val="1"/>
          <w:numId w:val="48"/>
        </w:numPr>
        <w:ind w:left="0" w:firstLine="709"/>
        <w:jc w:val="both"/>
        <w:rPr>
          <w:sz w:val="24"/>
          <w:szCs w:val="24"/>
        </w:rPr>
      </w:pPr>
      <w:r w:rsidRPr="00117779">
        <w:rPr>
          <w:sz w:val="24"/>
          <w:szCs w:val="24"/>
        </w:rPr>
        <w:lastRenderedPageBreak/>
        <w:t>Содержание пляжной территории и элементов пляжного благоустройства в купальный (летний) сезон</w:t>
      </w:r>
      <w:r w:rsidR="001310EC">
        <w:rPr>
          <w:sz w:val="24"/>
          <w:szCs w:val="24"/>
        </w:rPr>
        <w:t>.</w:t>
      </w:r>
    </w:p>
    <w:p w:rsidR="00DF4D82" w:rsidRPr="00117779" w:rsidRDefault="00DF4D82" w:rsidP="008F6DAA">
      <w:pPr>
        <w:pStyle w:val="a4"/>
        <w:numPr>
          <w:ilvl w:val="2"/>
          <w:numId w:val="83"/>
        </w:numPr>
        <w:tabs>
          <w:tab w:val="left" w:pos="1560"/>
        </w:tabs>
        <w:jc w:val="both"/>
        <w:rPr>
          <w:sz w:val="24"/>
          <w:szCs w:val="24"/>
        </w:rPr>
      </w:pPr>
      <w:r w:rsidRPr="00117779">
        <w:rPr>
          <w:sz w:val="24"/>
          <w:szCs w:val="24"/>
        </w:rPr>
        <w:t>Технический персонал пляжа ежедневно после его закрытия должен производить основную уборку берега, раздевалок, туалетов, зеленой зоны, мойку тары и дезинфекцию туалетов. Днем следует проводить патрульную уборку. Вывозить собранные отходы необходимо ежедневно до 8 утра (до открытия пляжа).</w:t>
      </w:r>
    </w:p>
    <w:p w:rsidR="00DF4D82" w:rsidRPr="00117779" w:rsidRDefault="00DF4D82" w:rsidP="008F6DAA">
      <w:pPr>
        <w:pStyle w:val="a4"/>
        <w:numPr>
          <w:ilvl w:val="2"/>
          <w:numId w:val="83"/>
        </w:numPr>
        <w:tabs>
          <w:tab w:val="left" w:pos="1560"/>
        </w:tabs>
        <w:jc w:val="both"/>
        <w:rPr>
          <w:sz w:val="24"/>
          <w:szCs w:val="24"/>
        </w:rPr>
      </w:pPr>
      <w:r w:rsidRPr="00117779">
        <w:rPr>
          <w:sz w:val="24"/>
          <w:szCs w:val="24"/>
        </w:rPr>
        <w:t>Ежегодно на пляже необходимо проводить планировку</w:t>
      </w:r>
      <w:r w:rsidR="004268BC" w:rsidRPr="00117779">
        <w:rPr>
          <w:sz w:val="24"/>
          <w:szCs w:val="24"/>
        </w:rPr>
        <w:t xml:space="preserve"> территории</w:t>
      </w:r>
      <w:r w:rsidRPr="00117779">
        <w:rPr>
          <w:sz w:val="24"/>
          <w:szCs w:val="24"/>
        </w:rPr>
        <w:t>.</w:t>
      </w:r>
    </w:p>
    <w:p w:rsidR="0087452A" w:rsidRPr="00117779" w:rsidRDefault="00DF4D82" w:rsidP="008F6DAA">
      <w:pPr>
        <w:pStyle w:val="a4"/>
        <w:numPr>
          <w:ilvl w:val="2"/>
          <w:numId w:val="83"/>
        </w:numPr>
        <w:tabs>
          <w:tab w:val="left" w:pos="1560"/>
        </w:tabs>
        <w:ind w:left="0" w:firstLine="709"/>
        <w:jc w:val="both"/>
        <w:rPr>
          <w:sz w:val="24"/>
          <w:szCs w:val="24"/>
        </w:rPr>
      </w:pPr>
      <w:r w:rsidRPr="00117779">
        <w:rPr>
          <w:sz w:val="24"/>
          <w:szCs w:val="24"/>
        </w:rPr>
        <w:t xml:space="preserve">На </w:t>
      </w:r>
      <w:proofErr w:type="gramStart"/>
      <w:r w:rsidRPr="00117779">
        <w:rPr>
          <w:sz w:val="24"/>
          <w:szCs w:val="24"/>
        </w:rPr>
        <w:t>песчаных</w:t>
      </w:r>
      <w:proofErr w:type="gramEnd"/>
      <w:r w:rsidR="004268BC" w:rsidRPr="00117779">
        <w:rPr>
          <w:sz w:val="24"/>
          <w:szCs w:val="24"/>
        </w:rPr>
        <w:t xml:space="preserve"> и галечных</w:t>
      </w:r>
      <w:r w:rsidRPr="00117779">
        <w:rPr>
          <w:sz w:val="24"/>
          <w:szCs w:val="24"/>
        </w:rPr>
        <w:t>пляжах ежедневно проводится рыхление верхнего слоя песка граблями с целью улучшения процесса обеззараживания солнечными лучами.</w:t>
      </w:r>
    </w:p>
    <w:p w:rsidR="0087452A" w:rsidRPr="00117779" w:rsidRDefault="00DF4D82" w:rsidP="008F6DAA">
      <w:pPr>
        <w:pStyle w:val="a4"/>
        <w:numPr>
          <w:ilvl w:val="2"/>
          <w:numId w:val="83"/>
        </w:numPr>
        <w:tabs>
          <w:tab w:val="left" w:pos="1560"/>
        </w:tabs>
        <w:ind w:left="142" w:firstLine="709"/>
        <w:jc w:val="both"/>
        <w:rPr>
          <w:sz w:val="24"/>
          <w:szCs w:val="24"/>
        </w:rPr>
      </w:pPr>
      <w:r w:rsidRPr="00117779">
        <w:rPr>
          <w:sz w:val="24"/>
          <w:szCs w:val="24"/>
        </w:rPr>
        <w:t>При наличии специальных механизмов на песчаных пляжах не реже одного раза в неделю следует производить механизированное рыхление поверхностного слоя песка с удалением собранных отходов. После рыхления песок необходимо выравнивать.</w:t>
      </w:r>
    </w:p>
    <w:p w:rsidR="00DF4D82" w:rsidRPr="00117779" w:rsidRDefault="00DF4D82" w:rsidP="008F6DAA">
      <w:pPr>
        <w:pStyle w:val="a4"/>
        <w:numPr>
          <w:ilvl w:val="2"/>
          <w:numId w:val="83"/>
        </w:numPr>
        <w:tabs>
          <w:tab w:val="left" w:pos="1560"/>
        </w:tabs>
        <w:ind w:left="0" w:firstLine="709"/>
        <w:jc w:val="both"/>
        <w:rPr>
          <w:sz w:val="24"/>
          <w:szCs w:val="24"/>
        </w:rPr>
      </w:pPr>
      <w:r w:rsidRPr="00117779">
        <w:rPr>
          <w:sz w:val="24"/>
          <w:szCs w:val="24"/>
        </w:rPr>
        <w:t xml:space="preserve">Технический персонал ежедневно до открытия пляжа проводит проверку состояния и при необходимости проводит необходимые </w:t>
      </w:r>
      <w:proofErr w:type="gramStart"/>
      <w:r w:rsidRPr="00117779">
        <w:rPr>
          <w:sz w:val="24"/>
          <w:szCs w:val="24"/>
        </w:rPr>
        <w:t>ремонтно - восстановительные</w:t>
      </w:r>
      <w:proofErr w:type="gramEnd"/>
      <w:r w:rsidRPr="00117779">
        <w:rPr>
          <w:sz w:val="24"/>
          <w:szCs w:val="24"/>
        </w:rPr>
        <w:t xml:space="preserve"> работы оборудования пляжа (канализация, водоснабжение, душ, кабины для переодевания, здания спасателей и медпункт, склад для хранения пляжного инвентаря)</w:t>
      </w:r>
    </w:p>
    <w:p w:rsidR="00DF4D82" w:rsidRPr="00117779" w:rsidRDefault="00DF4D82" w:rsidP="00A16F08">
      <w:pPr>
        <w:pStyle w:val="a4"/>
        <w:jc w:val="both"/>
        <w:rPr>
          <w:sz w:val="24"/>
          <w:szCs w:val="24"/>
        </w:rPr>
      </w:pPr>
    </w:p>
    <w:p w:rsidR="00DF4D82" w:rsidRPr="00117779" w:rsidRDefault="00DF4D82" w:rsidP="0098724B">
      <w:pPr>
        <w:pStyle w:val="a4"/>
        <w:numPr>
          <w:ilvl w:val="1"/>
          <w:numId w:val="48"/>
        </w:numPr>
        <w:ind w:left="0" w:firstLine="709"/>
        <w:jc w:val="both"/>
        <w:rPr>
          <w:sz w:val="24"/>
          <w:szCs w:val="24"/>
        </w:rPr>
      </w:pPr>
      <w:r w:rsidRPr="00117779">
        <w:rPr>
          <w:sz w:val="24"/>
          <w:szCs w:val="24"/>
        </w:rPr>
        <w:t xml:space="preserve">Консервация </w:t>
      </w:r>
    </w:p>
    <w:p w:rsidR="00DF4D82" w:rsidRPr="00117779" w:rsidRDefault="00DF4D82" w:rsidP="008F6DAA">
      <w:pPr>
        <w:pStyle w:val="a4"/>
        <w:numPr>
          <w:ilvl w:val="2"/>
          <w:numId w:val="84"/>
        </w:numPr>
        <w:tabs>
          <w:tab w:val="left" w:pos="1701"/>
        </w:tabs>
        <w:jc w:val="both"/>
        <w:rPr>
          <w:sz w:val="24"/>
          <w:szCs w:val="24"/>
        </w:rPr>
      </w:pPr>
      <w:r w:rsidRPr="00117779">
        <w:rPr>
          <w:sz w:val="24"/>
          <w:szCs w:val="24"/>
        </w:rPr>
        <w:t>По окончани</w:t>
      </w:r>
      <w:r w:rsidR="004268BC" w:rsidRPr="00117779">
        <w:rPr>
          <w:sz w:val="24"/>
          <w:szCs w:val="24"/>
        </w:rPr>
        <w:t>икупального</w:t>
      </w:r>
      <w:r w:rsidRPr="00117779">
        <w:rPr>
          <w:sz w:val="24"/>
          <w:szCs w:val="24"/>
        </w:rPr>
        <w:t xml:space="preserve"> сезона хозяйствующие субъекты обязаны демонтировать и вывезти в места хранения все принадлежащее </w:t>
      </w:r>
      <w:r w:rsidR="00B138CC" w:rsidRPr="00117779">
        <w:rPr>
          <w:sz w:val="24"/>
          <w:szCs w:val="24"/>
        </w:rPr>
        <w:t>им</w:t>
      </w:r>
      <w:r w:rsidRPr="00117779">
        <w:rPr>
          <w:sz w:val="24"/>
          <w:szCs w:val="24"/>
        </w:rPr>
        <w:t xml:space="preserve"> имущество</w:t>
      </w:r>
      <w:r w:rsidR="004268BC" w:rsidRPr="00117779">
        <w:rPr>
          <w:sz w:val="24"/>
          <w:szCs w:val="24"/>
        </w:rPr>
        <w:t xml:space="preserve"> в двухнедельный срок</w:t>
      </w:r>
      <w:r w:rsidRPr="00117779">
        <w:rPr>
          <w:sz w:val="24"/>
          <w:szCs w:val="24"/>
        </w:rPr>
        <w:t>. Допускается консервация оборудования на пляжной территории при условии соблюдения эстетического облика.</w:t>
      </w:r>
    </w:p>
    <w:p w:rsidR="00DF4D82" w:rsidRPr="00117779" w:rsidRDefault="00DF4D82" w:rsidP="008F6DAA">
      <w:pPr>
        <w:pStyle w:val="a4"/>
        <w:numPr>
          <w:ilvl w:val="2"/>
          <w:numId w:val="84"/>
        </w:numPr>
        <w:tabs>
          <w:tab w:val="left" w:pos="1701"/>
        </w:tabs>
        <w:jc w:val="both"/>
        <w:rPr>
          <w:sz w:val="24"/>
          <w:szCs w:val="24"/>
        </w:rPr>
      </w:pPr>
      <w:r w:rsidRPr="00117779">
        <w:rPr>
          <w:sz w:val="24"/>
          <w:szCs w:val="24"/>
        </w:rPr>
        <w:t>В период с октября по май соответствующего года уборка пляжной территории проводится не менее чем раз в неделю. В случае штормов уборка производится в</w:t>
      </w:r>
      <w:r w:rsidR="00B138CC" w:rsidRPr="00117779">
        <w:rPr>
          <w:sz w:val="24"/>
          <w:szCs w:val="24"/>
        </w:rPr>
        <w:t xml:space="preserve"> течение</w:t>
      </w:r>
      <w:r w:rsidRPr="00117779">
        <w:rPr>
          <w:sz w:val="24"/>
          <w:szCs w:val="24"/>
        </w:rPr>
        <w:t xml:space="preserve"> 2 дн</w:t>
      </w:r>
      <w:r w:rsidR="00B138CC" w:rsidRPr="00117779">
        <w:rPr>
          <w:sz w:val="24"/>
          <w:szCs w:val="24"/>
        </w:rPr>
        <w:t>ей</w:t>
      </w:r>
      <w:r w:rsidRPr="00117779">
        <w:rPr>
          <w:sz w:val="24"/>
          <w:szCs w:val="24"/>
        </w:rPr>
        <w:t xml:space="preserve"> по</w:t>
      </w:r>
      <w:r w:rsidR="00B138CC" w:rsidRPr="00117779">
        <w:rPr>
          <w:sz w:val="24"/>
          <w:szCs w:val="24"/>
        </w:rPr>
        <w:t>сле</w:t>
      </w:r>
      <w:r w:rsidRPr="00117779">
        <w:rPr>
          <w:sz w:val="24"/>
          <w:szCs w:val="24"/>
        </w:rPr>
        <w:t xml:space="preserve"> окончани</w:t>
      </w:r>
      <w:r w:rsidR="00B138CC" w:rsidRPr="00117779">
        <w:rPr>
          <w:sz w:val="24"/>
          <w:szCs w:val="24"/>
        </w:rPr>
        <w:t>я</w:t>
      </w:r>
      <w:r w:rsidRPr="00117779">
        <w:rPr>
          <w:sz w:val="24"/>
          <w:szCs w:val="24"/>
        </w:rPr>
        <w:t xml:space="preserve"> шторма.</w:t>
      </w:r>
    </w:p>
    <w:p w:rsidR="00DF4D82" w:rsidRPr="00117779" w:rsidRDefault="00DF4D82" w:rsidP="00A16F08">
      <w:pPr>
        <w:jc w:val="both"/>
        <w:rPr>
          <w:color w:val="000000" w:themeColor="text1"/>
          <w:sz w:val="24"/>
          <w:szCs w:val="24"/>
        </w:rPr>
      </w:pPr>
    </w:p>
    <w:p w:rsidR="007A7985" w:rsidRPr="00117779" w:rsidRDefault="007A7985">
      <w:pPr>
        <w:rPr>
          <w:color w:val="000000" w:themeColor="text1"/>
          <w:sz w:val="24"/>
          <w:szCs w:val="24"/>
        </w:rPr>
      </w:pPr>
      <w:r w:rsidRPr="00117779">
        <w:rPr>
          <w:color w:val="000000" w:themeColor="text1"/>
          <w:sz w:val="24"/>
          <w:szCs w:val="24"/>
        </w:rPr>
        <w:br w:type="page"/>
      </w:r>
    </w:p>
    <w:p w:rsidR="009D0FB7" w:rsidRPr="00117779" w:rsidRDefault="00705922" w:rsidP="00A16F08">
      <w:pPr>
        <w:pStyle w:val="1"/>
        <w:spacing w:before="0"/>
        <w:jc w:val="both"/>
        <w:rPr>
          <w:rFonts w:ascii="Times New Roman" w:hAnsi="Times New Roman" w:cs="Times New Roman"/>
          <w:b w:val="0"/>
          <w:color w:val="000000" w:themeColor="text1"/>
          <w:sz w:val="24"/>
          <w:szCs w:val="24"/>
        </w:rPr>
      </w:pPr>
      <w:r w:rsidRPr="00117779">
        <w:rPr>
          <w:rFonts w:ascii="Times New Roman" w:hAnsi="Times New Roman" w:cs="Times New Roman"/>
          <w:b w:val="0"/>
          <w:color w:val="000000" w:themeColor="text1"/>
          <w:sz w:val="24"/>
          <w:szCs w:val="24"/>
          <w:lang w:val="en-US"/>
        </w:rPr>
        <w:lastRenderedPageBreak/>
        <w:t>VI</w:t>
      </w:r>
      <w:r w:rsidR="00DF4D82" w:rsidRPr="00117779">
        <w:rPr>
          <w:rFonts w:ascii="Times New Roman" w:hAnsi="Times New Roman" w:cs="Times New Roman"/>
          <w:b w:val="0"/>
          <w:color w:val="000000" w:themeColor="text1"/>
          <w:sz w:val="24"/>
          <w:szCs w:val="24"/>
          <w:lang w:val="en-US"/>
        </w:rPr>
        <w:t>I</w:t>
      </w:r>
      <w:r w:rsidRPr="00117779">
        <w:rPr>
          <w:rFonts w:ascii="Times New Roman" w:hAnsi="Times New Roman" w:cs="Times New Roman"/>
          <w:b w:val="0"/>
          <w:color w:val="000000" w:themeColor="text1"/>
          <w:sz w:val="24"/>
          <w:szCs w:val="24"/>
        </w:rPr>
        <w:t xml:space="preserve">. </w:t>
      </w:r>
      <w:r w:rsidR="00445E94" w:rsidRPr="00117779">
        <w:rPr>
          <w:rFonts w:ascii="Times New Roman" w:hAnsi="Times New Roman" w:cs="Times New Roman"/>
          <w:b w:val="0"/>
          <w:color w:val="000000" w:themeColor="text1"/>
          <w:sz w:val="24"/>
          <w:szCs w:val="24"/>
        </w:rPr>
        <w:t xml:space="preserve">ОСОБЫЕ ТРЕБОВАНИЯ К ДОСТУПНОЙ СРЕДЕ </w:t>
      </w:r>
    </w:p>
    <w:p w:rsidR="009D0FB7" w:rsidRPr="00117779" w:rsidRDefault="009D0FB7" w:rsidP="00A16F08">
      <w:pPr>
        <w:jc w:val="both"/>
        <w:rPr>
          <w:color w:val="000000" w:themeColor="text1"/>
          <w:sz w:val="24"/>
          <w:szCs w:val="24"/>
        </w:rPr>
      </w:pPr>
    </w:p>
    <w:p w:rsidR="007A7985" w:rsidRPr="00117779" w:rsidRDefault="009D0FB7" w:rsidP="0098724B">
      <w:pPr>
        <w:pStyle w:val="a3"/>
        <w:numPr>
          <w:ilvl w:val="0"/>
          <w:numId w:val="51"/>
        </w:numPr>
        <w:ind w:left="0" w:firstLine="709"/>
        <w:jc w:val="both"/>
        <w:rPr>
          <w:sz w:val="24"/>
          <w:szCs w:val="24"/>
        </w:rPr>
      </w:pPr>
      <w:r w:rsidRPr="00117779">
        <w:rPr>
          <w:sz w:val="24"/>
          <w:szCs w:val="24"/>
        </w:rPr>
        <w:t xml:space="preserve">На территории муниципального образования город-курорт </w:t>
      </w:r>
      <w:r w:rsidR="001310EC">
        <w:rPr>
          <w:sz w:val="24"/>
          <w:szCs w:val="24"/>
        </w:rPr>
        <w:t>Анапа</w:t>
      </w:r>
      <w:r w:rsidR="00F07065" w:rsidRPr="00117779">
        <w:rPr>
          <w:sz w:val="24"/>
          <w:szCs w:val="24"/>
        </w:rPr>
        <w:t>в</w:t>
      </w:r>
      <w:r w:rsidRPr="00117779">
        <w:rPr>
          <w:sz w:val="24"/>
          <w:szCs w:val="24"/>
        </w:rPr>
        <w:t xml:space="preserve"> состав всех проектов планировкидолжны включ</w:t>
      </w:r>
      <w:r w:rsidR="00F07065" w:rsidRPr="00117779">
        <w:rPr>
          <w:sz w:val="24"/>
          <w:szCs w:val="24"/>
        </w:rPr>
        <w:t>аться</w:t>
      </w:r>
      <w:r w:rsidRPr="00117779">
        <w:rPr>
          <w:sz w:val="24"/>
          <w:szCs w:val="24"/>
        </w:rPr>
        <w:t xml:space="preserve"> специальные разделы, </w:t>
      </w:r>
      <w:r w:rsidR="00F07065" w:rsidRPr="00117779">
        <w:rPr>
          <w:sz w:val="24"/>
          <w:szCs w:val="24"/>
        </w:rPr>
        <w:t xml:space="preserve">с </w:t>
      </w:r>
      <w:r w:rsidRPr="00117779">
        <w:rPr>
          <w:sz w:val="24"/>
          <w:szCs w:val="24"/>
        </w:rPr>
        <w:t>предложения</w:t>
      </w:r>
      <w:r w:rsidR="00F07065" w:rsidRPr="00117779">
        <w:rPr>
          <w:sz w:val="24"/>
          <w:szCs w:val="24"/>
        </w:rPr>
        <w:t>ми</w:t>
      </w:r>
      <w:r w:rsidRPr="00117779">
        <w:rPr>
          <w:sz w:val="24"/>
          <w:szCs w:val="24"/>
        </w:rPr>
        <w:t xml:space="preserve"> по разработке градостроительных мероприятий, обеспечивающих формирование среды жизнедеятельности с учетом потребностей инвалидов и иных маломобильных групп населения. При разработке проектной документации должны соблюдаться требования СП 59.13330.201</w:t>
      </w:r>
      <w:r w:rsidR="007A7985" w:rsidRPr="00117779">
        <w:rPr>
          <w:sz w:val="24"/>
          <w:szCs w:val="24"/>
        </w:rPr>
        <w:t>6</w:t>
      </w:r>
      <w:r w:rsidRPr="00117779">
        <w:rPr>
          <w:sz w:val="24"/>
          <w:szCs w:val="24"/>
        </w:rPr>
        <w:t xml:space="preserve">. </w:t>
      </w:r>
      <w:r w:rsidR="007A7985" w:rsidRPr="00117779">
        <w:rPr>
          <w:sz w:val="24"/>
          <w:szCs w:val="24"/>
        </w:rPr>
        <w:t>«СНиП 35-01-2001 Доступность зданий и сооружений для маломобильных групп населения».</w:t>
      </w:r>
    </w:p>
    <w:p w:rsidR="009D0FB7" w:rsidRPr="00117779" w:rsidRDefault="009D0FB7" w:rsidP="0098724B">
      <w:pPr>
        <w:pStyle w:val="a3"/>
        <w:numPr>
          <w:ilvl w:val="0"/>
          <w:numId w:val="51"/>
        </w:numPr>
        <w:ind w:left="0" w:firstLine="709"/>
        <w:jc w:val="both"/>
        <w:rPr>
          <w:sz w:val="24"/>
          <w:szCs w:val="24"/>
        </w:rPr>
      </w:pPr>
      <w:r w:rsidRPr="00117779">
        <w:rPr>
          <w:sz w:val="24"/>
          <w:szCs w:val="24"/>
        </w:rPr>
        <w:t>Для инвалидов с поражением опорно-двигательного аппарата, в том числе на кресле-коляске или с дополнительными опорами, должны быть изменены параметры проходов и проездов, предельные уклоны профиля пути, качество поверхности путей передвижения, оборудование городской среды для обеспечения информацией и общественным обслуживанием, в том числе транспортным.</w:t>
      </w:r>
    </w:p>
    <w:p w:rsidR="009D0FB7" w:rsidRPr="00117779" w:rsidRDefault="009D0FB7" w:rsidP="0098724B">
      <w:pPr>
        <w:pStyle w:val="a3"/>
        <w:numPr>
          <w:ilvl w:val="0"/>
          <w:numId w:val="51"/>
        </w:numPr>
        <w:ind w:left="0" w:firstLine="709"/>
        <w:jc w:val="both"/>
        <w:rPr>
          <w:sz w:val="24"/>
          <w:szCs w:val="24"/>
        </w:rPr>
      </w:pPr>
      <w:r w:rsidRPr="00117779">
        <w:rPr>
          <w:sz w:val="24"/>
          <w:szCs w:val="24"/>
        </w:rPr>
        <w:t>Для инвалидов с дефектами зрения, в том числе полностью слепых, должны быть изменены параметры путей передвижения инвалидов (расчетные габариты пешехода увеличиваются в связи с пользованием тростью), поверхность путей передвижения не должна иметь различные препятствия, должно быть обеспечено получение необходимой звуковой и тактильной (</w:t>
      </w:r>
      <w:proofErr w:type="gramStart"/>
      <w:r w:rsidRPr="00117779">
        <w:rPr>
          <w:sz w:val="24"/>
          <w:szCs w:val="24"/>
        </w:rPr>
        <w:t xml:space="preserve">осязательной) </w:t>
      </w:r>
      <w:proofErr w:type="gramEnd"/>
      <w:r w:rsidRPr="00117779">
        <w:rPr>
          <w:sz w:val="24"/>
          <w:szCs w:val="24"/>
        </w:rPr>
        <w:t>информации, улучшено качество освещения на улицах.</w:t>
      </w:r>
    </w:p>
    <w:p w:rsidR="009D0FB7" w:rsidRPr="00117779" w:rsidRDefault="009D0FB7" w:rsidP="0098724B">
      <w:pPr>
        <w:pStyle w:val="a3"/>
        <w:numPr>
          <w:ilvl w:val="0"/>
          <w:numId w:val="51"/>
        </w:numPr>
        <w:ind w:left="0" w:firstLine="709"/>
        <w:jc w:val="both"/>
        <w:rPr>
          <w:sz w:val="24"/>
          <w:szCs w:val="24"/>
        </w:rPr>
      </w:pPr>
      <w:r w:rsidRPr="00117779">
        <w:rPr>
          <w:sz w:val="24"/>
          <w:szCs w:val="24"/>
        </w:rPr>
        <w:t>Для инвалидов с дефектами слуха, в том числе полностью глухих, должна быть обеспечена хорошо различимая визуальная информация и созданы специальные элементы городской среды.</w:t>
      </w:r>
    </w:p>
    <w:p w:rsidR="009D0FB7" w:rsidRPr="00117779" w:rsidRDefault="009D0FB7" w:rsidP="0098724B">
      <w:pPr>
        <w:pStyle w:val="a3"/>
        <w:numPr>
          <w:ilvl w:val="0"/>
          <w:numId w:val="51"/>
        </w:numPr>
        <w:ind w:left="0" w:firstLine="709"/>
        <w:jc w:val="both"/>
        <w:rPr>
          <w:sz w:val="24"/>
          <w:szCs w:val="24"/>
        </w:rPr>
      </w:pPr>
      <w:r w:rsidRPr="00117779">
        <w:rPr>
          <w:sz w:val="24"/>
          <w:szCs w:val="24"/>
        </w:rPr>
        <w:t>Тротуары и покрытия в пешеходных зонах должны обеспечивать доступность для инвалидов-колясочников и инвалидов по зрению.</w:t>
      </w:r>
    </w:p>
    <w:p w:rsidR="008B38D3" w:rsidRPr="00117779" w:rsidRDefault="008B38D3" w:rsidP="0098724B">
      <w:pPr>
        <w:pStyle w:val="a3"/>
        <w:numPr>
          <w:ilvl w:val="0"/>
          <w:numId w:val="51"/>
        </w:numPr>
        <w:ind w:left="0" w:firstLine="709"/>
        <w:jc w:val="both"/>
        <w:rPr>
          <w:sz w:val="24"/>
          <w:szCs w:val="24"/>
        </w:rPr>
      </w:pPr>
      <w:r w:rsidRPr="00117779">
        <w:rPr>
          <w:sz w:val="24"/>
          <w:szCs w:val="24"/>
        </w:rPr>
        <w:t xml:space="preserve">Физические, юридические лица, иные хозяйствующие субъекты, независимо от их организационно-правовой формы и формы собственности </w:t>
      </w:r>
      <w:r w:rsidR="003A72A7" w:rsidRPr="00117779">
        <w:rPr>
          <w:sz w:val="24"/>
          <w:szCs w:val="24"/>
        </w:rPr>
        <w:t>обязаны о</w:t>
      </w:r>
      <w:r w:rsidRPr="00117779">
        <w:rPr>
          <w:sz w:val="24"/>
          <w:szCs w:val="24"/>
        </w:rPr>
        <w:t>борудовать здания, строения, сооружения, находящиеся в их собственности, пользовании, владении, аренде, средствами, предназначенными для обеспечения беспрепятственного передвижения маломобильных групп граждан, в соответствии с</w:t>
      </w:r>
      <w:r w:rsidR="003A72A7" w:rsidRPr="00117779">
        <w:rPr>
          <w:sz w:val="24"/>
          <w:szCs w:val="24"/>
        </w:rPr>
        <w:t xml:space="preserve"> требованиями</w:t>
      </w:r>
      <w:r w:rsidRPr="00117779">
        <w:rPr>
          <w:sz w:val="24"/>
          <w:szCs w:val="24"/>
        </w:rPr>
        <w:t xml:space="preserve"> действующ</w:t>
      </w:r>
      <w:r w:rsidR="003A72A7" w:rsidRPr="00117779">
        <w:rPr>
          <w:sz w:val="24"/>
          <w:szCs w:val="24"/>
        </w:rPr>
        <w:t>его</w:t>
      </w:r>
      <w:r w:rsidRPr="00117779">
        <w:rPr>
          <w:sz w:val="24"/>
          <w:szCs w:val="24"/>
        </w:rPr>
        <w:t xml:space="preserve"> законодательств</w:t>
      </w:r>
      <w:r w:rsidR="003A72A7" w:rsidRPr="00117779">
        <w:rPr>
          <w:sz w:val="24"/>
          <w:szCs w:val="24"/>
        </w:rPr>
        <w:t>а</w:t>
      </w:r>
      <w:r w:rsidRPr="00117779">
        <w:rPr>
          <w:sz w:val="24"/>
          <w:szCs w:val="24"/>
        </w:rPr>
        <w:t xml:space="preserve"> и настоящи</w:t>
      </w:r>
      <w:r w:rsidR="003A72A7" w:rsidRPr="00117779">
        <w:rPr>
          <w:sz w:val="24"/>
          <w:szCs w:val="24"/>
        </w:rPr>
        <w:t>х</w:t>
      </w:r>
      <w:r w:rsidRPr="00117779">
        <w:rPr>
          <w:sz w:val="24"/>
          <w:szCs w:val="24"/>
        </w:rPr>
        <w:t xml:space="preserve"> Правил.</w:t>
      </w:r>
    </w:p>
    <w:p w:rsidR="00600FE9" w:rsidRPr="00117779" w:rsidRDefault="00600FE9" w:rsidP="0098724B">
      <w:pPr>
        <w:pStyle w:val="a3"/>
        <w:numPr>
          <w:ilvl w:val="0"/>
          <w:numId w:val="51"/>
        </w:numPr>
        <w:ind w:left="0" w:firstLine="709"/>
        <w:jc w:val="both"/>
        <w:rPr>
          <w:sz w:val="24"/>
          <w:szCs w:val="24"/>
        </w:rPr>
      </w:pPr>
      <w:r w:rsidRPr="00117779">
        <w:rPr>
          <w:sz w:val="24"/>
          <w:szCs w:val="24"/>
        </w:rPr>
        <w:t xml:space="preserve">При проектировании объектов благоустройства жилой среды, улиц и дорог, объектов культурно-бытового обслуживания </w:t>
      </w:r>
      <w:r w:rsidR="008B38D3" w:rsidRPr="00117779">
        <w:rPr>
          <w:sz w:val="24"/>
          <w:szCs w:val="24"/>
        </w:rPr>
        <w:t>необходимо</w:t>
      </w:r>
      <w:r w:rsidRPr="00117779">
        <w:rPr>
          <w:sz w:val="24"/>
          <w:szCs w:val="24"/>
        </w:rPr>
        <w:t xml:space="preserve"> предусматривать доступность среды населенных пунктов для инвалидов и других маломобильных групп населения, оснащение этих объектов элементами и техническими средствами, способствующими передвижению инвалидов и других маломобильных групп населения.</w:t>
      </w:r>
    </w:p>
    <w:p w:rsidR="00600FE9" w:rsidRPr="00117779" w:rsidRDefault="00600FE9" w:rsidP="0098724B">
      <w:pPr>
        <w:pStyle w:val="a3"/>
        <w:numPr>
          <w:ilvl w:val="0"/>
          <w:numId w:val="51"/>
        </w:numPr>
        <w:ind w:left="0" w:firstLine="709"/>
        <w:jc w:val="both"/>
        <w:rPr>
          <w:sz w:val="24"/>
          <w:szCs w:val="24"/>
        </w:rPr>
      </w:pPr>
      <w:r w:rsidRPr="00117779">
        <w:rPr>
          <w:sz w:val="24"/>
          <w:szCs w:val="24"/>
        </w:rPr>
        <w:t xml:space="preserve">Проектирование, строительство, установку технических средств и оборудования, способствующих передвижению инвалидов и других маломобильных групп населения, </w:t>
      </w:r>
      <w:r w:rsidR="008B38D3" w:rsidRPr="00117779">
        <w:rPr>
          <w:sz w:val="24"/>
          <w:szCs w:val="24"/>
        </w:rPr>
        <w:t>необходимо</w:t>
      </w:r>
      <w:r w:rsidRPr="00117779">
        <w:rPr>
          <w:sz w:val="24"/>
          <w:szCs w:val="24"/>
        </w:rPr>
        <w:t xml:space="preserve"> осуществлять при новом строительстве заказчиком в соответствии с утвержденной проектной документацией, с учетом мнения экспертов и принципов разумного приспособления.</w:t>
      </w:r>
    </w:p>
    <w:p w:rsidR="008D2FAD" w:rsidRPr="00117779" w:rsidRDefault="008D2FAD" w:rsidP="0098724B">
      <w:pPr>
        <w:pStyle w:val="a3"/>
        <w:numPr>
          <w:ilvl w:val="0"/>
          <w:numId w:val="51"/>
        </w:numPr>
        <w:ind w:left="0" w:firstLine="709"/>
        <w:jc w:val="both"/>
        <w:rPr>
          <w:sz w:val="24"/>
          <w:szCs w:val="24"/>
        </w:rPr>
      </w:pPr>
      <w:proofErr w:type="gramStart"/>
      <w:r w:rsidRPr="00117779">
        <w:rPr>
          <w:sz w:val="24"/>
          <w:szCs w:val="24"/>
        </w:rPr>
        <w:t>Объекты социальной, транспортной и инженерной инфраструктур (жилые здания постоянного и временного проживания и гостиницы, административные здания, культурно-зрелищные здания, учреждения образования, социального назначения, здравоохранения, физкультурно-оздоровительные и спортивные объекты, объекты коммунально-бытового назначения, общественного питания и торговли, культовые здания, здания и сооружения связи и информации, места отдыха, пляжи и объекты рекреационного назначения, сооружения транспорта, тротуары и пешеходные дорожки, надземные и подземные переходы) должны</w:t>
      </w:r>
      <w:proofErr w:type="gramEnd"/>
      <w:r w:rsidRPr="00117779">
        <w:rPr>
          <w:sz w:val="24"/>
          <w:szCs w:val="24"/>
        </w:rPr>
        <w:t xml:space="preserve"> быть </w:t>
      </w:r>
      <w:proofErr w:type="gramStart"/>
      <w:r w:rsidRPr="00117779">
        <w:rPr>
          <w:sz w:val="24"/>
          <w:szCs w:val="24"/>
        </w:rPr>
        <w:t>оборудованы</w:t>
      </w:r>
      <w:proofErr w:type="gramEnd"/>
      <w:r w:rsidRPr="00117779">
        <w:rPr>
          <w:sz w:val="24"/>
          <w:szCs w:val="24"/>
        </w:rPr>
        <w:t xml:space="preserve"> и оснащены:</w:t>
      </w:r>
    </w:p>
    <w:p w:rsidR="008D2FAD" w:rsidRPr="00117779" w:rsidRDefault="008D2FAD" w:rsidP="0098724B">
      <w:pPr>
        <w:pStyle w:val="a3"/>
        <w:numPr>
          <w:ilvl w:val="0"/>
          <w:numId w:val="69"/>
        </w:numPr>
        <w:tabs>
          <w:tab w:val="left" w:pos="1134"/>
        </w:tabs>
        <w:ind w:left="0" w:firstLine="709"/>
        <w:jc w:val="both"/>
        <w:rPr>
          <w:color w:val="000000" w:themeColor="text1"/>
          <w:sz w:val="24"/>
          <w:szCs w:val="24"/>
        </w:rPr>
      </w:pPr>
      <w:r w:rsidRPr="00117779">
        <w:rPr>
          <w:color w:val="000000" w:themeColor="text1"/>
          <w:sz w:val="24"/>
          <w:szCs w:val="24"/>
        </w:rPr>
        <w:t>пандусами и поручнями;</w:t>
      </w:r>
    </w:p>
    <w:p w:rsidR="008D2FAD" w:rsidRPr="00117779" w:rsidRDefault="008D2FAD" w:rsidP="0098724B">
      <w:pPr>
        <w:pStyle w:val="a3"/>
        <w:numPr>
          <w:ilvl w:val="0"/>
          <w:numId w:val="69"/>
        </w:numPr>
        <w:tabs>
          <w:tab w:val="left" w:pos="1134"/>
        </w:tabs>
        <w:ind w:left="0" w:firstLine="709"/>
        <w:jc w:val="both"/>
        <w:rPr>
          <w:color w:val="000000" w:themeColor="text1"/>
          <w:sz w:val="24"/>
          <w:szCs w:val="24"/>
        </w:rPr>
      </w:pPr>
      <w:r w:rsidRPr="00117779">
        <w:rPr>
          <w:color w:val="000000" w:themeColor="text1"/>
          <w:sz w:val="24"/>
          <w:szCs w:val="24"/>
        </w:rPr>
        <w:t>лифтами и подъемными платформами;</w:t>
      </w:r>
    </w:p>
    <w:p w:rsidR="008D2FAD" w:rsidRPr="00117779" w:rsidRDefault="008D2FAD" w:rsidP="0098724B">
      <w:pPr>
        <w:pStyle w:val="a3"/>
        <w:numPr>
          <w:ilvl w:val="0"/>
          <w:numId w:val="69"/>
        </w:numPr>
        <w:tabs>
          <w:tab w:val="left" w:pos="1134"/>
        </w:tabs>
        <w:ind w:left="0" w:firstLine="709"/>
        <w:jc w:val="both"/>
        <w:rPr>
          <w:color w:val="000000" w:themeColor="text1"/>
          <w:sz w:val="24"/>
          <w:szCs w:val="24"/>
        </w:rPr>
      </w:pPr>
      <w:r w:rsidRPr="00117779">
        <w:rPr>
          <w:color w:val="000000" w:themeColor="text1"/>
          <w:sz w:val="24"/>
          <w:szCs w:val="24"/>
        </w:rPr>
        <w:lastRenderedPageBreak/>
        <w:t>местами для хранения кресел-колясок;</w:t>
      </w:r>
    </w:p>
    <w:p w:rsidR="008D2FAD" w:rsidRPr="00117779" w:rsidRDefault="008D2FAD" w:rsidP="0098724B">
      <w:pPr>
        <w:pStyle w:val="a3"/>
        <w:numPr>
          <w:ilvl w:val="0"/>
          <w:numId w:val="69"/>
        </w:numPr>
        <w:tabs>
          <w:tab w:val="left" w:pos="1134"/>
        </w:tabs>
        <w:ind w:left="0" w:firstLine="709"/>
        <w:jc w:val="both"/>
        <w:rPr>
          <w:color w:val="000000" w:themeColor="text1"/>
          <w:sz w:val="24"/>
          <w:szCs w:val="24"/>
        </w:rPr>
      </w:pPr>
      <w:r w:rsidRPr="00117779">
        <w:rPr>
          <w:color w:val="000000" w:themeColor="text1"/>
          <w:sz w:val="24"/>
          <w:szCs w:val="24"/>
        </w:rPr>
        <w:t>санитарно-гигиеническими помещениями;</w:t>
      </w:r>
    </w:p>
    <w:p w:rsidR="008D2FAD" w:rsidRPr="00117779" w:rsidRDefault="008D2FAD" w:rsidP="0098724B">
      <w:pPr>
        <w:pStyle w:val="a3"/>
        <w:numPr>
          <w:ilvl w:val="0"/>
          <w:numId w:val="69"/>
        </w:numPr>
        <w:tabs>
          <w:tab w:val="left" w:pos="1134"/>
        </w:tabs>
        <w:ind w:left="0" w:firstLine="709"/>
        <w:jc w:val="both"/>
        <w:rPr>
          <w:color w:val="000000" w:themeColor="text1"/>
          <w:sz w:val="24"/>
          <w:szCs w:val="24"/>
        </w:rPr>
      </w:pPr>
      <w:r w:rsidRPr="00117779">
        <w:rPr>
          <w:color w:val="000000" w:themeColor="text1"/>
          <w:sz w:val="24"/>
          <w:szCs w:val="24"/>
        </w:rPr>
        <w:t>специальными указателями переходов улиц;</w:t>
      </w:r>
    </w:p>
    <w:p w:rsidR="008D2FAD" w:rsidRPr="00117779" w:rsidRDefault="008D2FAD" w:rsidP="0098724B">
      <w:pPr>
        <w:pStyle w:val="a3"/>
        <w:numPr>
          <w:ilvl w:val="0"/>
          <w:numId w:val="69"/>
        </w:numPr>
        <w:tabs>
          <w:tab w:val="left" w:pos="1134"/>
        </w:tabs>
        <w:ind w:left="0" w:firstLine="709"/>
        <w:jc w:val="both"/>
        <w:rPr>
          <w:color w:val="000000" w:themeColor="text1"/>
          <w:sz w:val="24"/>
          <w:szCs w:val="24"/>
        </w:rPr>
      </w:pPr>
      <w:r w:rsidRPr="00117779">
        <w:rPr>
          <w:color w:val="000000" w:themeColor="text1"/>
          <w:sz w:val="24"/>
          <w:szCs w:val="24"/>
        </w:rPr>
        <w:t>звуковой сигнализацией;</w:t>
      </w:r>
    </w:p>
    <w:p w:rsidR="008D2FAD" w:rsidRPr="00117779" w:rsidRDefault="008D2FAD" w:rsidP="0098724B">
      <w:pPr>
        <w:pStyle w:val="a3"/>
        <w:numPr>
          <w:ilvl w:val="0"/>
          <w:numId w:val="69"/>
        </w:numPr>
        <w:tabs>
          <w:tab w:val="left" w:pos="1134"/>
        </w:tabs>
        <w:ind w:left="0" w:firstLine="709"/>
        <w:jc w:val="both"/>
        <w:rPr>
          <w:color w:val="000000" w:themeColor="text1"/>
          <w:sz w:val="24"/>
          <w:szCs w:val="24"/>
        </w:rPr>
      </w:pPr>
      <w:r w:rsidRPr="00117779">
        <w:rPr>
          <w:color w:val="000000" w:themeColor="text1"/>
          <w:sz w:val="24"/>
          <w:szCs w:val="24"/>
        </w:rPr>
        <w:t>местами парковок транспортных средств.</w:t>
      </w:r>
    </w:p>
    <w:p w:rsidR="007A7985" w:rsidRPr="00117779" w:rsidRDefault="007A7985" w:rsidP="007A7985">
      <w:pPr>
        <w:pStyle w:val="a3"/>
        <w:ind w:left="709" w:firstLine="0"/>
        <w:jc w:val="both"/>
        <w:rPr>
          <w:sz w:val="24"/>
          <w:szCs w:val="24"/>
        </w:rPr>
      </w:pPr>
    </w:p>
    <w:p w:rsidR="008D2FAD" w:rsidRPr="00117779" w:rsidRDefault="008D2FAD" w:rsidP="0098724B">
      <w:pPr>
        <w:pStyle w:val="a3"/>
        <w:numPr>
          <w:ilvl w:val="0"/>
          <w:numId w:val="51"/>
        </w:numPr>
        <w:ind w:left="0" w:firstLine="709"/>
        <w:jc w:val="both"/>
        <w:rPr>
          <w:sz w:val="24"/>
          <w:szCs w:val="24"/>
        </w:rPr>
      </w:pPr>
      <w:r w:rsidRPr="00117779">
        <w:rPr>
          <w:sz w:val="24"/>
          <w:szCs w:val="24"/>
        </w:rPr>
        <w:t>Общие требования к зданиям, сооружениям и земельным участкам:</w:t>
      </w:r>
    </w:p>
    <w:p w:rsidR="008D2FAD" w:rsidRPr="00117779" w:rsidRDefault="008D2FAD" w:rsidP="0098724B">
      <w:pPr>
        <w:pStyle w:val="a3"/>
        <w:numPr>
          <w:ilvl w:val="1"/>
          <w:numId w:val="51"/>
        </w:numPr>
        <w:tabs>
          <w:tab w:val="left" w:pos="1843"/>
        </w:tabs>
        <w:ind w:left="0" w:firstLine="709"/>
        <w:jc w:val="both"/>
        <w:rPr>
          <w:sz w:val="24"/>
          <w:szCs w:val="24"/>
        </w:rPr>
      </w:pPr>
      <w:r w:rsidRPr="00117779">
        <w:rPr>
          <w:sz w:val="24"/>
          <w:szCs w:val="24"/>
        </w:rPr>
        <w:t>В проектах должны быть предусмотрены условия беспрепятственного удобного передвижения МГН по участку к зданию или по территории предприятия, комплекса сооружений с учетом требований градостроительных норм. Система средств информационной поддержки должна быть обеспечена на всех путях движения, доступных для МГН, на все время эксплуатации.</w:t>
      </w:r>
    </w:p>
    <w:p w:rsidR="008D2FAD" w:rsidRPr="00117779" w:rsidRDefault="008D2FAD" w:rsidP="0098724B">
      <w:pPr>
        <w:pStyle w:val="a3"/>
        <w:numPr>
          <w:ilvl w:val="1"/>
          <w:numId w:val="51"/>
        </w:numPr>
        <w:tabs>
          <w:tab w:val="left" w:pos="1843"/>
        </w:tabs>
        <w:ind w:left="0" w:firstLine="709"/>
        <w:jc w:val="both"/>
        <w:rPr>
          <w:sz w:val="24"/>
          <w:szCs w:val="24"/>
        </w:rPr>
      </w:pPr>
      <w:r w:rsidRPr="00117779">
        <w:rPr>
          <w:sz w:val="24"/>
          <w:szCs w:val="24"/>
        </w:rPr>
        <w:t>Транспортные проезды на участке и пешеходные дороги на пути к объектам, посещаемым инвалидами, допускается совмещать при соблюдении градостроительных требований к параметрам путей движения;</w:t>
      </w:r>
    </w:p>
    <w:p w:rsidR="008D2FAD" w:rsidRPr="00117779" w:rsidRDefault="008D2FAD" w:rsidP="0098724B">
      <w:pPr>
        <w:pStyle w:val="a3"/>
        <w:numPr>
          <w:ilvl w:val="1"/>
          <w:numId w:val="51"/>
        </w:numPr>
        <w:tabs>
          <w:tab w:val="left" w:pos="1843"/>
        </w:tabs>
        <w:ind w:left="0" w:firstLine="709"/>
        <w:jc w:val="both"/>
        <w:rPr>
          <w:sz w:val="24"/>
          <w:szCs w:val="24"/>
        </w:rPr>
      </w:pPr>
      <w:r w:rsidRPr="00117779">
        <w:rPr>
          <w:sz w:val="24"/>
          <w:szCs w:val="24"/>
        </w:rPr>
        <w:t xml:space="preserve">Ширина пути движения на участке при встречном движении инвалидов на креслах-колясках должна быть не менее 1,8 м с учетом габаритных размеров кресел-колясок по ГОСТ </w:t>
      </w:r>
      <w:proofErr w:type="gramStart"/>
      <w:r w:rsidRPr="00117779">
        <w:rPr>
          <w:sz w:val="24"/>
          <w:szCs w:val="24"/>
        </w:rPr>
        <w:t>Р</w:t>
      </w:r>
      <w:proofErr w:type="gramEnd"/>
      <w:r w:rsidRPr="00117779">
        <w:rPr>
          <w:sz w:val="24"/>
          <w:szCs w:val="24"/>
        </w:rPr>
        <w:t xml:space="preserve"> 50602-93 «Государственный стандарт Российской Федерации. Кресла-коляски. Максимальные габаритные размеры»;</w:t>
      </w:r>
    </w:p>
    <w:p w:rsidR="008D2FAD" w:rsidRPr="00117779" w:rsidRDefault="008D2FAD" w:rsidP="0098724B">
      <w:pPr>
        <w:pStyle w:val="a3"/>
        <w:numPr>
          <w:ilvl w:val="1"/>
          <w:numId w:val="51"/>
        </w:numPr>
        <w:tabs>
          <w:tab w:val="left" w:pos="1843"/>
        </w:tabs>
        <w:ind w:left="0" w:firstLine="709"/>
        <w:jc w:val="both"/>
        <w:rPr>
          <w:sz w:val="24"/>
          <w:szCs w:val="24"/>
        </w:rPr>
      </w:pPr>
      <w:r w:rsidRPr="00117779">
        <w:rPr>
          <w:sz w:val="24"/>
          <w:szCs w:val="24"/>
        </w:rPr>
        <w:t>Продольный уклон пути движения, по которому возможен проезд инвалидов на креслах-колясках, как правило, не должен превышать 5%. При устройстве съездов с тротуара около здания и в затесненных местах допускается увеличивать продольный уклон до 10% на протяжении не более 10 м;</w:t>
      </w:r>
    </w:p>
    <w:p w:rsidR="008D2FAD" w:rsidRPr="00117779" w:rsidRDefault="008D2FAD" w:rsidP="0098724B">
      <w:pPr>
        <w:pStyle w:val="a3"/>
        <w:numPr>
          <w:ilvl w:val="1"/>
          <w:numId w:val="51"/>
        </w:numPr>
        <w:tabs>
          <w:tab w:val="left" w:pos="1843"/>
        </w:tabs>
        <w:ind w:left="0" w:firstLine="709"/>
        <w:jc w:val="both"/>
        <w:rPr>
          <w:sz w:val="24"/>
          <w:szCs w:val="24"/>
        </w:rPr>
      </w:pPr>
      <w:r w:rsidRPr="00117779">
        <w:rPr>
          <w:sz w:val="24"/>
          <w:szCs w:val="24"/>
        </w:rPr>
        <w:t>Поперечный уклон пути движения следует принимать в пределах 1 - 2%;</w:t>
      </w:r>
    </w:p>
    <w:p w:rsidR="008D2FAD" w:rsidRPr="00117779" w:rsidRDefault="008D2FAD" w:rsidP="0098724B">
      <w:pPr>
        <w:pStyle w:val="a3"/>
        <w:numPr>
          <w:ilvl w:val="1"/>
          <w:numId w:val="51"/>
        </w:numPr>
        <w:tabs>
          <w:tab w:val="left" w:pos="1843"/>
        </w:tabs>
        <w:ind w:left="0" w:firstLine="709"/>
        <w:jc w:val="both"/>
        <w:rPr>
          <w:sz w:val="24"/>
          <w:szCs w:val="24"/>
        </w:rPr>
      </w:pPr>
      <w:r w:rsidRPr="00117779">
        <w:rPr>
          <w:sz w:val="24"/>
          <w:szCs w:val="24"/>
        </w:rPr>
        <w:t xml:space="preserve">Высоту бордюров по краям пешеходных путей на участке </w:t>
      </w:r>
      <w:r w:rsidR="00E63600" w:rsidRPr="00117779">
        <w:rPr>
          <w:sz w:val="24"/>
          <w:szCs w:val="24"/>
        </w:rPr>
        <w:t>следует</w:t>
      </w:r>
      <w:r w:rsidRPr="00117779">
        <w:rPr>
          <w:sz w:val="24"/>
          <w:szCs w:val="24"/>
        </w:rPr>
        <w:t xml:space="preserve"> принимать не менее 0,05 м;</w:t>
      </w:r>
    </w:p>
    <w:p w:rsidR="008D2FAD" w:rsidRPr="00117779" w:rsidRDefault="008D2FAD" w:rsidP="0098724B">
      <w:pPr>
        <w:pStyle w:val="a3"/>
        <w:numPr>
          <w:ilvl w:val="1"/>
          <w:numId w:val="51"/>
        </w:numPr>
        <w:tabs>
          <w:tab w:val="left" w:pos="1843"/>
        </w:tabs>
        <w:ind w:left="0" w:firstLine="709"/>
        <w:jc w:val="both"/>
        <w:rPr>
          <w:sz w:val="24"/>
          <w:szCs w:val="24"/>
        </w:rPr>
      </w:pPr>
      <w:r w:rsidRPr="00117779">
        <w:rPr>
          <w:sz w:val="24"/>
          <w:szCs w:val="24"/>
        </w:rPr>
        <w:t>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0,04 м;</w:t>
      </w:r>
    </w:p>
    <w:p w:rsidR="008D2FAD" w:rsidRPr="00117779" w:rsidRDefault="008D2FAD" w:rsidP="0098724B">
      <w:pPr>
        <w:pStyle w:val="a3"/>
        <w:numPr>
          <w:ilvl w:val="1"/>
          <w:numId w:val="51"/>
        </w:numPr>
        <w:tabs>
          <w:tab w:val="left" w:pos="1843"/>
        </w:tabs>
        <w:ind w:left="0" w:firstLine="709"/>
        <w:jc w:val="both"/>
        <w:rPr>
          <w:sz w:val="24"/>
          <w:szCs w:val="24"/>
        </w:rPr>
      </w:pPr>
      <w:r w:rsidRPr="00117779">
        <w:rPr>
          <w:sz w:val="24"/>
          <w:szCs w:val="24"/>
        </w:rPr>
        <w:t>При наличии на территории или участке подземных и надземных переходов их следует оборудовать пандусами или подъемными устройствами, если нельзя организовать для МГН наземный проход;</w:t>
      </w:r>
    </w:p>
    <w:p w:rsidR="008D2FAD" w:rsidRPr="00117779" w:rsidRDefault="008D2FAD" w:rsidP="0098724B">
      <w:pPr>
        <w:pStyle w:val="a3"/>
        <w:numPr>
          <w:ilvl w:val="1"/>
          <w:numId w:val="51"/>
        </w:numPr>
        <w:tabs>
          <w:tab w:val="left" w:pos="1843"/>
        </w:tabs>
        <w:ind w:left="0" w:firstLine="709"/>
        <w:jc w:val="both"/>
        <w:rPr>
          <w:sz w:val="24"/>
          <w:szCs w:val="24"/>
        </w:rPr>
      </w:pPr>
      <w:r w:rsidRPr="00117779">
        <w:rPr>
          <w:sz w:val="24"/>
          <w:szCs w:val="24"/>
        </w:rPr>
        <w:t>Тактильные средства, выполняющие предупредительную функцию на покрытии пешеходных путей на участке, следует размещать не менее чем за 0,8 м до объекта информации, начала опасного участка, изменения направления движения, входа и т.п.;</w:t>
      </w:r>
    </w:p>
    <w:p w:rsidR="008D2FAD" w:rsidRPr="00117779" w:rsidRDefault="008D2FAD" w:rsidP="0098724B">
      <w:pPr>
        <w:pStyle w:val="a3"/>
        <w:numPr>
          <w:ilvl w:val="1"/>
          <w:numId w:val="51"/>
        </w:numPr>
        <w:tabs>
          <w:tab w:val="left" w:pos="1843"/>
        </w:tabs>
        <w:ind w:left="0" w:firstLine="709"/>
        <w:jc w:val="both"/>
        <w:rPr>
          <w:sz w:val="24"/>
          <w:szCs w:val="24"/>
        </w:rPr>
      </w:pPr>
      <w:r w:rsidRPr="00117779">
        <w:rPr>
          <w:sz w:val="24"/>
          <w:szCs w:val="24"/>
        </w:rPr>
        <w:t>Для покрытий пешеходных дорожек, тротуаров и пандусов не допускается применение насыпных или крупноструктурных материалов, препятствующих передвижению МГН на креслах-колясках или с костылями. Покрытие из бетонных плит должно быть ровным, а толщина швов между плитами - не более 0,015 м;</w:t>
      </w:r>
    </w:p>
    <w:p w:rsidR="008D2FAD" w:rsidRPr="00117779" w:rsidRDefault="008D2FAD" w:rsidP="0098724B">
      <w:pPr>
        <w:pStyle w:val="a3"/>
        <w:numPr>
          <w:ilvl w:val="1"/>
          <w:numId w:val="51"/>
        </w:numPr>
        <w:tabs>
          <w:tab w:val="left" w:pos="1843"/>
        </w:tabs>
        <w:ind w:left="0" w:firstLine="709"/>
        <w:jc w:val="both"/>
        <w:rPr>
          <w:sz w:val="24"/>
          <w:szCs w:val="24"/>
        </w:rPr>
      </w:pPr>
      <w:r w:rsidRPr="00117779">
        <w:rPr>
          <w:sz w:val="24"/>
          <w:szCs w:val="24"/>
        </w:rPr>
        <w:t>На путях движения МГН не допускается применять непрозрачные калитки на навесных петлях двустороннего действия, калитки с вращающимися полотнами, а также турникеты;</w:t>
      </w:r>
    </w:p>
    <w:p w:rsidR="008D2FAD" w:rsidRPr="00117779" w:rsidRDefault="008D2FAD" w:rsidP="0098724B">
      <w:pPr>
        <w:pStyle w:val="a3"/>
        <w:numPr>
          <w:ilvl w:val="1"/>
          <w:numId w:val="51"/>
        </w:numPr>
        <w:tabs>
          <w:tab w:val="left" w:pos="1843"/>
        </w:tabs>
        <w:ind w:left="0" w:firstLine="709"/>
        <w:jc w:val="both"/>
        <w:rPr>
          <w:sz w:val="24"/>
          <w:szCs w:val="24"/>
        </w:rPr>
      </w:pPr>
      <w:r w:rsidRPr="00117779">
        <w:rPr>
          <w:sz w:val="24"/>
          <w:szCs w:val="24"/>
        </w:rPr>
        <w:t xml:space="preserve">Для открытых лестниц на перепадах рельефа </w:t>
      </w:r>
      <w:r w:rsidR="00E63600" w:rsidRPr="00117779">
        <w:rPr>
          <w:sz w:val="24"/>
          <w:szCs w:val="24"/>
        </w:rPr>
        <w:t>следует</w:t>
      </w:r>
      <w:r w:rsidRPr="00117779">
        <w:rPr>
          <w:sz w:val="24"/>
          <w:szCs w:val="24"/>
        </w:rPr>
        <w:t xml:space="preserve"> принимать ширину проступей не менее 0,4 м, высоту подъемов ступеней - не более 0,12 м. Все ступени наружных лестниц в пределах одного марша должны быть одинаковыми по форме в плане, по размерам ширины проступи и высоты подъема ступеней. Поперечный уклон наружных ступеней должен быть в пределах 1 - 2%;</w:t>
      </w:r>
    </w:p>
    <w:p w:rsidR="008D2FAD" w:rsidRPr="00117779" w:rsidRDefault="008D2FAD" w:rsidP="0098724B">
      <w:pPr>
        <w:pStyle w:val="a3"/>
        <w:numPr>
          <w:ilvl w:val="1"/>
          <w:numId w:val="51"/>
        </w:numPr>
        <w:tabs>
          <w:tab w:val="left" w:pos="1843"/>
        </w:tabs>
        <w:ind w:left="0" w:firstLine="709"/>
        <w:jc w:val="both"/>
        <w:rPr>
          <w:sz w:val="24"/>
          <w:szCs w:val="24"/>
        </w:rPr>
      </w:pPr>
      <w:r w:rsidRPr="00117779">
        <w:rPr>
          <w:sz w:val="24"/>
          <w:szCs w:val="24"/>
        </w:rPr>
        <w:t>Лестницы должны дублироваться пандусами, а при необходимости - другими средствами подъема;</w:t>
      </w:r>
    </w:p>
    <w:p w:rsidR="008D2FAD" w:rsidRPr="00117779" w:rsidRDefault="008D2FAD" w:rsidP="0098724B">
      <w:pPr>
        <w:pStyle w:val="a3"/>
        <w:numPr>
          <w:ilvl w:val="1"/>
          <w:numId w:val="51"/>
        </w:numPr>
        <w:tabs>
          <w:tab w:val="left" w:pos="1843"/>
        </w:tabs>
        <w:ind w:left="0" w:firstLine="709"/>
        <w:jc w:val="both"/>
        <w:rPr>
          <w:sz w:val="24"/>
          <w:szCs w:val="24"/>
        </w:rPr>
      </w:pPr>
      <w:r w:rsidRPr="00117779">
        <w:rPr>
          <w:sz w:val="24"/>
          <w:szCs w:val="24"/>
        </w:rPr>
        <w:lastRenderedPageBreak/>
        <w:t>Устройства и оборудование (почтовые ящики, укрытия таксофонов, информационные щиты и т.п.),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rsidR="008D2FAD" w:rsidRPr="00117779" w:rsidRDefault="008D2FAD" w:rsidP="0098724B">
      <w:pPr>
        <w:pStyle w:val="a3"/>
        <w:numPr>
          <w:ilvl w:val="1"/>
          <w:numId w:val="51"/>
        </w:numPr>
        <w:tabs>
          <w:tab w:val="left" w:pos="1843"/>
        </w:tabs>
        <w:ind w:left="0" w:firstLine="709"/>
        <w:jc w:val="both"/>
        <w:rPr>
          <w:sz w:val="24"/>
          <w:szCs w:val="24"/>
        </w:rPr>
      </w:pPr>
      <w:proofErr w:type="gramStart"/>
      <w:r w:rsidRPr="00117779">
        <w:rPr>
          <w:sz w:val="24"/>
          <w:szCs w:val="24"/>
        </w:rPr>
        <w:t>Объекты, нижняя кромка которых расположена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не более 0,3 м. При увеличении выступающих размеров пространство под этими объектами необходимо выделять бордюрным камнем, бортиком высотой не менее 0,05 м либо ограждениями</w:t>
      </w:r>
      <w:proofErr w:type="gramEnd"/>
      <w:r w:rsidRPr="00117779">
        <w:rPr>
          <w:sz w:val="24"/>
          <w:szCs w:val="24"/>
        </w:rPr>
        <w:t xml:space="preserve"> высотой не менее 0,7 м и т.п.;</w:t>
      </w:r>
    </w:p>
    <w:p w:rsidR="008D2FAD" w:rsidRPr="00117779" w:rsidRDefault="008D2FAD" w:rsidP="0098724B">
      <w:pPr>
        <w:pStyle w:val="a3"/>
        <w:numPr>
          <w:ilvl w:val="1"/>
          <w:numId w:val="51"/>
        </w:numPr>
        <w:tabs>
          <w:tab w:val="left" w:pos="1843"/>
        </w:tabs>
        <w:ind w:left="0" w:firstLine="709"/>
        <w:jc w:val="both"/>
        <w:rPr>
          <w:sz w:val="24"/>
          <w:szCs w:val="24"/>
        </w:rPr>
      </w:pPr>
      <w:r w:rsidRPr="00117779">
        <w:rPr>
          <w:sz w:val="24"/>
          <w:szCs w:val="24"/>
        </w:rP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край которых должен находиться от установленного оборудования на расстоянии 0,7 - 0,8 м.</w:t>
      </w:r>
    </w:p>
    <w:p w:rsidR="008D2FAD" w:rsidRPr="00117779" w:rsidRDefault="008D2FAD" w:rsidP="0098724B">
      <w:pPr>
        <w:pStyle w:val="a3"/>
        <w:numPr>
          <w:ilvl w:val="1"/>
          <w:numId w:val="51"/>
        </w:numPr>
        <w:tabs>
          <w:tab w:val="left" w:pos="1843"/>
        </w:tabs>
        <w:ind w:left="0" w:firstLine="709"/>
        <w:jc w:val="both"/>
        <w:rPr>
          <w:sz w:val="24"/>
          <w:szCs w:val="24"/>
        </w:rPr>
      </w:pPr>
      <w:r w:rsidRPr="00117779">
        <w:rPr>
          <w:sz w:val="24"/>
          <w:szCs w:val="24"/>
        </w:rPr>
        <w:t>Формы и края подвесного оборудования должны быть скруглены;</w:t>
      </w:r>
    </w:p>
    <w:p w:rsidR="008D2FAD" w:rsidRPr="00117779" w:rsidRDefault="008D2FAD" w:rsidP="0098724B">
      <w:pPr>
        <w:pStyle w:val="a3"/>
        <w:numPr>
          <w:ilvl w:val="1"/>
          <w:numId w:val="51"/>
        </w:numPr>
        <w:tabs>
          <w:tab w:val="left" w:pos="1843"/>
        </w:tabs>
        <w:ind w:left="0" w:firstLine="709"/>
        <w:jc w:val="both"/>
        <w:rPr>
          <w:sz w:val="24"/>
          <w:szCs w:val="24"/>
        </w:rPr>
      </w:pPr>
      <w:r w:rsidRPr="00117779">
        <w:rPr>
          <w:sz w:val="24"/>
          <w:szCs w:val="24"/>
        </w:rPr>
        <w:t>Вход на территорию или участок следует оборудовать доступными для инвалидов элементами информации об объекте;</w:t>
      </w:r>
    </w:p>
    <w:p w:rsidR="008D2FAD" w:rsidRPr="00117779" w:rsidRDefault="008D2FAD" w:rsidP="0098724B">
      <w:pPr>
        <w:pStyle w:val="a3"/>
        <w:numPr>
          <w:ilvl w:val="1"/>
          <w:numId w:val="51"/>
        </w:numPr>
        <w:tabs>
          <w:tab w:val="left" w:pos="1843"/>
        </w:tabs>
        <w:ind w:left="0" w:firstLine="709"/>
        <w:jc w:val="both"/>
        <w:rPr>
          <w:sz w:val="24"/>
          <w:szCs w:val="24"/>
        </w:rPr>
      </w:pPr>
      <w:r w:rsidRPr="00117779">
        <w:rPr>
          <w:sz w:val="24"/>
          <w:szCs w:val="24"/>
        </w:rPr>
        <w:t xml:space="preserve">Вход на участок жилого одноквартирного дома </w:t>
      </w:r>
      <w:r w:rsidR="00E63600" w:rsidRPr="00117779">
        <w:rPr>
          <w:sz w:val="24"/>
          <w:szCs w:val="24"/>
        </w:rPr>
        <w:t>следует</w:t>
      </w:r>
      <w:r w:rsidRPr="00117779">
        <w:rPr>
          <w:sz w:val="24"/>
          <w:szCs w:val="24"/>
        </w:rPr>
        <w:t xml:space="preserve"> оборудовать контрольно-охранными приборами или устройствами сигнализации, передающими информацию в жилище для людей с недостатками зрения и дефектами слуха;</w:t>
      </w:r>
    </w:p>
    <w:p w:rsidR="008D2FAD" w:rsidRPr="00117779" w:rsidRDefault="008D2FAD" w:rsidP="0098724B">
      <w:pPr>
        <w:pStyle w:val="a3"/>
        <w:numPr>
          <w:ilvl w:val="1"/>
          <w:numId w:val="51"/>
        </w:numPr>
        <w:tabs>
          <w:tab w:val="left" w:pos="1843"/>
        </w:tabs>
        <w:ind w:left="0" w:firstLine="709"/>
        <w:jc w:val="both"/>
        <w:rPr>
          <w:sz w:val="24"/>
          <w:szCs w:val="24"/>
        </w:rPr>
      </w:pPr>
      <w:r w:rsidRPr="00117779">
        <w:rPr>
          <w:sz w:val="24"/>
          <w:szCs w:val="24"/>
        </w:rPr>
        <w:t>На открытых индивидуальных автостоянках около учреждений обслуживания следует выделять не менее 10% мест (но не менее одного места) для транспорта инвалидов. Эти места должны обозначаться знаками, принятыми в международной практике;</w:t>
      </w:r>
    </w:p>
    <w:p w:rsidR="008D2FAD" w:rsidRPr="00117779" w:rsidRDefault="008D2FAD" w:rsidP="0098724B">
      <w:pPr>
        <w:pStyle w:val="a3"/>
        <w:numPr>
          <w:ilvl w:val="1"/>
          <w:numId w:val="51"/>
        </w:numPr>
        <w:tabs>
          <w:tab w:val="left" w:pos="1843"/>
        </w:tabs>
        <w:ind w:left="0" w:firstLine="709"/>
        <w:jc w:val="both"/>
        <w:rPr>
          <w:sz w:val="24"/>
          <w:szCs w:val="24"/>
        </w:rPr>
      </w:pPr>
      <w:r w:rsidRPr="00117779">
        <w:rPr>
          <w:sz w:val="24"/>
          <w:szCs w:val="24"/>
        </w:rPr>
        <w:t>Ширина зоны для парковки автомобиля инвалидов должна быть от 3,5 м до 4,0 м;</w:t>
      </w:r>
    </w:p>
    <w:p w:rsidR="008D2FAD" w:rsidRPr="00117779" w:rsidRDefault="008D2FAD" w:rsidP="0098724B">
      <w:pPr>
        <w:pStyle w:val="a3"/>
        <w:numPr>
          <w:ilvl w:val="1"/>
          <w:numId w:val="51"/>
        </w:numPr>
        <w:tabs>
          <w:tab w:val="left" w:pos="1843"/>
        </w:tabs>
        <w:ind w:left="0" w:firstLine="709"/>
        <w:jc w:val="both"/>
        <w:rPr>
          <w:sz w:val="24"/>
          <w:szCs w:val="24"/>
        </w:rPr>
      </w:pPr>
      <w:r w:rsidRPr="00117779">
        <w:rPr>
          <w:sz w:val="24"/>
          <w:szCs w:val="24"/>
        </w:rPr>
        <w:t>Площадки для остановки специализированных средств общественного транспорта, перевозящих только инвалидов, следует предусматривать на расстоянии не далее 100 м от входов в общественные здания, доступные для МГН.</w:t>
      </w:r>
    </w:p>
    <w:p w:rsidR="00135947" w:rsidRPr="00117779" w:rsidRDefault="00135947" w:rsidP="00A16F08">
      <w:pPr>
        <w:jc w:val="both"/>
        <w:rPr>
          <w:color w:val="000000" w:themeColor="text1"/>
          <w:sz w:val="24"/>
          <w:szCs w:val="24"/>
        </w:rPr>
      </w:pPr>
    </w:p>
    <w:p w:rsidR="008D2FAD" w:rsidRPr="00117779" w:rsidRDefault="008D2FAD" w:rsidP="0098724B">
      <w:pPr>
        <w:pStyle w:val="a3"/>
        <w:numPr>
          <w:ilvl w:val="0"/>
          <w:numId w:val="51"/>
        </w:numPr>
        <w:ind w:left="0" w:firstLine="709"/>
        <w:jc w:val="both"/>
        <w:rPr>
          <w:sz w:val="24"/>
          <w:szCs w:val="24"/>
        </w:rPr>
      </w:pPr>
      <w:r w:rsidRPr="00117779">
        <w:rPr>
          <w:sz w:val="24"/>
          <w:szCs w:val="24"/>
        </w:rPr>
        <w:t>Требования к входам и путям движения:</w:t>
      </w:r>
    </w:p>
    <w:p w:rsidR="008D2FAD" w:rsidRPr="00117779" w:rsidRDefault="008D2FAD" w:rsidP="0098724B">
      <w:pPr>
        <w:pStyle w:val="a3"/>
        <w:numPr>
          <w:ilvl w:val="1"/>
          <w:numId w:val="52"/>
        </w:numPr>
        <w:tabs>
          <w:tab w:val="left" w:pos="1843"/>
        </w:tabs>
        <w:ind w:left="0" w:firstLine="709"/>
        <w:jc w:val="both"/>
        <w:rPr>
          <w:color w:val="000000" w:themeColor="text1"/>
          <w:sz w:val="24"/>
          <w:szCs w:val="24"/>
        </w:rPr>
      </w:pPr>
      <w:r w:rsidRPr="00117779">
        <w:rPr>
          <w:color w:val="000000" w:themeColor="text1"/>
          <w:sz w:val="24"/>
          <w:szCs w:val="24"/>
        </w:rPr>
        <w:t>В здании должен быть как минимум один вход, приспособленный для МГН, с поверхности земли и из каждого доступного для МГН подземного или надземного перехода, соединенного с этим зданием;</w:t>
      </w:r>
    </w:p>
    <w:p w:rsidR="008D2FAD" w:rsidRPr="00117779" w:rsidRDefault="008D2FAD" w:rsidP="0098724B">
      <w:pPr>
        <w:pStyle w:val="a3"/>
        <w:numPr>
          <w:ilvl w:val="1"/>
          <w:numId w:val="52"/>
        </w:numPr>
        <w:tabs>
          <w:tab w:val="left" w:pos="1843"/>
        </w:tabs>
        <w:ind w:left="0" w:firstLine="709"/>
        <w:jc w:val="both"/>
        <w:rPr>
          <w:color w:val="000000" w:themeColor="text1"/>
          <w:sz w:val="24"/>
          <w:szCs w:val="24"/>
        </w:rPr>
      </w:pPr>
      <w:r w:rsidRPr="00117779">
        <w:rPr>
          <w:color w:val="000000" w:themeColor="text1"/>
          <w:sz w:val="24"/>
          <w:szCs w:val="24"/>
        </w:rPr>
        <w:t xml:space="preserve">Наружные лестницы и пандусы должны иметь поручни с учетом технических требований к опорным стационарным устройствам по ГОСТ </w:t>
      </w:r>
      <w:proofErr w:type="gramStart"/>
      <w:r w:rsidRPr="00117779">
        <w:rPr>
          <w:color w:val="000000" w:themeColor="text1"/>
          <w:sz w:val="24"/>
          <w:szCs w:val="24"/>
        </w:rPr>
        <w:t>Р</w:t>
      </w:r>
      <w:proofErr w:type="gramEnd"/>
      <w:r w:rsidRPr="00117779">
        <w:rPr>
          <w:color w:val="000000" w:themeColor="text1"/>
          <w:sz w:val="24"/>
          <w:szCs w:val="24"/>
        </w:rPr>
        <w:t xml:space="preserve"> 51261;</w:t>
      </w:r>
    </w:p>
    <w:p w:rsidR="008D2FAD" w:rsidRPr="00117779" w:rsidRDefault="008D2FAD" w:rsidP="0098724B">
      <w:pPr>
        <w:pStyle w:val="a3"/>
        <w:numPr>
          <w:ilvl w:val="1"/>
          <w:numId w:val="52"/>
        </w:numPr>
        <w:tabs>
          <w:tab w:val="left" w:pos="1843"/>
        </w:tabs>
        <w:ind w:left="0" w:firstLine="709"/>
        <w:jc w:val="both"/>
        <w:rPr>
          <w:color w:val="000000" w:themeColor="text1"/>
          <w:sz w:val="24"/>
          <w:szCs w:val="24"/>
        </w:rPr>
      </w:pPr>
      <w:r w:rsidRPr="00117779">
        <w:rPr>
          <w:color w:val="000000" w:themeColor="text1"/>
          <w:sz w:val="24"/>
          <w:szCs w:val="24"/>
        </w:rPr>
        <w:t>При ширине лестниц на основных подходах к зданию 2,5 м и более следует дополнительно предусматривать разделительные поручни;</w:t>
      </w:r>
    </w:p>
    <w:p w:rsidR="008D2FAD" w:rsidRPr="00117779" w:rsidRDefault="008D2FAD" w:rsidP="0098724B">
      <w:pPr>
        <w:pStyle w:val="a3"/>
        <w:numPr>
          <w:ilvl w:val="1"/>
          <w:numId w:val="52"/>
        </w:numPr>
        <w:tabs>
          <w:tab w:val="left" w:pos="1843"/>
        </w:tabs>
        <w:ind w:left="0" w:firstLine="709"/>
        <w:jc w:val="both"/>
        <w:rPr>
          <w:color w:val="000000" w:themeColor="text1"/>
          <w:sz w:val="24"/>
          <w:szCs w:val="24"/>
        </w:rPr>
      </w:pPr>
      <w:r w:rsidRPr="00117779">
        <w:rPr>
          <w:color w:val="000000" w:themeColor="text1"/>
          <w:sz w:val="24"/>
          <w:szCs w:val="24"/>
        </w:rPr>
        <w:t>Входная площадка при входах, доступных МГН, должна иметь навес, водоотвод, а в зависимости от местных климатических условий - подогрев, что устанавливается заданием на проектирование;</w:t>
      </w:r>
    </w:p>
    <w:p w:rsidR="008D2FAD" w:rsidRPr="00117779" w:rsidRDefault="008D2FAD" w:rsidP="0098724B">
      <w:pPr>
        <w:pStyle w:val="a3"/>
        <w:numPr>
          <w:ilvl w:val="1"/>
          <w:numId w:val="52"/>
        </w:numPr>
        <w:tabs>
          <w:tab w:val="left" w:pos="1843"/>
        </w:tabs>
        <w:ind w:left="0" w:firstLine="709"/>
        <w:jc w:val="both"/>
        <w:rPr>
          <w:color w:val="000000" w:themeColor="text1"/>
          <w:sz w:val="24"/>
          <w:szCs w:val="24"/>
        </w:rPr>
      </w:pPr>
      <w:r w:rsidRPr="00117779">
        <w:rPr>
          <w:color w:val="000000" w:themeColor="text1"/>
          <w:sz w:val="24"/>
          <w:szCs w:val="24"/>
        </w:rPr>
        <w:t>Поверхности покрытий входных площадок и тамбуров должны быть твердыми, не допускать скольжения при намокании и иметь поперечный уклон в пределах 1 - 2%;</w:t>
      </w:r>
    </w:p>
    <w:p w:rsidR="008D2FAD" w:rsidRPr="00117779" w:rsidRDefault="008D2FAD" w:rsidP="0098724B">
      <w:pPr>
        <w:pStyle w:val="a3"/>
        <w:numPr>
          <w:ilvl w:val="1"/>
          <w:numId w:val="52"/>
        </w:numPr>
        <w:tabs>
          <w:tab w:val="left" w:pos="1843"/>
        </w:tabs>
        <w:ind w:left="0" w:firstLine="709"/>
        <w:jc w:val="both"/>
        <w:rPr>
          <w:color w:val="000000" w:themeColor="text1"/>
          <w:sz w:val="24"/>
          <w:szCs w:val="24"/>
        </w:rPr>
      </w:pPr>
      <w:r w:rsidRPr="00117779">
        <w:rPr>
          <w:color w:val="000000" w:themeColor="text1"/>
          <w:sz w:val="24"/>
          <w:szCs w:val="24"/>
        </w:rPr>
        <w:t>Дренажные и водосборные решетки, устанавливаемые в полу тамбуров или входных площадок, должны устанавливаться заподлицо с поверхностью покрытия пола. Ширина просветов их ячеек не должна превышать 0,015 м. Предпочтительно применение решеток с ромбовидными или квадратными ячейками;</w:t>
      </w:r>
    </w:p>
    <w:p w:rsidR="008D2FAD" w:rsidRPr="00117779" w:rsidRDefault="008D2FAD" w:rsidP="0098724B">
      <w:pPr>
        <w:pStyle w:val="a3"/>
        <w:numPr>
          <w:ilvl w:val="1"/>
          <w:numId w:val="52"/>
        </w:numPr>
        <w:tabs>
          <w:tab w:val="left" w:pos="1843"/>
        </w:tabs>
        <w:ind w:left="0" w:firstLine="709"/>
        <w:jc w:val="both"/>
        <w:rPr>
          <w:color w:val="000000" w:themeColor="text1"/>
          <w:sz w:val="24"/>
          <w:szCs w:val="24"/>
        </w:rPr>
      </w:pPr>
      <w:r w:rsidRPr="00117779">
        <w:rPr>
          <w:color w:val="000000" w:themeColor="text1"/>
          <w:sz w:val="24"/>
          <w:szCs w:val="24"/>
        </w:rPr>
        <w:t>При наличии контроля на входе следует предусматривать контрольные устройства, приспособленные для пропуска тех категорий инвалидов, для которых будет доступен проектируемый объект;</w:t>
      </w:r>
    </w:p>
    <w:p w:rsidR="008D2FAD" w:rsidRPr="00117779" w:rsidRDefault="008D2FAD" w:rsidP="0098724B">
      <w:pPr>
        <w:pStyle w:val="a3"/>
        <w:numPr>
          <w:ilvl w:val="1"/>
          <w:numId w:val="52"/>
        </w:numPr>
        <w:tabs>
          <w:tab w:val="left" w:pos="1843"/>
        </w:tabs>
        <w:ind w:left="0" w:firstLine="709"/>
        <w:jc w:val="both"/>
        <w:rPr>
          <w:color w:val="000000" w:themeColor="text1"/>
          <w:sz w:val="24"/>
          <w:szCs w:val="24"/>
        </w:rPr>
      </w:pPr>
      <w:r w:rsidRPr="00117779">
        <w:rPr>
          <w:color w:val="000000" w:themeColor="text1"/>
          <w:sz w:val="24"/>
          <w:szCs w:val="24"/>
        </w:rPr>
        <w:lastRenderedPageBreak/>
        <w:t>Помещения, где могут находиться инвалиды на креслах-колясках, следует, как правило, размещать на уровне входа, ближайшего к поверхности земли. При ином размещении помещений по высоте здания, кроме лестниц, следует предусматривать пандусы, подъемные платформы, лифты или другие приспособления для перемещения инвалидов;</w:t>
      </w:r>
    </w:p>
    <w:p w:rsidR="008D2FAD" w:rsidRPr="00117779" w:rsidRDefault="008D2FAD" w:rsidP="0098724B">
      <w:pPr>
        <w:pStyle w:val="a3"/>
        <w:numPr>
          <w:ilvl w:val="1"/>
          <w:numId w:val="52"/>
        </w:numPr>
        <w:tabs>
          <w:tab w:val="left" w:pos="1843"/>
        </w:tabs>
        <w:ind w:left="0" w:firstLine="709"/>
        <w:jc w:val="both"/>
        <w:rPr>
          <w:color w:val="000000" w:themeColor="text1"/>
          <w:sz w:val="24"/>
          <w:szCs w:val="24"/>
        </w:rPr>
      </w:pPr>
      <w:r w:rsidRPr="00117779">
        <w:rPr>
          <w:color w:val="000000" w:themeColor="text1"/>
          <w:sz w:val="24"/>
          <w:szCs w:val="24"/>
        </w:rPr>
        <w:t>Пути движения МГН внутри здания следует проектировать в соответствии с нормативными требованиями к путям эвакуации людей из здания;</w:t>
      </w:r>
    </w:p>
    <w:p w:rsidR="008D2FAD" w:rsidRPr="00117779" w:rsidRDefault="008D2FAD" w:rsidP="0098724B">
      <w:pPr>
        <w:pStyle w:val="a3"/>
        <w:numPr>
          <w:ilvl w:val="1"/>
          <w:numId w:val="52"/>
        </w:numPr>
        <w:tabs>
          <w:tab w:val="left" w:pos="1843"/>
        </w:tabs>
        <w:ind w:left="0" w:firstLine="709"/>
        <w:jc w:val="both"/>
        <w:rPr>
          <w:color w:val="000000" w:themeColor="text1"/>
          <w:sz w:val="24"/>
          <w:szCs w:val="24"/>
        </w:rPr>
      </w:pPr>
      <w:r w:rsidRPr="00117779">
        <w:rPr>
          <w:color w:val="000000" w:themeColor="text1"/>
          <w:sz w:val="24"/>
          <w:szCs w:val="24"/>
        </w:rPr>
        <w:t>Диаметр зоны для самостоятельного разворота на 90 - 180° инвалида на кресле-коляске следует принимать не менее 1,4 м;</w:t>
      </w:r>
    </w:p>
    <w:p w:rsidR="008D2FAD" w:rsidRPr="00117779" w:rsidRDefault="008D2FAD" w:rsidP="0098724B">
      <w:pPr>
        <w:pStyle w:val="a3"/>
        <w:numPr>
          <w:ilvl w:val="1"/>
          <w:numId w:val="52"/>
        </w:numPr>
        <w:tabs>
          <w:tab w:val="left" w:pos="1843"/>
        </w:tabs>
        <w:ind w:left="0" w:firstLine="709"/>
        <w:jc w:val="both"/>
        <w:rPr>
          <w:color w:val="000000" w:themeColor="text1"/>
          <w:sz w:val="24"/>
          <w:szCs w:val="24"/>
        </w:rPr>
      </w:pPr>
      <w:r w:rsidRPr="00117779">
        <w:rPr>
          <w:color w:val="000000" w:themeColor="text1"/>
          <w:sz w:val="24"/>
          <w:szCs w:val="24"/>
        </w:rPr>
        <w:t>Дверные проемы, как правило, не должны иметь порогов и перепадов высот пола. При необходимости устройства порогов их высота или перепад высот не должен превышать 0,025 м;</w:t>
      </w:r>
    </w:p>
    <w:p w:rsidR="008D2FAD" w:rsidRPr="00117779" w:rsidRDefault="008D2FAD" w:rsidP="0098724B">
      <w:pPr>
        <w:pStyle w:val="a3"/>
        <w:numPr>
          <w:ilvl w:val="1"/>
          <w:numId w:val="52"/>
        </w:numPr>
        <w:tabs>
          <w:tab w:val="left" w:pos="1843"/>
        </w:tabs>
        <w:ind w:left="0" w:firstLine="709"/>
        <w:jc w:val="both"/>
        <w:rPr>
          <w:color w:val="000000" w:themeColor="text1"/>
          <w:sz w:val="24"/>
          <w:szCs w:val="24"/>
        </w:rPr>
      </w:pPr>
      <w:r w:rsidRPr="00117779">
        <w:rPr>
          <w:color w:val="000000" w:themeColor="text1"/>
          <w:sz w:val="24"/>
          <w:szCs w:val="24"/>
        </w:rPr>
        <w:t>В полотнах наружных дверей, доступных инвалидам, следует предусматривать смотровые панели, заполненные прозрачным и ударопрочным материалом, нижняя часть которых должна располагаться в пределах 0,3 - 0,9 м от уровня пола. Нижняя часть дверных полотен на высоту не менее 0,3 м от уровня пола должна быть защищена противоударной полосой;</w:t>
      </w:r>
    </w:p>
    <w:p w:rsidR="008D2FAD" w:rsidRPr="00117779" w:rsidRDefault="008D2FAD" w:rsidP="0098724B">
      <w:pPr>
        <w:pStyle w:val="a3"/>
        <w:numPr>
          <w:ilvl w:val="1"/>
          <w:numId w:val="52"/>
        </w:numPr>
        <w:tabs>
          <w:tab w:val="left" w:pos="1843"/>
        </w:tabs>
        <w:ind w:left="0" w:firstLine="709"/>
        <w:jc w:val="both"/>
        <w:rPr>
          <w:color w:val="000000" w:themeColor="text1"/>
          <w:sz w:val="24"/>
          <w:szCs w:val="24"/>
        </w:rPr>
      </w:pPr>
      <w:r w:rsidRPr="00117779">
        <w:rPr>
          <w:color w:val="000000" w:themeColor="text1"/>
          <w:sz w:val="24"/>
          <w:szCs w:val="24"/>
        </w:rPr>
        <w:t>Прозрачные двери и ограждения следует выполнять из ударопрочного материала. На прозрачных полотнах дверей следует предусматривать яркую контрастную маркировку высотой не менее 0,1 м и шириной не менее 0,2 м, расположенную на уровне не ниже 1,2 м и не выше 1,5 м от поверхности пешеходного пути;</w:t>
      </w:r>
    </w:p>
    <w:p w:rsidR="008D2FAD" w:rsidRPr="00117779" w:rsidRDefault="008D2FAD" w:rsidP="0098724B">
      <w:pPr>
        <w:pStyle w:val="a3"/>
        <w:numPr>
          <w:ilvl w:val="1"/>
          <w:numId w:val="52"/>
        </w:numPr>
        <w:tabs>
          <w:tab w:val="left" w:pos="1843"/>
        </w:tabs>
        <w:ind w:left="0" w:firstLine="709"/>
        <w:jc w:val="both"/>
        <w:rPr>
          <w:color w:val="000000" w:themeColor="text1"/>
          <w:sz w:val="24"/>
          <w:szCs w:val="24"/>
        </w:rPr>
      </w:pPr>
      <w:r w:rsidRPr="00117779">
        <w:rPr>
          <w:color w:val="000000" w:themeColor="text1"/>
          <w:sz w:val="24"/>
          <w:szCs w:val="24"/>
        </w:rPr>
        <w:t>На путях движения МГН не допускается применять вращающиеся двери и турникеты;</w:t>
      </w:r>
    </w:p>
    <w:p w:rsidR="008D2FAD" w:rsidRPr="00117779" w:rsidRDefault="008D2FAD" w:rsidP="0098724B">
      <w:pPr>
        <w:pStyle w:val="a3"/>
        <w:numPr>
          <w:ilvl w:val="1"/>
          <w:numId w:val="52"/>
        </w:numPr>
        <w:tabs>
          <w:tab w:val="left" w:pos="1843"/>
        </w:tabs>
        <w:ind w:left="0" w:firstLine="709"/>
        <w:jc w:val="both"/>
        <w:rPr>
          <w:color w:val="000000" w:themeColor="text1"/>
          <w:sz w:val="24"/>
          <w:szCs w:val="24"/>
        </w:rPr>
      </w:pPr>
      <w:r w:rsidRPr="00117779">
        <w:rPr>
          <w:color w:val="000000" w:themeColor="text1"/>
          <w:sz w:val="24"/>
          <w:szCs w:val="24"/>
        </w:rPr>
        <w:t xml:space="preserve">На путях движения МГН </w:t>
      </w:r>
      <w:r w:rsidR="00E63600" w:rsidRPr="00117779">
        <w:rPr>
          <w:color w:val="000000" w:themeColor="text1"/>
          <w:sz w:val="24"/>
          <w:szCs w:val="24"/>
        </w:rPr>
        <w:t>следует</w:t>
      </w:r>
      <w:r w:rsidRPr="00117779">
        <w:rPr>
          <w:color w:val="000000" w:themeColor="text1"/>
          <w:sz w:val="24"/>
          <w:szCs w:val="24"/>
        </w:rPr>
        <w:t xml:space="preserve"> применять двери на петлях одностороннего действия с фиксаторами в положениях </w:t>
      </w:r>
      <w:r w:rsidR="00E63600" w:rsidRPr="00117779">
        <w:rPr>
          <w:color w:val="000000" w:themeColor="text1"/>
          <w:sz w:val="24"/>
          <w:szCs w:val="24"/>
        </w:rPr>
        <w:t>«</w:t>
      </w:r>
      <w:r w:rsidRPr="00117779">
        <w:rPr>
          <w:color w:val="000000" w:themeColor="text1"/>
          <w:sz w:val="24"/>
          <w:szCs w:val="24"/>
        </w:rPr>
        <w:t>открыто</w:t>
      </w:r>
      <w:r w:rsidR="00E63600" w:rsidRPr="00117779">
        <w:rPr>
          <w:color w:val="000000" w:themeColor="text1"/>
          <w:sz w:val="24"/>
          <w:szCs w:val="24"/>
        </w:rPr>
        <w:t>»</w:t>
      </w:r>
      <w:r w:rsidRPr="00117779">
        <w:rPr>
          <w:color w:val="000000" w:themeColor="text1"/>
          <w:sz w:val="24"/>
          <w:szCs w:val="24"/>
        </w:rPr>
        <w:t xml:space="preserve"> и </w:t>
      </w:r>
      <w:r w:rsidR="00E63600" w:rsidRPr="00117779">
        <w:rPr>
          <w:color w:val="000000" w:themeColor="text1"/>
          <w:sz w:val="24"/>
          <w:szCs w:val="24"/>
        </w:rPr>
        <w:t>«</w:t>
      </w:r>
      <w:r w:rsidRPr="00117779">
        <w:rPr>
          <w:color w:val="000000" w:themeColor="text1"/>
          <w:sz w:val="24"/>
          <w:szCs w:val="24"/>
        </w:rPr>
        <w:t>закрыто</w:t>
      </w:r>
      <w:r w:rsidR="00E63600" w:rsidRPr="00117779">
        <w:rPr>
          <w:color w:val="000000" w:themeColor="text1"/>
          <w:sz w:val="24"/>
          <w:szCs w:val="24"/>
        </w:rPr>
        <w:t>»</w:t>
      </w:r>
      <w:r w:rsidRPr="00117779">
        <w:rPr>
          <w:color w:val="000000" w:themeColor="text1"/>
          <w:sz w:val="24"/>
          <w:szCs w:val="24"/>
        </w:rPr>
        <w:t xml:space="preserve">. Следует также применять </w:t>
      </w:r>
      <w:proofErr w:type="gramStart"/>
      <w:r w:rsidRPr="00117779">
        <w:rPr>
          <w:color w:val="000000" w:themeColor="text1"/>
          <w:sz w:val="24"/>
          <w:szCs w:val="24"/>
        </w:rPr>
        <w:t>двери, обеспечивающие задержку автоматического закрывания дверей продолжительностью не менее 5 сек</w:t>
      </w:r>
      <w:proofErr w:type="gramEnd"/>
      <w:r w:rsidRPr="00117779">
        <w:rPr>
          <w:color w:val="000000" w:themeColor="text1"/>
          <w:sz w:val="24"/>
          <w:szCs w:val="24"/>
        </w:rPr>
        <w:t>.</w:t>
      </w:r>
    </w:p>
    <w:p w:rsidR="00135947" w:rsidRPr="00117779" w:rsidRDefault="00135947" w:rsidP="00A16F08">
      <w:pPr>
        <w:jc w:val="both"/>
        <w:rPr>
          <w:color w:val="000000" w:themeColor="text1"/>
          <w:sz w:val="24"/>
          <w:szCs w:val="24"/>
        </w:rPr>
      </w:pPr>
    </w:p>
    <w:p w:rsidR="008D2FAD" w:rsidRPr="00117779" w:rsidRDefault="008D2FAD" w:rsidP="0098724B">
      <w:pPr>
        <w:pStyle w:val="a3"/>
        <w:numPr>
          <w:ilvl w:val="0"/>
          <w:numId w:val="51"/>
        </w:numPr>
        <w:ind w:left="0" w:firstLine="709"/>
        <w:jc w:val="both"/>
        <w:rPr>
          <w:sz w:val="24"/>
          <w:szCs w:val="24"/>
        </w:rPr>
      </w:pPr>
      <w:r w:rsidRPr="00117779">
        <w:rPr>
          <w:sz w:val="24"/>
          <w:szCs w:val="24"/>
        </w:rPr>
        <w:t>Требования к лестницам и пандусам:</w:t>
      </w:r>
    </w:p>
    <w:p w:rsidR="008D2FAD" w:rsidRPr="00117779" w:rsidRDefault="008D2FAD" w:rsidP="0098724B">
      <w:pPr>
        <w:pStyle w:val="a3"/>
        <w:numPr>
          <w:ilvl w:val="0"/>
          <w:numId w:val="53"/>
        </w:numPr>
        <w:tabs>
          <w:tab w:val="left" w:pos="1843"/>
        </w:tabs>
        <w:ind w:left="0" w:firstLine="709"/>
        <w:jc w:val="both"/>
        <w:rPr>
          <w:color w:val="000000" w:themeColor="text1"/>
          <w:sz w:val="24"/>
          <w:szCs w:val="24"/>
        </w:rPr>
      </w:pPr>
      <w:r w:rsidRPr="00117779">
        <w:rPr>
          <w:color w:val="000000" w:themeColor="text1"/>
          <w:sz w:val="24"/>
          <w:szCs w:val="24"/>
        </w:rPr>
        <w:t>Ширина марша лестниц, доступных МГН, должна быть, как правило, не менее 1,35 м. При расчетной ширине марша лестницы 2,5 м и более следует предусматривать дополнительные разделительные поручни;</w:t>
      </w:r>
    </w:p>
    <w:p w:rsidR="008D2FAD" w:rsidRPr="00117779" w:rsidRDefault="008D2FAD" w:rsidP="0098724B">
      <w:pPr>
        <w:pStyle w:val="a3"/>
        <w:numPr>
          <w:ilvl w:val="0"/>
          <w:numId w:val="53"/>
        </w:numPr>
        <w:tabs>
          <w:tab w:val="left" w:pos="1843"/>
        </w:tabs>
        <w:ind w:left="0" w:firstLine="709"/>
        <w:jc w:val="both"/>
        <w:rPr>
          <w:color w:val="000000" w:themeColor="text1"/>
          <w:sz w:val="24"/>
          <w:szCs w:val="24"/>
        </w:rPr>
      </w:pPr>
      <w:r w:rsidRPr="00117779">
        <w:rPr>
          <w:color w:val="000000" w:themeColor="text1"/>
          <w:sz w:val="24"/>
          <w:szCs w:val="24"/>
        </w:rPr>
        <w:t>Все ступени в пределах марша должны быть одинаковой геометрии и размеров по ширине проступи и высоте подъема ступеней. Допускается изменять рисунок проступей нижних ступеней первого марша открытых лестниц;</w:t>
      </w:r>
    </w:p>
    <w:p w:rsidR="008D2FAD" w:rsidRPr="00117779" w:rsidRDefault="008D2FAD" w:rsidP="0098724B">
      <w:pPr>
        <w:pStyle w:val="a3"/>
        <w:numPr>
          <w:ilvl w:val="0"/>
          <w:numId w:val="53"/>
        </w:numPr>
        <w:tabs>
          <w:tab w:val="left" w:pos="1843"/>
        </w:tabs>
        <w:ind w:left="0" w:firstLine="709"/>
        <w:jc w:val="both"/>
        <w:rPr>
          <w:color w:val="000000" w:themeColor="text1"/>
          <w:sz w:val="24"/>
          <w:szCs w:val="24"/>
        </w:rPr>
      </w:pPr>
      <w:r w:rsidRPr="00117779">
        <w:rPr>
          <w:color w:val="000000" w:themeColor="text1"/>
          <w:sz w:val="24"/>
          <w:szCs w:val="24"/>
        </w:rPr>
        <w:t>Ширина проступей лестниц, кроме внутриквартирных, должна быть не менее 0,3 м, а высота подъема ступеней - не более 0,15 м. Уклоны лестниц должны быть не более 1:2;</w:t>
      </w:r>
    </w:p>
    <w:p w:rsidR="008D2FAD" w:rsidRPr="00117779" w:rsidRDefault="008D2FAD" w:rsidP="0098724B">
      <w:pPr>
        <w:pStyle w:val="a3"/>
        <w:numPr>
          <w:ilvl w:val="0"/>
          <w:numId w:val="53"/>
        </w:numPr>
        <w:tabs>
          <w:tab w:val="left" w:pos="1843"/>
        </w:tabs>
        <w:ind w:left="0" w:firstLine="709"/>
        <w:jc w:val="both"/>
        <w:rPr>
          <w:color w:val="000000" w:themeColor="text1"/>
          <w:sz w:val="24"/>
          <w:szCs w:val="24"/>
        </w:rPr>
      </w:pPr>
      <w:r w:rsidRPr="00117779">
        <w:rPr>
          <w:color w:val="000000" w:themeColor="text1"/>
          <w:sz w:val="24"/>
          <w:szCs w:val="24"/>
        </w:rPr>
        <w:t>Ступени лестниц на путях движения инвалидов и других МГН должны быть сплошными, ровными, без выступов и с шероховатой поверхностью. Ребро ступени должно иметь закругление радиусом не более 0,05 м. Боковые края ступеней, не примыкающие к стенам, должны иметь бортики высотой не менее 0,02 м;</w:t>
      </w:r>
    </w:p>
    <w:p w:rsidR="008D2FAD" w:rsidRPr="00117779" w:rsidRDefault="008D2FAD" w:rsidP="0098724B">
      <w:pPr>
        <w:pStyle w:val="a3"/>
        <w:numPr>
          <w:ilvl w:val="0"/>
          <w:numId w:val="53"/>
        </w:numPr>
        <w:tabs>
          <w:tab w:val="left" w:pos="1843"/>
        </w:tabs>
        <w:ind w:left="0" w:firstLine="709"/>
        <w:jc w:val="both"/>
        <w:rPr>
          <w:color w:val="000000" w:themeColor="text1"/>
          <w:sz w:val="24"/>
          <w:szCs w:val="24"/>
        </w:rPr>
      </w:pPr>
      <w:proofErr w:type="gramStart"/>
      <w:r w:rsidRPr="00117779">
        <w:rPr>
          <w:color w:val="000000" w:themeColor="text1"/>
          <w:sz w:val="24"/>
          <w:szCs w:val="24"/>
        </w:rPr>
        <w:t>Максимальная высота одного подъема (марша) пандуса не должна превышать 0,8 м при уклоне не более 8%. При перепаде высот пола на путях движения 0,2 м и менее допускается увеличивать уклон пандуса до 10%. В исключительных случаях допускается предусматривать винтовые пандусы;</w:t>
      </w:r>
      <w:proofErr w:type="gramEnd"/>
    </w:p>
    <w:p w:rsidR="008D2FAD" w:rsidRPr="00117779" w:rsidRDefault="008D2FAD" w:rsidP="0098724B">
      <w:pPr>
        <w:pStyle w:val="a3"/>
        <w:numPr>
          <w:ilvl w:val="0"/>
          <w:numId w:val="53"/>
        </w:numPr>
        <w:tabs>
          <w:tab w:val="left" w:pos="1843"/>
        </w:tabs>
        <w:ind w:left="0" w:firstLine="709"/>
        <w:jc w:val="both"/>
        <w:rPr>
          <w:color w:val="000000" w:themeColor="text1"/>
          <w:sz w:val="24"/>
          <w:szCs w:val="24"/>
        </w:rPr>
      </w:pPr>
      <w:r w:rsidRPr="00117779">
        <w:rPr>
          <w:color w:val="000000" w:themeColor="text1"/>
          <w:sz w:val="24"/>
          <w:szCs w:val="24"/>
        </w:rPr>
        <w:t>Ширина пандуса при исключительно одностороннем движении должна быть не менее 1,0 м, при двустороннем движении - 1,8 м;</w:t>
      </w:r>
    </w:p>
    <w:p w:rsidR="008D2FAD" w:rsidRPr="00117779" w:rsidRDefault="008D2FAD" w:rsidP="0098724B">
      <w:pPr>
        <w:pStyle w:val="a3"/>
        <w:numPr>
          <w:ilvl w:val="0"/>
          <w:numId w:val="53"/>
        </w:numPr>
        <w:tabs>
          <w:tab w:val="left" w:pos="1843"/>
        </w:tabs>
        <w:ind w:left="0" w:firstLine="709"/>
        <w:jc w:val="both"/>
        <w:rPr>
          <w:color w:val="000000" w:themeColor="text1"/>
          <w:sz w:val="24"/>
          <w:szCs w:val="24"/>
        </w:rPr>
      </w:pPr>
      <w:r w:rsidRPr="00117779">
        <w:rPr>
          <w:color w:val="000000" w:themeColor="text1"/>
          <w:sz w:val="24"/>
          <w:szCs w:val="24"/>
        </w:rPr>
        <w:t>Площадка на горизонтальном участке пандуса при прямом пути движения или на повороте должна быть глубиной не менее 1,5 м;</w:t>
      </w:r>
    </w:p>
    <w:p w:rsidR="008D2FAD" w:rsidRPr="00117779" w:rsidRDefault="008D2FAD" w:rsidP="0098724B">
      <w:pPr>
        <w:pStyle w:val="a3"/>
        <w:numPr>
          <w:ilvl w:val="0"/>
          <w:numId w:val="53"/>
        </w:numPr>
        <w:tabs>
          <w:tab w:val="left" w:pos="1843"/>
        </w:tabs>
        <w:ind w:left="0" w:firstLine="709"/>
        <w:jc w:val="both"/>
        <w:rPr>
          <w:color w:val="000000" w:themeColor="text1"/>
          <w:sz w:val="24"/>
          <w:szCs w:val="24"/>
        </w:rPr>
      </w:pPr>
      <w:r w:rsidRPr="00117779">
        <w:rPr>
          <w:color w:val="000000" w:themeColor="text1"/>
          <w:sz w:val="24"/>
          <w:szCs w:val="24"/>
        </w:rPr>
        <w:lastRenderedPageBreak/>
        <w:t>Несущие конструкции пандусов следует выполнять из негорючих материалов с пределом огнестойкости не менее R60, а ограждающих конструкций помещений пандусов - не менее R120;</w:t>
      </w:r>
    </w:p>
    <w:p w:rsidR="008D2FAD" w:rsidRPr="00117779" w:rsidRDefault="008D2FAD" w:rsidP="0098724B">
      <w:pPr>
        <w:pStyle w:val="a3"/>
        <w:numPr>
          <w:ilvl w:val="0"/>
          <w:numId w:val="53"/>
        </w:numPr>
        <w:tabs>
          <w:tab w:val="left" w:pos="1843"/>
        </w:tabs>
        <w:ind w:left="0" w:firstLine="709"/>
        <w:jc w:val="both"/>
        <w:rPr>
          <w:color w:val="000000" w:themeColor="text1"/>
          <w:sz w:val="24"/>
          <w:szCs w:val="24"/>
        </w:rPr>
      </w:pPr>
      <w:r w:rsidRPr="00117779">
        <w:rPr>
          <w:color w:val="000000" w:themeColor="text1"/>
          <w:sz w:val="24"/>
          <w:szCs w:val="24"/>
        </w:rPr>
        <w:t>Следует предусматривать бортики высотой не менее 0,05 м по продольным краям маршей пандусов, а также вдоль кромки горизонтальных поверхностей при перепаде высот более 0,45 м для предотвращения соскальзывания трости или ноги;</w:t>
      </w:r>
    </w:p>
    <w:p w:rsidR="008D2FAD" w:rsidRPr="00117779" w:rsidRDefault="008D2FAD" w:rsidP="0098724B">
      <w:pPr>
        <w:pStyle w:val="a3"/>
        <w:numPr>
          <w:ilvl w:val="0"/>
          <w:numId w:val="53"/>
        </w:numPr>
        <w:tabs>
          <w:tab w:val="left" w:pos="1843"/>
        </w:tabs>
        <w:ind w:left="0" w:firstLine="709"/>
        <w:jc w:val="both"/>
        <w:rPr>
          <w:color w:val="000000" w:themeColor="text1"/>
          <w:sz w:val="24"/>
          <w:szCs w:val="24"/>
        </w:rPr>
      </w:pPr>
      <w:r w:rsidRPr="00117779">
        <w:rPr>
          <w:color w:val="000000" w:themeColor="text1"/>
          <w:sz w:val="24"/>
          <w:szCs w:val="24"/>
        </w:rPr>
        <w:t>Вдоль обеих сторон всех лестниц и пандусов, а также у всех перепадов высот более 0,45 м необходимо устанавливать ограждения с поручнями. Поручни пандусов следует, как правило, располагать на высоте 0,7 и 0,9 м, у лестниц - на высоте 0,9 м, а в дошкольных учреждениях также и на высоте 0,5 м;</w:t>
      </w:r>
    </w:p>
    <w:p w:rsidR="008D2FAD" w:rsidRPr="00117779" w:rsidRDefault="008D2FAD" w:rsidP="0098724B">
      <w:pPr>
        <w:pStyle w:val="a3"/>
        <w:numPr>
          <w:ilvl w:val="0"/>
          <w:numId w:val="53"/>
        </w:numPr>
        <w:tabs>
          <w:tab w:val="left" w:pos="1843"/>
        </w:tabs>
        <w:ind w:left="0" w:firstLine="709"/>
        <w:jc w:val="both"/>
        <w:rPr>
          <w:color w:val="000000" w:themeColor="text1"/>
          <w:sz w:val="24"/>
          <w:szCs w:val="24"/>
        </w:rPr>
      </w:pPr>
      <w:r w:rsidRPr="00117779">
        <w:rPr>
          <w:color w:val="000000" w:themeColor="text1"/>
          <w:sz w:val="24"/>
          <w:szCs w:val="24"/>
        </w:rPr>
        <w:t>Поручень перил с внутренней стороны лестницы должен быть непрерывным по всей ее высоте. Завершающие части поручня должны быть длиннее марша или наклонной части пандуса на 0,3 м;</w:t>
      </w:r>
    </w:p>
    <w:p w:rsidR="00AC4FBF" w:rsidRPr="00117779" w:rsidRDefault="008D2FAD" w:rsidP="0098724B">
      <w:pPr>
        <w:pStyle w:val="a3"/>
        <w:numPr>
          <w:ilvl w:val="0"/>
          <w:numId w:val="53"/>
        </w:numPr>
        <w:tabs>
          <w:tab w:val="left" w:pos="1843"/>
        </w:tabs>
        <w:ind w:left="0" w:firstLine="709"/>
        <w:jc w:val="both"/>
        <w:rPr>
          <w:color w:val="000000" w:themeColor="text1"/>
          <w:sz w:val="24"/>
          <w:szCs w:val="24"/>
        </w:rPr>
      </w:pPr>
      <w:r w:rsidRPr="00117779">
        <w:rPr>
          <w:color w:val="000000" w:themeColor="text1"/>
          <w:sz w:val="24"/>
          <w:szCs w:val="24"/>
        </w:rPr>
        <w:t>На верхней или боковой, внешней по отношению к маршу, поверхности поручней перил должны предусматриваться рельефные обозначения этажей. Размеры цифр должны быть не менее: ширина - 0,01 м, высота - 0,015 м, высота рельефа цифры - не менее 0,002 м.</w:t>
      </w:r>
      <w:r w:rsidRPr="00117779">
        <w:rPr>
          <w:color w:val="000000" w:themeColor="text1"/>
          <w:sz w:val="24"/>
          <w:szCs w:val="24"/>
        </w:rPr>
        <w:cr/>
      </w:r>
    </w:p>
    <w:p w:rsidR="008D2FAD" w:rsidRPr="00117779" w:rsidRDefault="008D2FAD" w:rsidP="0098724B">
      <w:pPr>
        <w:pStyle w:val="a3"/>
        <w:numPr>
          <w:ilvl w:val="0"/>
          <w:numId w:val="51"/>
        </w:numPr>
        <w:ind w:left="0" w:firstLine="709"/>
        <w:jc w:val="both"/>
        <w:rPr>
          <w:sz w:val="24"/>
          <w:szCs w:val="24"/>
        </w:rPr>
      </w:pPr>
      <w:r w:rsidRPr="00117779">
        <w:rPr>
          <w:sz w:val="24"/>
          <w:szCs w:val="24"/>
        </w:rPr>
        <w:t>Требования к лифтам и подъемникам:</w:t>
      </w:r>
    </w:p>
    <w:p w:rsidR="00E63600" w:rsidRPr="00117779" w:rsidRDefault="008D2FAD" w:rsidP="00E63600">
      <w:pPr>
        <w:autoSpaceDE w:val="0"/>
        <w:autoSpaceDN w:val="0"/>
        <w:adjustRightInd w:val="0"/>
        <w:ind w:firstLine="540"/>
        <w:jc w:val="both"/>
        <w:rPr>
          <w:color w:val="000000" w:themeColor="text1"/>
          <w:sz w:val="24"/>
          <w:szCs w:val="24"/>
        </w:rPr>
      </w:pPr>
      <w:proofErr w:type="gramStart"/>
      <w:r w:rsidRPr="00117779">
        <w:rPr>
          <w:color w:val="000000" w:themeColor="text1"/>
          <w:sz w:val="24"/>
          <w:szCs w:val="24"/>
        </w:rPr>
        <w:t xml:space="preserve">Параметры кабины лифта, предназначенного для пользования инвалидом на кресле-коляске, должны иметь внутренние размеры не менее: ширина - 1,1 м; глубина - 1,4 м. Для нового строительства общественных и производственных зданий </w:t>
      </w:r>
      <w:r w:rsidR="00E63600" w:rsidRPr="00117779">
        <w:rPr>
          <w:color w:val="000000" w:themeColor="text1"/>
          <w:sz w:val="24"/>
          <w:szCs w:val="24"/>
        </w:rPr>
        <w:t>следует</w:t>
      </w:r>
      <w:r w:rsidRPr="00117779">
        <w:rPr>
          <w:color w:val="000000" w:themeColor="text1"/>
          <w:sz w:val="24"/>
          <w:szCs w:val="24"/>
        </w:rPr>
        <w:t xml:space="preserve"> применять лифты с шириной дверного проема не менее 0,9 м. В остальных случаях размер дверного проема устанавливается в задании на проектирование по </w:t>
      </w:r>
      <w:r w:rsidR="00E63600" w:rsidRPr="00117779">
        <w:rPr>
          <w:color w:val="000000" w:themeColor="text1"/>
          <w:sz w:val="24"/>
          <w:szCs w:val="24"/>
        </w:rPr>
        <w:t>ГОСТ 33652-2015 (EN 81-70:2003)</w:t>
      </w:r>
      <w:r w:rsidR="009F3104" w:rsidRPr="00117779">
        <w:rPr>
          <w:color w:val="000000" w:themeColor="text1"/>
          <w:sz w:val="24"/>
          <w:szCs w:val="24"/>
        </w:rPr>
        <w:t>.</w:t>
      </w:r>
      <w:proofErr w:type="gramEnd"/>
    </w:p>
    <w:p w:rsidR="008D2FAD" w:rsidRPr="00117779" w:rsidRDefault="008D2FAD" w:rsidP="0098724B">
      <w:pPr>
        <w:pStyle w:val="a3"/>
        <w:numPr>
          <w:ilvl w:val="0"/>
          <w:numId w:val="54"/>
        </w:numPr>
        <w:tabs>
          <w:tab w:val="left" w:pos="1843"/>
        </w:tabs>
        <w:ind w:left="0" w:firstLine="709"/>
        <w:jc w:val="both"/>
        <w:rPr>
          <w:color w:val="000000" w:themeColor="text1"/>
          <w:sz w:val="24"/>
          <w:szCs w:val="24"/>
        </w:rPr>
      </w:pPr>
      <w:r w:rsidRPr="00117779">
        <w:rPr>
          <w:color w:val="000000" w:themeColor="text1"/>
          <w:sz w:val="24"/>
          <w:szCs w:val="24"/>
        </w:rPr>
        <w:t xml:space="preserve">Световая и звуковая информирующая сигнализация, соответствующая требованиям </w:t>
      </w:r>
      <w:r w:rsidR="009F3104" w:rsidRPr="00117779">
        <w:rPr>
          <w:color w:val="000000" w:themeColor="text1"/>
          <w:sz w:val="24"/>
          <w:szCs w:val="24"/>
        </w:rPr>
        <w:t>ГОСТ 33652-2015 (EN 81-70:2003)</w:t>
      </w:r>
      <w:r w:rsidRPr="00117779">
        <w:rPr>
          <w:color w:val="000000" w:themeColor="text1"/>
          <w:sz w:val="24"/>
          <w:szCs w:val="24"/>
        </w:rPr>
        <w:t>, должна быть предусмотрена у каждой двери лифта, предназначенного для инвалидов на креслах-колясках;</w:t>
      </w:r>
    </w:p>
    <w:p w:rsidR="008D2FAD" w:rsidRPr="00117779" w:rsidRDefault="008D2FAD" w:rsidP="0098724B">
      <w:pPr>
        <w:pStyle w:val="a3"/>
        <w:numPr>
          <w:ilvl w:val="0"/>
          <w:numId w:val="54"/>
        </w:numPr>
        <w:tabs>
          <w:tab w:val="left" w:pos="1843"/>
        </w:tabs>
        <w:ind w:left="0" w:firstLine="709"/>
        <w:jc w:val="both"/>
        <w:rPr>
          <w:color w:val="000000" w:themeColor="text1"/>
          <w:sz w:val="24"/>
          <w:szCs w:val="24"/>
        </w:rPr>
      </w:pPr>
      <w:r w:rsidRPr="00117779">
        <w:rPr>
          <w:color w:val="000000" w:themeColor="text1"/>
          <w:sz w:val="24"/>
          <w:szCs w:val="24"/>
        </w:rPr>
        <w:t>Следует применять лифты, оснащенные системами управления и противодымной защиты, соответствующими требованиям НПБ 250;</w:t>
      </w:r>
    </w:p>
    <w:p w:rsidR="008D2FAD" w:rsidRPr="00117779" w:rsidRDefault="008D2FAD" w:rsidP="0098724B">
      <w:pPr>
        <w:pStyle w:val="a3"/>
        <w:numPr>
          <w:ilvl w:val="0"/>
          <w:numId w:val="54"/>
        </w:numPr>
        <w:tabs>
          <w:tab w:val="left" w:pos="1843"/>
        </w:tabs>
        <w:ind w:left="0" w:firstLine="709"/>
        <w:jc w:val="both"/>
        <w:rPr>
          <w:color w:val="000000" w:themeColor="text1"/>
          <w:sz w:val="24"/>
          <w:szCs w:val="24"/>
        </w:rPr>
      </w:pPr>
      <w:r w:rsidRPr="00117779">
        <w:rPr>
          <w:color w:val="000000" w:themeColor="text1"/>
          <w:sz w:val="24"/>
          <w:szCs w:val="24"/>
        </w:rPr>
        <w:t xml:space="preserve">Установку подъемных платформ для инвалидов с поражением опорно-двигательного аппарата, в том числе на креслах-колясках, следует предусматривать в соответствии с требованиями </w:t>
      </w:r>
      <w:r w:rsidR="009F3104" w:rsidRPr="00117779">
        <w:rPr>
          <w:color w:val="000000" w:themeColor="text1"/>
          <w:sz w:val="24"/>
          <w:szCs w:val="24"/>
        </w:rPr>
        <w:t>ГОСТ 33652-2015 (EN 81-70:2003)</w:t>
      </w:r>
      <w:r w:rsidRPr="00117779">
        <w:rPr>
          <w:color w:val="000000" w:themeColor="text1"/>
          <w:sz w:val="24"/>
          <w:szCs w:val="24"/>
        </w:rPr>
        <w:t>;</w:t>
      </w:r>
    </w:p>
    <w:p w:rsidR="008D2FAD" w:rsidRPr="00117779" w:rsidRDefault="008D2FAD" w:rsidP="0098724B">
      <w:pPr>
        <w:pStyle w:val="a3"/>
        <w:numPr>
          <w:ilvl w:val="0"/>
          <w:numId w:val="54"/>
        </w:numPr>
        <w:tabs>
          <w:tab w:val="left" w:pos="1843"/>
        </w:tabs>
        <w:ind w:left="0" w:firstLine="709"/>
        <w:jc w:val="both"/>
        <w:rPr>
          <w:color w:val="000000" w:themeColor="text1"/>
          <w:sz w:val="24"/>
          <w:szCs w:val="24"/>
        </w:rPr>
      </w:pPr>
      <w:r w:rsidRPr="00117779">
        <w:rPr>
          <w:color w:val="000000" w:themeColor="text1"/>
          <w:sz w:val="24"/>
          <w:szCs w:val="24"/>
        </w:rPr>
        <w:t>Выходы из подъемника следует предусматривать только в уровне этажей, имеющих помещения для проживания или целевого посещения инвалидами.</w:t>
      </w:r>
    </w:p>
    <w:p w:rsidR="00AC4FBF" w:rsidRPr="00117779" w:rsidRDefault="00AC4FBF" w:rsidP="00A16F08">
      <w:pPr>
        <w:jc w:val="both"/>
        <w:rPr>
          <w:color w:val="000000" w:themeColor="text1"/>
          <w:sz w:val="24"/>
          <w:szCs w:val="24"/>
        </w:rPr>
      </w:pPr>
    </w:p>
    <w:p w:rsidR="008D2FAD" w:rsidRPr="00117779" w:rsidRDefault="008D2FAD" w:rsidP="0098724B">
      <w:pPr>
        <w:pStyle w:val="a3"/>
        <w:numPr>
          <w:ilvl w:val="0"/>
          <w:numId w:val="51"/>
        </w:numPr>
        <w:ind w:left="0" w:firstLine="709"/>
        <w:jc w:val="both"/>
        <w:rPr>
          <w:sz w:val="24"/>
          <w:szCs w:val="24"/>
        </w:rPr>
      </w:pPr>
      <w:r w:rsidRPr="00117779">
        <w:rPr>
          <w:sz w:val="24"/>
          <w:szCs w:val="24"/>
        </w:rPr>
        <w:t>Требования к организации путей эвакуации:</w:t>
      </w:r>
    </w:p>
    <w:p w:rsidR="008D2FAD" w:rsidRPr="00117779" w:rsidRDefault="008D2FAD" w:rsidP="0098724B">
      <w:pPr>
        <w:pStyle w:val="a3"/>
        <w:numPr>
          <w:ilvl w:val="0"/>
          <w:numId w:val="55"/>
        </w:numPr>
        <w:tabs>
          <w:tab w:val="left" w:pos="1843"/>
        </w:tabs>
        <w:ind w:left="0" w:firstLine="709"/>
        <w:jc w:val="both"/>
        <w:rPr>
          <w:color w:val="000000" w:themeColor="text1"/>
          <w:sz w:val="24"/>
          <w:szCs w:val="24"/>
        </w:rPr>
      </w:pPr>
      <w:r w:rsidRPr="00117779">
        <w:rPr>
          <w:color w:val="000000" w:themeColor="text1"/>
          <w:sz w:val="24"/>
          <w:szCs w:val="24"/>
        </w:rPr>
        <w:t>Не допускается предусматривать пути эвакуации по открытым металлическим наружным лестницам;</w:t>
      </w:r>
    </w:p>
    <w:p w:rsidR="008D2FAD" w:rsidRPr="00117779" w:rsidRDefault="008D2FAD" w:rsidP="0098724B">
      <w:pPr>
        <w:pStyle w:val="a3"/>
        <w:numPr>
          <w:ilvl w:val="0"/>
          <w:numId w:val="55"/>
        </w:numPr>
        <w:tabs>
          <w:tab w:val="left" w:pos="1843"/>
        </w:tabs>
        <w:ind w:left="0" w:firstLine="709"/>
        <w:jc w:val="both"/>
        <w:rPr>
          <w:color w:val="000000" w:themeColor="text1"/>
          <w:sz w:val="24"/>
          <w:szCs w:val="24"/>
        </w:rPr>
      </w:pPr>
      <w:r w:rsidRPr="00117779">
        <w:rPr>
          <w:color w:val="000000" w:themeColor="text1"/>
          <w:sz w:val="24"/>
          <w:szCs w:val="24"/>
        </w:rPr>
        <w:t>Конструкции эвакуационных путей должны быть класса К</w:t>
      </w:r>
      <w:proofErr w:type="gramStart"/>
      <w:r w:rsidRPr="00117779">
        <w:rPr>
          <w:color w:val="000000" w:themeColor="text1"/>
          <w:sz w:val="24"/>
          <w:szCs w:val="24"/>
        </w:rPr>
        <w:t>0</w:t>
      </w:r>
      <w:proofErr w:type="gramEnd"/>
      <w:r w:rsidRPr="00117779">
        <w:rPr>
          <w:color w:val="000000" w:themeColor="text1"/>
          <w:sz w:val="24"/>
          <w:szCs w:val="24"/>
        </w:rPr>
        <w:t xml:space="preserve"> (непожароопасные), предел их огнестойкости должен соответствовать требованиям таблицы 4* СНиП 21-01, а материалы их отделки и покрытия полов - требованиям 6.25* СНиП 21-01.</w:t>
      </w:r>
    </w:p>
    <w:p w:rsidR="008D2FAD" w:rsidRPr="00117779" w:rsidRDefault="008D2FAD" w:rsidP="0098724B">
      <w:pPr>
        <w:pStyle w:val="a3"/>
        <w:numPr>
          <w:ilvl w:val="0"/>
          <w:numId w:val="51"/>
        </w:numPr>
        <w:ind w:left="0" w:firstLine="709"/>
        <w:jc w:val="both"/>
        <w:rPr>
          <w:sz w:val="24"/>
          <w:szCs w:val="24"/>
        </w:rPr>
      </w:pPr>
      <w:r w:rsidRPr="00117779">
        <w:rPr>
          <w:sz w:val="24"/>
          <w:szCs w:val="24"/>
        </w:rPr>
        <w:t>Требования к санитарно-гигиеническим помещениям:</w:t>
      </w:r>
    </w:p>
    <w:p w:rsidR="008D2FAD" w:rsidRPr="00117779" w:rsidRDefault="008D2FAD" w:rsidP="0098724B">
      <w:pPr>
        <w:pStyle w:val="a3"/>
        <w:numPr>
          <w:ilvl w:val="0"/>
          <w:numId w:val="56"/>
        </w:numPr>
        <w:tabs>
          <w:tab w:val="left" w:pos="1843"/>
        </w:tabs>
        <w:ind w:left="0" w:firstLine="709"/>
        <w:jc w:val="both"/>
        <w:rPr>
          <w:color w:val="000000" w:themeColor="text1"/>
          <w:sz w:val="24"/>
          <w:szCs w:val="24"/>
        </w:rPr>
      </w:pPr>
      <w:proofErr w:type="gramStart"/>
      <w:r w:rsidRPr="00117779">
        <w:rPr>
          <w:color w:val="000000" w:themeColor="text1"/>
          <w:sz w:val="24"/>
          <w:szCs w:val="24"/>
        </w:rPr>
        <w:t>В общественных уборных, в том числе размещаемых в общественных и производственных зданиях (кроме указанных в 3.51 СНиП 2.08.02), необходимо предусматривать не менее одной универсальной кабины, доступной для всех категорий граждан;</w:t>
      </w:r>
      <w:proofErr w:type="gramEnd"/>
    </w:p>
    <w:p w:rsidR="008D2FAD" w:rsidRPr="00117779" w:rsidRDefault="008D2FAD" w:rsidP="0098724B">
      <w:pPr>
        <w:pStyle w:val="a3"/>
        <w:numPr>
          <w:ilvl w:val="0"/>
          <w:numId w:val="56"/>
        </w:numPr>
        <w:tabs>
          <w:tab w:val="left" w:pos="1843"/>
        </w:tabs>
        <w:ind w:left="0" w:firstLine="709"/>
        <w:jc w:val="both"/>
        <w:rPr>
          <w:color w:val="000000" w:themeColor="text1"/>
          <w:sz w:val="24"/>
          <w:szCs w:val="24"/>
        </w:rPr>
      </w:pPr>
      <w:r w:rsidRPr="00117779">
        <w:rPr>
          <w:color w:val="000000" w:themeColor="text1"/>
          <w:sz w:val="24"/>
          <w:szCs w:val="24"/>
        </w:rPr>
        <w:t>В помещениях общественных душевых следует предусматривать не менее одной кабины, оборудованной для инвалида на кресле-коляске, перед которой следует предусматривать пространство для подъезда кресла-коляски;</w:t>
      </w:r>
    </w:p>
    <w:p w:rsidR="008D2FAD" w:rsidRPr="00117779" w:rsidRDefault="008D2FAD" w:rsidP="0098724B">
      <w:pPr>
        <w:pStyle w:val="a3"/>
        <w:numPr>
          <w:ilvl w:val="0"/>
          <w:numId w:val="56"/>
        </w:numPr>
        <w:tabs>
          <w:tab w:val="left" w:pos="1843"/>
        </w:tabs>
        <w:ind w:left="0" w:firstLine="709"/>
        <w:jc w:val="both"/>
        <w:rPr>
          <w:color w:val="000000" w:themeColor="text1"/>
          <w:sz w:val="24"/>
          <w:szCs w:val="24"/>
        </w:rPr>
      </w:pPr>
      <w:r w:rsidRPr="00117779">
        <w:rPr>
          <w:color w:val="000000" w:themeColor="text1"/>
          <w:sz w:val="24"/>
          <w:szCs w:val="24"/>
        </w:rPr>
        <w:lastRenderedPageBreak/>
        <w:t>Умывальные для указанных категорий инвалидов следует размещать непосредственно в гардеробном блоке или смежно с ним. При этом 40% расчетного количества умывальников целесообразно размещать вблизи рабочих мест;</w:t>
      </w:r>
    </w:p>
    <w:p w:rsidR="008D2FAD" w:rsidRPr="00117779" w:rsidRDefault="008D2FAD" w:rsidP="0098724B">
      <w:pPr>
        <w:pStyle w:val="a3"/>
        <w:numPr>
          <w:ilvl w:val="0"/>
          <w:numId w:val="56"/>
        </w:numPr>
        <w:tabs>
          <w:tab w:val="left" w:pos="1843"/>
        </w:tabs>
        <w:ind w:left="0" w:firstLine="709"/>
        <w:jc w:val="both"/>
        <w:rPr>
          <w:color w:val="000000" w:themeColor="text1"/>
          <w:sz w:val="24"/>
          <w:szCs w:val="24"/>
        </w:rPr>
      </w:pPr>
      <w:r w:rsidRPr="00117779">
        <w:rPr>
          <w:color w:val="000000" w:themeColor="text1"/>
          <w:sz w:val="24"/>
          <w:szCs w:val="24"/>
        </w:rPr>
        <w:t>Универсальная кабина уборной общего пользования должна иметь размеры в плане не менее: ширина - 1,65 м, глубина - 1,8 м. В кабине рядом с унитазом следует предусматривать пространство для размещения кресла-коляски, а также крючки для одежды, костылей и других принадлежностей;</w:t>
      </w:r>
    </w:p>
    <w:p w:rsidR="008D2FAD" w:rsidRPr="00117779" w:rsidRDefault="008D2FAD" w:rsidP="0098724B">
      <w:pPr>
        <w:pStyle w:val="a3"/>
        <w:numPr>
          <w:ilvl w:val="0"/>
          <w:numId w:val="56"/>
        </w:numPr>
        <w:tabs>
          <w:tab w:val="left" w:pos="1843"/>
        </w:tabs>
        <w:ind w:left="0" w:firstLine="709"/>
        <w:jc w:val="both"/>
        <w:rPr>
          <w:color w:val="000000" w:themeColor="text1"/>
          <w:sz w:val="24"/>
          <w:szCs w:val="24"/>
        </w:rPr>
      </w:pPr>
      <w:r w:rsidRPr="00117779">
        <w:rPr>
          <w:color w:val="000000" w:themeColor="text1"/>
          <w:sz w:val="24"/>
          <w:szCs w:val="24"/>
        </w:rPr>
        <w:t>В универсальной кабине и других санитарно-гигиенических помещениях, предназначенных для пользования всеми категориями граждан, в том числе инвалидами, следует предусматривать возможность установки в случае необходимости поручней, штанг, поворотных или откидных сидений.</w:t>
      </w:r>
    </w:p>
    <w:p w:rsidR="008D2FAD" w:rsidRPr="00117779" w:rsidRDefault="008D2FAD" w:rsidP="0098724B">
      <w:pPr>
        <w:pStyle w:val="a3"/>
        <w:numPr>
          <w:ilvl w:val="0"/>
          <w:numId w:val="51"/>
        </w:numPr>
        <w:ind w:left="0" w:firstLine="709"/>
        <w:jc w:val="both"/>
        <w:rPr>
          <w:sz w:val="24"/>
          <w:szCs w:val="24"/>
        </w:rPr>
      </w:pPr>
      <w:r w:rsidRPr="00117779">
        <w:rPr>
          <w:sz w:val="24"/>
          <w:szCs w:val="24"/>
        </w:rPr>
        <w:t>Особые требования к среде жизнедеятельности МГН:</w:t>
      </w:r>
    </w:p>
    <w:p w:rsidR="008D2FAD" w:rsidRPr="00117779" w:rsidRDefault="008D2FAD" w:rsidP="0098724B">
      <w:pPr>
        <w:pStyle w:val="a3"/>
        <w:numPr>
          <w:ilvl w:val="0"/>
          <w:numId w:val="57"/>
        </w:numPr>
        <w:tabs>
          <w:tab w:val="left" w:pos="1843"/>
        </w:tabs>
        <w:ind w:left="0" w:firstLine="567"/>
        <w:jc w:val="both"/>
        <w:rPr>
          <w:color w:val="000000" w:themeColor="text1"/>
          <w:sz w:val="24"/>
          <w:szCs w:val="24"/>
        </w:rPr>
      </w:pPr>
      <w:r w:rsidRPr="00117779">
        <w:rPr>
          <w:color w:val="000000" w:themeColor="text1"/>
          <w:sz w:val="24"/>
          <w:szCs w:val="24"/>
        </w:rPr>
        <w:t>Жилые дома и жилые помещения общественных зданий следует проектировать, обеспечивая потребности инвалидов, включая:</w:t>
      </w:r>
    </w:p>
    <w:p w:rsidR="008D2FAD" w:rsidRPr="00117779" w:rsidRDefault="008D2FAD" w:rsidP="0098724B">
      <w:pPr>
        <w:pStyle w:val="a3"/>
        <w:numPr>
          <w:ilvl w:val="0"/>
          <w:numId w:val="58"/>
        </w:numPr>
        <w:tabs>
          <w:tab w:val="left" w:pos="1134"/>
        </w:tabs>
        <w:ind w:left="0" w:firstLine="709"/>
        <w:jc w:val="both"/>
        <w:rPr>
          <w:color w:val="000000" w:themeColor="text1"/>
          <w:sz w:val="24"/>
          <w:szCs w:val="24"/>
        </w:rPr>
      </w:pPr>
      <w:r w:rsidRPr="00117779">
        <w:rPr>
          <w:color w:val="000000" w:themeColor="text1"/>
          <w:sz w:val="24"/>
          <w:szCs w:val="24"/>
        </w:rPr>
        <w:t>доступность квартиры или жилого помещения от входа в здание;</w:t>
      </w:r>
    </w:p>
    <w:p w:rsidR="008D2FAD" w:rsidRPr="00117779" w:rsidRDefault="008D2FAD" w:rsidP="0098724B">
      <w:pPr>
        <w:pStyle w:val="a3"/>
        <w:numPr>
          <w:ilvl w:val="0"/>
          <w:numId w:val="58"/>
        </w:numPr>
        <w:tabs>
          <w:tab w:val="left" w:pos="1134"/>
        </w:tabs>
        <w:ind w:left="0" w:firstLine="709"/>
        <w:jc w:val="both"/>
        <w:rPr>
          <w:color w:val="000000" w:themeColor="text1"/>
          <w:sz w:val="24"/>
          <w:szCs w:val="24"/>
        </w:rPr>
      </w:pPr>
      <w:r w:rsidRPr="00117779">
        <w:rPr>
          <w:color w:val="000000" w:themeColor="text1"/>
          <w:sz w:val="24"/>
          <w:szCs w:val="24"/>
        </w:rPr>
        <w:t>доступность всех общественных помещений здания из квартиры или жилого помещения;</w:t>
      </w:r>
    </w:p>
    <w:p w:rsidR="008D2FAD" w:rsidRPr="00117779" w:rsidRDefault="008D2FAD" w:rsidP="0098724B">
      <w:pPr>
        <w:pStyle w:val="a3"/>
        <w:numPr>
          <w:ilvl w:val="0"/>
          <w:numId w:val="58"/>
        </w:numPr>
        <w:tabs>
          <w:tab w:val="left" w:pos="1134"/>
        </w:tabs>
        <w:ind w:left="0" w:firstLine="709"/>
        <w:jc w:val="both"/>
        <w:rPr>
          <w:color w:val="000000" w:themeColor="text1"/>
          <w:sz w:val="24"/>
          <w:szCs w:val="24"/>
        </w:rPr>
      </w:pPr>
      <w:r w:rsidRPr="00117779">
        <w:rPr>
          <w:color w:val="000000" w:themeColor="text1"/>
          <w:sz w:val="24"/>
          <w:szCs w:val="24"/>
        </w:rPr>
        <w:t>применение оборудования, отвечающего потребностям инвалидов;</w:t>
      </w:r>
    </w:p>
    <w:p w:rsidR="008D2FAD" w:rsidRPr="00117779" w:rsidRDefault="008D2FAD" w:rsidP="0098724B">
      <w:pPr>
        <w:pStyle w:val="a3"/>
        <w:numPr>
          <w:ilvl w:val="0"/>
          <w:numId w:val="58"/>
        </w:numPr>
        <w:tabs>
          <w:tab w:val="left" w:pos="1134"/>
        </w:tabs>
        <w:ind w:left="0" w:firstLine="709"/>
        <w:jc w:val="both"/>
        <w:rPr>
          <w:color w:val="000000" w:themeColor="text1"/>
          <w:sz w:val="24"/>
          <w:szCs w:val="24"/>
        </w:rPr>
      </w:pPr>
      <w:r w:rsidRPr="00117779">
        <w:rPr>
          <w:color w:val="000000" w:themeColor="text1"/>
          <w:sz w:val="24"/>
          <w:szCs w:val="24"/>
        </w:rPr>
        <w:t>обеспечение безопасности и удобства пользования оборудованием и приборами;</w:t>
      </w:r>
    </w:p>
    <w:p w:rsidR="008D2FAD" w:rsidRPr="00117779" w:rsidRDefault="008D2FAD" w:rsidP="0098724B">
      <w:pPr>
        <w:pStyle w:val="a3"/>
        <w:numPr>
          <w:ilvl w:val="0"/>
          <w:numId w:val="58"/>
        </w:numPr>
        <w:tabs>
          <w:tab w:val="left" w:pos="1134"/>
        </w:tabs>
        <w:ind w:left="0" w:firstLine="709"/>
        <w:jc w:val="both"/>
        <w:rPr>
          <w:color w:val="000000" w:themeColor="text1"/>
          <w:sz w:val="24"/>
          <w:szCs w:val="24"/>
        </w:rPr>
      </w:pPr>
      <w:r w:rsidRPr="00117779">
        <w:rPr>
          <w:color w:val="000000" w:themeColor="text1"/>
          <w:sz w:val="24"/>
          <w:szCs w:val="24"/>
        </w:rPr>
        <w:t>оборудование придомовой территории и собственно здания необходимыми информационными системами;</w:t>
      </w:r>
    </w:p>
    <w:p w:rsidR="008D2FAD" w:rsidRPr="00117779" w:rsidRDefault="008D2FAD" w:rsidP="0098724B">
      <w:pPr>
        <w:pStyle w:val="a3"/>
        <w:numPr>
          <w:ilvl w:val="0"/>
          <w:numId w:val="57"/>
        </w:numPr>
        <w:tabs>
          <w:tab w:val="left" w:pos="1843"/>
        </w:tabs>
        <w:ind w:left="0" w:firstLine="567"/>
        <w:jc w:val="both"/>
        <w:rPr>
          <w:color w:val="000000" w:themeColor="text1"/>
          <w:sz w:val="24"/>
          <w:szCs w:val="24"/>
        </w:rPr>
      </w:pPr>
      <w:r w:rsidRPr="00117779">
        <w:rPr>
          <w:color w:val="000000" w:themeColor="text1"/>
          <w:sz w:val="24"/>
          <w:szCs w:val="24"/>
        </w:rPr>
        <w:t xml:space="preserve">В </w:t>
      </w:r>
      <w:proofErr w:type="gramStart"/>
      <w:r w:rsidRPr="00117779">
        <w:rPr>
          <w:color w:val="000000" w:themeColor="text1"/>
          <w:sz w:val="24"/>
          <w:szCs w:val="24"/>
        </w:rPr>
        <w:t>случае</w:t>
      </w:r>
      <w:proofErr w:type="gramEnd"/>
      <w:r w:rsidRPr="00117779">
        <w:rPr>
          <w:color w:val="000000" w:themeColor="text1"/>
          <w:sz w:val="24"/>
          <w:szCs w:val="24"/>
        </w:rPr>
        <w:t xml:space="preserve"> когда действующие объекты невозможно приспособить для нужд инвалидов, собственниками этих объектов должны осуществляться по согласованию с общественными объединениями инвалидов меры, обеспечивающие удовлетворение минимальных потребностей инвалидов;</w:t>
      </w:r>
    </w:p>
    <w:p w:rsidR="00CC648A" w:rsidRPr="00117779" w:rsidRDefault="008D2FAD" w:rsidP="0098724B">
      <w:pPr>
        <w:pStyle w:val="a3"/>
        <w:numPr>
          <w:ilvl w:val="0"/>
          <w:numId w:val="57"/>
        </w:numPr>
        <w:tabs>
          <w:tab w:val="left" w:pos="1843"/>
        </w:tabs>
        <w:ind w:left="0" w:firstLine="567"/>
        <w:jc w:val="both"/>
        <w:rPr>
          <w:color w:val="000000" w:themeColor="text1"/>
          <w:sz w:val="24"/>
          <w:szCs w:val="24"/>
        </w:rPr>
      </w:pPr>
      <w:r w:rsidRPr="00117779">
        <w:rPr>
          <w:color w:val="000000" w:themeColor="text1"/>
          <w:sz w:val="24"/>
          <w:szCs w:val="24"/>
        </w:rPr>
        <w:t>Предприятия, учреждения и организации, осуществляющие транспортное обслуживание населения, обязаны обеспечивать оборудование специальными приспособлениями зданий и сооружений вокзалов, аэропортов и других объектов, позволяющими инвалидам беспрепятственно пользоваться их услугами.</w:t>
      </w:r>
    </w:p>
    <w:p w:rsidR="007A7985" w:rsidRPr="00117779" w:rsidRDefault="007A7985">
      <w:pPr>
        <w:rPr>
          <w:color w:val="000000" w:themeColor="text1"/>
          <w:sz w:val="24"/>
          <w:szCs w:val="24"/>
        </w:rPr>
      </w:pPr>
      <w:r w:rsidRPr="00117779">
        <w:rPr>
          <w:color w:val="000000" w:themeColor="text1"/>
          <w:sz w:val="24"/>
          <w:szCs w:val="24"/>
        </w:rPr>
        <w:br w:type="page"/>
      </w:r>
    </w:p>
    <w:p w:rsidR="00643EF5" w:rsidRPr="00117779" w:rsidRDefault="00705922" w:rsidP="00A16F08">
      <w:pPr>
        <w:pStyle w:val="1"/>
        <w:spacing w:before="0"/>
        <w:jc w:val="both"/>
        <w:rPr>
          <w:rFonts w:ascii="Times New Roman" w:hAnsi="Times New Roman" w:cs="Times New Roman"/>
          <w:b w:val="0"/>
          <w:color w:val="000000" w:themeColor="text1"/>
          <w:sz w:val="24"/>
          <w:szCs w:val="24"/>
        </w:rPr>
      </w:pPr>
      <w:r w:rsidRPr="00117779">
        <w:rPr>
          <w:rFonts w:ascii="Times New Roman" w:hAnsi="Times New Roman" w:cs="Times New Roman"/>
          <w:b w:val="0"/>
          <w:color w:val="000000" w:themeColor="text1"/>
          <w:sz w:val="24"/>
          <w:szCs w:val="24"/>
          <w:lang w:val="en-US"/>
        </w:rPr>
        <w:lastRenderedPageBreak/>
        <w:t>VII</w:t>
      </w:r>
      <w:r w:rsidR="00DF4D82" w:rsidRPr="00117779">
        <w:rPr>
          <w:rFonts w:ascii="Times New Roman" w:hAnsi="Times New Roman" w:cs="Times New Roman"/>
          <w:b w:val="0"/>
          <w:color w:val="000000" w:themeColor="text1"/>
          <w:sz w:val="24"/>
          <w:szCs w:val="24"/>
          <w:lang w:val="en-US"/>
        </w:rPr>
        <w:t>I</w:t>
      </w:r>
      <w:r w:rsidRPr="00117779">
        <w:rPr>
          <w:rFonts w:ascii="Times New Roman" w:hAnsi="Times New Roman" w:cs="Times New Roman"/>
          <w:b w:val="0"/>
          <w:color w:val="000000" w:themeColor="text1"/>
          <w:sz w:val="24"/>
          <w:szCs w:val="24"/>
        </w:rPr>
        <w:t xml:space="preserve">. </w:t>
      </w:r>
      <w:r w:rsidR="00643EF5" w:rsidRPr="00117779">
        <w:rPr>
          <w:rFonts w:ascii="Times New Roman" w:hAnsi="Times New Roman" w:cs="Times New Roman"/>
          <w:b w:val="0"/>
          <w:color w:val="000000" w:themeColor="text1"/>
          <w:sz w:val="24"/>
          <w:szCs w:val="24"/>
        </w:rPr>
        <w:t>ПРАЗДНИЧНОЕ</w:t>
      </w:r>
      <w:r w:rsidR="002F6162" w:rsidRPr="00117779">
        <w:rPr>
          <w:rFonts w:ascii="Times New Roman" w:hAnsi="Times New Roman" w:cs="Times New Roman"/>
          <w:b w:val="0"/>
          <w:color w:val="000000" w:themeColor="text1"/>
          <w:sz w:val="24"/>
          <w:szCs w:val="24"/>
        </w:rPr>
        <w:t>,</w:t>
      </w:r>
      <w:r w:rsidR="00643EF5" w:rsidRPr="00117779">
        <w:rPr>
          <w:rFonts w:ascii="Times New Roman" w:hAnsi="Times New Roman" w:cs="Times New Roman"/>
          <w:b w:val="0"/>
          <w:color w:val="000000" w:themeColor="text1"/>
          <w:sz w:val="24"/>
          <w:szCs w:val="24"/>
        </w:rPr>
        <w:t xml:space="preserve"> ДЕКОРАТИВНО-ХУДОЖЕСТВЕННОЕ, СВЕТОВОЕОФОРМЛЕНИЕ ГОРОДСКОЙ СРЕДЫ</w:t>
      </w:r>
    </w:p>
    <w:p w:rsidR="00AC4FBF" w:rsidRPr="00117779" w:rsidRDefault="00AC4FBF" w:rsidP="00AC4FBF">
      <w:pPr>
        <w:rPr>
          <w:sz w:val="24"/>
          <w:szCs w:val="24"/>
        </w:rPr>
      </w:pPr>
    </w:p>
    <w:p w:rsidR="00643EF5" w:rsidRPr="00117779" w:rsidRDefault="00643EF5" w:rsidP="009F172F">
      <w:pPr>
        <w:widowControl w:val="0"/>
        <w:numPr>
          <w:ilvl w:val="0"/>
          <w:numId w:val="2"/>
        </w:numPr>
        <w:tabs>
          <w:tab w:val="left" w:pos="1418"/>
        </w:tabs>
        <w:ind w:firstLine="709"/>
        <w:jc w:val="both"/>
        <w:rPr>
          <w:color w:val="000000" w:themeColor="text1"/>
          <w:sz w:val="24"/>
          <w:szCs w:val="24"/>
        </w:rPr>
      </w:pPr>
      <w:r w:rsidRPr="00117779">
        <w:rPr>
          <w:color w:val="000000" w:themeColor="text1"/>
          <w:sz w:val="24"/>
          <w:szCs w:val="24"/>
        </w:rPr>
        <w:t xml:space="preserve">Праздничное оформление территории муниципального образования выполняется на основании настоящих Правил, в соответствии с </w:t>
      </w:r>
      <w:r w:rsidR="00273A6D" w:rsidRPr="008F6DAA">
        <w:rPr>
          <w:color w:val="000000" w:themeColor="text1"/>
          <w:sz w:val="24"/>
          <w:szCs w:val="24"/>
        </w:rPr>
        <w:t xml:space="preserve">концепцией праздничного оформления </w:t>
      </w:r>
      <w:r w:rsidRPr="008F6DAA">
        <w:rPr>
          <w:color w:val="000000" w:themeColor="text1"/>
          <w:sz w:val="24"/>
          <w:szCs w:val="24"/>
        </w:rPr>
        <w:t xml:space="preserve">территории </w:t>
      </w:r>
      <w:r w:rsidR="001310EC" w:rsidRPr="008F6DAA">
        <w:rPr>
          <w:color w:val="000000" w:themeColor="text1"/>
          <w:sz w:val="24"/>
          <w:szCs w:val="24"/>
        </w:rPr>
        <w:t>города-курорта Анапа</w:t>
      </w:r>
      <w:r w:rsidRPr="008F6DAA">
        <w:rPr>
          <w:color w:val="000000" w:themeColor="text1"/>
          <w:sz w:val="24"/>
          <w:szCs w:val="24"/>
        </w:rPr>
        <w:t xml:space="preserve"> на период проведения</w:t>
      </w:r>
      <w:r w:rsidRPr="00117779">
        <w:rPr>
          <w:color w:val="000000" w:themeColor="text1"/>
          <w:sz w:val="24"/>
          <w:szCs w:val="24"/>
        </w:rPr>
        <w:t xml:space="preserve"> государственных, городских праздников, спортивных и других культурно-массовых мероприятий</w:t>
      </w:r>
      <w:r w:rsidR="004F3BA0" w:rsidRPr="00117779">
        <w:rPr>
          <w:color w:val="000000" w:themeColor="text1"/>
          <w:sz w:val="24"/>
          <w:szCs w:val="24"/>
        </w:rPr>
        <w:t>,</w:t>
      </w:r>
      <w:r w:rsidRPr="00117779">
        <w:rPr>
          <w:color w:val="000000" w:themeColor="text1"/>
          <w:sz w:val="24"/>
          <w:szCs w:val="24"/>
        </w:rPr>
        <w:t xml:space="preserve"> опубликованной в порядке</w:t>
      </w:r>
      <w:r w:rsidR="008F6DAA">
        <w:rPr>
          <w:color w:val="000000" w:themeColor="text1"/>
          <w:sz w:val="24"/>
          <w:szCs w:val="24"/>
        </w:rPr>
        <w:t>,</w:t>
      </w:r>
      <w:r w:rsidRPr="00117779">
        <w:rPr>
          <w:color w:val="000000" w:themeColor="text1"/>
          <w:sz w:val="24"/>
          <w:szCs w:val="24"/>
        </w:rPr>
        <w:t xml:space="preserve"> предусмотренном настоящими Правилами.</w:t>
      </w:r>
    </w:p>
    <w:p w:rsidR="00643EF5" w:rsidRPr="008F6DAA" w:rsidRDefault="00C56213" w:rsidP="009F172F">
      <w:pPr>
        <w:widowControl w:val="0"/>
        <w:numPr>
          <w:ilvl w:val="0"/>
          <w:numId w:val="2"/>
        </w:numPr>
        <w:tabs>
          <w:tab w:val="left" w:pos="1418"/>
        </w:tabs>
        <w:ind w:firstLine="709"/>
        <w:jc w:val="both"/>
        <w:rPr>
          <w:color w:val="000000" w:themeColor="text1"/>
          <w:sz w:val="24"/>
          <w:szCs w:val="24"/>
        </w:rPr>
      </w:pPr>
      <w:r w:rsidRPr="008F6DAA">
        <w:rPr>
          <w:color w:val="000000" w:themeColor="text1"/>
          <w:sz w:val="24"/>
          <w:szCs w:val="24"/>
        </w:rPr>
        <w:t>Ответственность за п</w:t>
      </w:r>
      <w:r w:rsidR="00165805" w:rsidRPr="008F6DAA">
        <w:rPr>
          <w:color w:val="000000" w:themeColor="text1"/>
          <w:sz w:val="24"/>
          <w:szCs w:val="24"/>
        </w:rPr>
        <w:t>одготовк</w:t>
      </w:r>
      <w:r w:rsidR="00A572EA">
        <w:rPr>
          <w:color w:val="000000" w:themeColor="text1"/>
          <w:sz w:val="24"/>
          <w:szCs w:val="24"/>
        </w:rPr>
        <w:t>у</w:t>
      </w:r>
      <w:r w:rsidR="00165805" w:rsidRPr="008F6DAA">
        <w:rPr>
          <w:color w:val="000000" w:themeColor="text1"/>
          <w:sz w:val="24"/>
          <w:szCs w:val="24"/>
        </w:rPr>
        <w:t xml:space="preserve"> </w:t>
      </w:r>
      <w:r w:rsidR="00273A6D" w:rsidRPr="008F6DAA">
        <w:rPr>
          <w:color w:val="000000" w:themeColor="text1"/>
          <w:sz w:val="24"/>
          <w:szCs w:val="24"/>
        </w:rPr>
        <w:t xml:space="preserve">концепции праздничного оформления </w:t>
      </w:r>
      <w:r w:rsidR="00643EF5" w:rsidRPr="008F6DAA">
        <w:rPr>
          <w:color w:val="000000" w:themeColor="text1"/>
          <w:sz w:val="24"/>
          <w:szCs w:val="24"/>
        </w:rPr>
        <w:t>к конкретному празднику (мероприятию)</w:t>
      </w:r>
      <w:r w:rsidR="001310EC" w:rsidRPr="008F6DAA">
        <w:rPr>
          <w:color w:val="000000" w:themeColor="text1"/>
          <w:sz w:val="24"/>
          <w:szCs w:val="24"/>
        </w:rPr>
        <w:t xml:space="preserve"> возлагается на управление архитектуры и градостроительства администрации муниципального образования город-курорт Анапа</w:t>
      </w:r>
      <w:r w:rsidR="00643EF5" w:rsidRPr="008F6DAA">
        <w:rPr>
          <w:color w:val="000000" w:themeColor="text1"/>
          <w:sz w:val="24"/>
          <w:szCs w:val="24"/>
        </w:rPr>
        <w:t xml:space="preserve">, организация и контроль проведения мероприятия возлагается на </w:t>
      </w:r>
      <w:r w:rsidR="009E46B4" w:rsidRPr="008F6DAA">
        <w:rPr>
          <w:color w:val="000000" w:themeColor="text1"/>
          <w:sz w:val="24"/>
          <w:szCs w:val="24"/>
        </w:rPr>
        <w:t xml:space="preserve">отраслевые </w:t>
      </w:r>
      <w:r w:rsidR="00643EF5" w:rsidRPr="008F6DAA">
        <w:rPr>
          <w:color w:val="000000" w:themeColor="text1"/>
          <w:sz w:val="24"/>
          <w:szCs w:val="24"/>
        </w:rPr>
        <w:t xml:space="preserve">структурные подразделениями администрации </w:t>
      </w:r>
      <w:r w:rsidR="001310EC" w:rsidRPr="008F6DAA">
        <w:rPr>
          <w:color w:val="000000" w:themeColor="text1"/>
          <w:sz w:val="24"/>
          <w:szCs w:val="24"/>
        </w:rPr>
        <w:t>города-курорта Анапа</w:t>
      </w:r>
      <w:r w:rsidR="009E46B4" w:rsidRPr="008F6DAA">
        <w:rPr>
          <w:color w:val="000000" w:themeColor="text1"/>
          <w:sz w:val="24"/>
          <w:szCs w:val="24"/>
        </w:rPr>
        <w:t>,</w:t>
      </w:r>
      <w:r w:rsidR="00165805" w:rsidRPr="008F6DAA">
        <w:rPr>
          <w:color w:val="000000" w:themeColor="text1"/>
          <w:sz w:val="24"/>
          <w:szCs w:val="24"/>
        </w:rPr>
        <w:t xml:space="preserve"> о</w:t>
      </w:r>
      <w:r w:rsidRPr="008F6DAA">
        <w:rPr>
          <w:color w:val="000000" w:themeColor="text1"/>
          <w:sz w:val="24"/>
          <w:szCs w:val="24"/>
        </w:rPr>
        <w:t>т</w:t>
      </w:r>
      <w:r w:rsidR="00165805" w:rsidRPr="008F6DAA">
        <w:rPr>
          <w:color w:val="000000" w:themeColor="text1"/>
          <w:sz w:val="24"/>
          <w:szCs w:val="24"/>
        </w:rPr>
        <w:t>ра</w:t>
      </w:r>
      <w:r w:rsidRPr="008F6DAA">
        <w:rPr>
          <w:color w:val="000000" w:themeColor="text1"/>
          <w:sz w:val="24"/>
          <w:szCs w:val="24"/>
        </w:rPr>
        <w:t>ж</w:t>
      </w:r>
      <w:r w:rsidR="00165805" w:rsidRPr="008F6DAA">
        <w:rPr>
          <w:color w:val="000000" w:themeColor="text1"/>
          <w:sz w:val="24"/>
          <w:szCs w:val="24"/>
        </w:rPr>
        <w:t>енные в концепции и профиль деятельности которых соответствует тематическому содержанию концепции.</w:t>
      </w:r>
    </w:p>
    <w:p w:rsidR="00C56213" w:rsidRPr="008F6DAA" w:rsidRDefault="00C56213" w:rsidP="00A16F08">
      <w:pPr>
        <w:widowControl w:val="0"/>
        <w:numPr>
          <w:ilvl w:val="0"/>
          <w:numId w:val="2"/>
        </w:numPr>
        <w:tabs>
          <w:tab w:val="left" w:pos="1424"/>
        </w:tabs>
        <w:ind w:firstLine="709"/>
        <w:jc w:val="both"/>
        <w:rPr>
          <w:color w:val="000000" w:themeColor="text1"/>
          <w:sz w:val="24"/>
          <w:szCs w:val="24"/>
        </w:rPr>
      </w:pPr>
      <w:r w:rsidRPr="008F6DAA">
        <w:rPr>
          <w:color w:val="000000" w:themeColor="text1"/>
          <w:sz w:val="24"/>
          <w:szCs w:val="24"/>
        </w:rPr>
        <w:t xml:space="preserve">Праздничная концепция к каждому конкретному празднику (мероприятию), согласованная </w:t>
      </w:r>
      <w:r w:rsidR="001310EC" w:rsidRPr="008F6DAA">
        <w:rPr>
          <w:color w:val="000000" w:themeColor="text1"/>
          <w:sz w:val="24"/>
          <w:szCs w:val="24"/>
        </w:rPr>
        <w:t>управлением архитектуры и градостроительства администрации муниципального образования город-курорт Анапа</w:t>
      </w:r>
      <w:r w:rsidRPr="008F6DAA">
        <w:rPr>
          <w:color w:val="000000" w:themeColor="text1"/>
          <w:sz w:val="24"/>
          <w:szCs w:val="24"/>
        </w:rPr>
        <w:t xml:space="preserve">, размещается на официальном сайте администрации </w:t>
      </w:r>
      <w:r w:rsidR="001310EC" w:rsidRPr="008F6DAA">
        <w:rPr>
          <w:color w:val="000000" w:themeColor="text1"/>
          <w:sz w:val="24"/>
          <w:szCs w:val="24"/>
        </w:rPr>
        <w:t>города-курорта Анапа</w:t>
      </w:r>
      <w:r w:rsidR="00A572EA">
        <w:rPr>
          <w:color w:val="000000" w:themeColor="text1"/>
          <w:sz w:val="24"/>
          <w:szCs w:val="24"/>
        </w:rPr>
        <w:t xml:space="preserve"> не позднее </w:t>
      </w:r>
      <w:r w:rsidRPr="008F6DAA">
        <w:rPr>
          <w:color w:val="000000" w:themeColor="text1"/>
          <w:sz w:val="24"/>
          <w:szCs w:val="24"/>
        </w:rPr>
        <w:t>месячного срока перед датой праздника (мероприятия).</w:t>
      </w:r>
    </w:p>
    <w:p w:rsidR="00643EF5" w:rsidRPr="00117779" w:rsidRDefault="00643EF5" w:rsidP="00A16F08">
      <w:pPr>
        <w:widowControl w:val="0"/>
        <w:numPr>
          <w:ilvl w:val="0"/>
          <w:numId w:val="2"/>
        </w:numPr>
        <w:tabs>
          <w:tab w:val="left" w:pos="1294"/>
        </w:tabs>
        <w:ind w:firstLine="709"/>
        <w:jc w:val="both"/>
        <w:rPr>
          <w:color w:val="000000" w:themeColor="text1"/>
          <w:sz w:val="24"/>
          <w:szCs w:val="24"/>
        </w:rPr>
      </w:pPr>
      <w:r w:rsidRPr="00117779">
        <w:rPr>
          <w:color w:val="000000" w:themeColor="text1"/>
          <w:sz w:val="24"/>
          <w:szCs w:val="24"/>
        </w:rPr>
        <w:t xml:space="preserve">Организация и проведение праздников представляет собой комплекс мероприятий направленных на организацию праздничного досуга жителей и гостей города-курорта </w:t>
      </w:r>
      <w:r w:rsidR="001310EC">
        <w:rPr>
          <w:color w:val="000000" w:themeColor="text1"/>
          <w:sz w:val="24"/>
          <w:szCs w:val="24"/>
        </w:rPr>
        <w:t>Анапа</w:t>
      </w:r>
      <w:r w:rsidRPr="00117779">
        <w:rPr>
          <w:color w:val="000000" w:themeColor="text1"/>
          <w:sz w:val="24"/>
          <w:szCs w:val="24"/>
        </w:rPr>
        <w:t>, создающих атмосферу хорошего настроения и радости.</w:t>
      </w:r>
    </w:p>
    <w:p w:rsidR="005D3B07" w:rsidRPr="00117779" w:rsidRDefault="006A583C" w:rsidP="00A16F08">
      <w:pPr>
        <w:widowControl w:val="0"/>
        <w:numPr>
          <w:ilvl w:val="0"/>
          <w:numId w:val="2"/>
        </w:numPr>
        <w:tabs>
          <w:tab w:val="left" w:pos="1334"/>
        </w:tabs>
        <w:ind w:firstLine="709"/>
        <w:jc w:val="both"/>
        <w:rPr>
          <w:color w:val="000000" w:themeColor="text1"/>
          <w:sz w:val="24"/>
          <w:szCs w:val="24"/>
        </w:rPr>
      </w:pPr>
      <w:proofErr w:type="gramStart"/>
      <w:r w:rsidRPr="00117779">
        <w:rPr>
          <w:color w:val="000000" w:themeColor="text1"/>
          <w:sz w:val="24"/>
          <w:szCs w:val="24"/>
        </w:rPr>
        <w:t xml:space="preserve">На </w:t>
      </w:r>
      <w:r w:rsidR="005D3B07" w:rsidRPr="00117779">
        <w:rPr>
          <w:color w:val="000000" w:themeColor="text1"/>
          <w:sz w:val="24"/>
          <w:szCs w:val="24"/>
        </w:rPr>
        <w:t>ф</w:t>
      </w:r>
      <w:r w:rsidR="005D3B07" w:rsidRPr="00117779">
        <w:rPr>
          <w:rFonts w:eastAsia="Times New Roman"/>
          <w:color w:val="000000" w:themeColor="text1"/>
          <w:sz w:val="24"/>
          <w:szCs w:val="24"/>
        </w:rPr>
        <w:t>изических, юридических лиц, иных хозяйствующих субъектов, независимо от их организационно-правовой формы и формы собственности</w:t>
      </w:r>
      <w:r w:rsidR="00643EF5" w:rsidRPr="00117779">
        <w:rPr>
          <w:color w:val="000000" w:themeColor="text1"/>
          <w:sz w:val="24"/>
          <w:szCs w:val="24"/>
        </w:rPr>
        <w:t xml:space="preserve">, </w:t>
      </w:r>
      <w:r w:rsidR="005D3B07" w:rsidRPr="00117779">
        <w:rPr>
          <w:color w:val="000000" w:themeColor="text1"/>
          <w:sz w:val="24"/>
          <w:szCs w:val="24"/>
        </w:rPr>
        <w:t>возлагается обязанность по декорированию зданий, строений, сооружений, земельных участков, иных объектов и элементов благоустройства, находящихся в собственности, либо ином праве пользования, с целью приведения их внешнего вида в единое стилевое и колористическое решение</w:t>
      </w:r>
      <w:r w:rsidR="005D3B07" w:rsidRPr="00117779">
        <w:rPr>
          <w:rFonts w:eastAsia="Times New Roman"/>
          <w:color w:val="000000" w:themeColor="text1"/>
          <w:sz w:val="24"/>
          <w:szCs w:val="24"/>
        </w:rPr>
        <w:t xml:space="preserve"> в соответствии с требованиями и тенденциями принятой </w:t>
      </w:r>
      <w:r w:rsidR="00273A6D" w:rsidRPr="00117779">
        <w:rPr>
          <w:color w:val="000000" w:themeColor="text1"/>
          <w:sz w:val="24"/>
          <w:szCs w:val="24"/>
        </w:rPr>
        <w:t xml:space="preserve">концепции праздничного оформления </w:t>
      </w:r>
      <w:r w:rsidR="005D3B07" w:rsidRPr="00117779">
        <w:rPr>
          <w:color w:val="000000" w:themeColor="text1"/>
          <w:sz w:val="24"/>
          <w:szCs w:val="24"/>
        </w:rPr>
        <w:t>собственными силами</w:t>
      </w:r>
      <w:proofErr w:type="gramEnd"/>
      <w:r w:rsidR="005D3B07" w:rsidRPr="00117779">
        <w:rPr>
          <w:color w:val="000000" w:themeColor="text1"/>
          <w:sz w:val="24"/>
          <w:szCs w:val="24"/>
        </w:rPr>
        <w:t>, либо за счет собственных сре</w:t>
      </w:r>
      <w:proofErr w:type="gramStart"/>
      <w:r w:rsidR="005D3B07" w:rsidRPr="00117779">
        <w:rPr>
          <w:color w:val="000000" w:themeColor="text1"/>
          <w:sz w:val="24"/>
          <w:szCs w:val="24"/>
        </w:rPr>
        <w:t>дств с пр</w:t>
      </w:r>
      <w:proofErr w:type="gramEnd"/>
      <w:r w:rsidR="005D3B07" w:rsidRPr="00117779">
        <w:rPr>
          <w:color w:val="000000" w:themeColor="text1"/>
          <w:sz w:val="24"/>
          <w:szCs w:val="24"/>
        </w:rPr>
        <w:t>ивлечением специализированных организаций</w:t>
      </w:r>
      <w:r w:rsidR="00273A6D" w:rsidRPr="00117779">
        <w:rPr>
          <w:color w:val="000000" w:themeColor="text1"/>
          <w:sz w:val="24"/>
          <w:szCs w:val="24"/>
        </w:rPr>
        <w:t>.</w:t>
      </w:r>
    </w:p>
    <w:p w:rsidR="00643EF5" w:rsidRPr="00117779" w:rsidRDefault="00643EF5" w:rsidP="009F172F">
      <w:pPr>
        <w:widowControl w:val="0"/>
        <w:numPr>
          <w:ilvl w:val="0"/>
          <w:numId w:val="2"/>
        </w:numPr>
        <w:tabs>
          <w:tab w:val="left" w:pos="1334"/>
        </w:tabs>
        <w:ind w:firstLine="709"/>
        <w:jc w:val="both"/>
        <w:rPr>
          <w:color w:val="000000" w:themeColor="text1"/>
          <w:sz w:val="24"/>
          <w:szCs w:val="24"/>
        </w:rPr>
      </w:pPr>
      <w:r w:rsidRPr="00117779">
        <w:rPr>
          <w:color w:val="000000" w:themeColor="text1"/>
          <w:sz w:val="24"/>
          <w:szCs w:val="24"/>
        </w:rPr>
        <w:t>Термины и понятия.</w:t>
      </w:r>
    </w:p>
    <w:p w:rsidR="00643EF5" w:rsidRPr="00117779" w:rsidRDefault="00643EF5" w:rsidP="00795370">
      <w:pPr>
        <w:widowControl w:val="0"/>
        <w:numPr>
          <w:ilvl w:val="0"/>
          <w:numId w:val="3"/>
        </w:numPr>
        <w:tabs>
          <w:tab w:val="left" w:pos="829"/>
          <w:tab w:val="left" w:pos="1134"/>
        </w:tabs>
        <w:ind w:firstLine="709"/>
        <w:jc w:val="both"/>
        <w:rPr>
          <w:color w:val="000000" w:themeColor="text1"/>
          <w:sz w:val="24"/>
          <w:szCs w:val="24"/>
        </w:rPr>
      </w:pPr>
      <w:r w:rsidRPr="00117779">
        <w:rPr>
          <w:color w:val="000000" w:themeColor="text1"/>
          <w:sz w:val="24"/>
          <w:szCs w:val="24"/>
        </w:rPr>
        <w:t xml:space="preserve">праздничное оформление - использование и размещение в городской среде элементов праздничного и тематического оформления в соответствии с концепцией проведения государственных, городских </w:t>
      </w:r>
      <w:r w:rsidRPr="00117779">
        <w:rPr>
          <w:rStyle w:val="21"/>
          <w:rFonts w:eastAsia="Arial Unicode MS"/>
          <w:color w:val="000000" w:themeColor="text1"/>
          <w:sz w:val="24"/>
          <w:szCs w:val="24"/>
          <w:u w:val="none"/>
        </w:rPr>
        <w:t>праздников</w:t>
      </w:r>
      <w:r w:rsidRPr="00117779">
        <w:rPr>
          <w:color w:val="000000" w:themeColor="text1"/>
          <w:sz w:val="24"/>
          <w:szCs w:val="24"/>
        </w:rPr>
        <w:t>, спортивных и других культурно-массовых мероприятий</w:t>
      </w:r>
    </w:p>
    <w:p w:rsidR="00643EF5" w:rsidRPr="00117779" w:rsidRDefault="00643EF5" w:rsidP="00795370">
      <w:pPr>
        <w:widowControl w:val="0"/>
        <w:numPr>
          <w:ilvl w:val="0"/>
          <w:numId w:val="3"/>
        </w:numPr>
        <w:tabs>
          <w:tab w:val="left" w:pos="834"/>
          <w:tab w:val="left" w:pos="1134"/>
        </w:tabs>
        <w:ind w:firstLine="709"/>
        <w:jc w:val="both"/>
        <w:rPr>
          <w:color w:val="000000" w:themeColor="text1"/>
          <w:sz w:val="24"/>
          <w:szCs w:val="24"/>
        </w:rPr>
      </w:pPr>
      <w:r w:rsidRPr="00117779">
        <w:rPr>
          <w:color w:val="000000" w:themeColor="text1"/>
          <w:sz w:val="24"/>
          <w:szCs w:val="24"/>
        </w:rPr>
        <w:t>объекты праздничного оформления - городские территории, здания, сооружения, объекты инженерно-транспортной инфраструктуры, используемые для размещения элементов праздничного и тематического оформления;</w:t>
      </w:r>
    </w:p>
    <w:p w:rsidR="00643EF5" w:rsidRPr="00117779" w:rsidRDefault="00643EF5" w:rsidP="00795370">
      <w:pPr>
        <w:widowControl w:val="0"/>
        <w:numPr>
          <w:ilvl w:val="0"/>
          <w:numId w:val="3"/>
        </w:numPr>
        <w:tabs>
          <w:tab w:val="left" w:pos="834"/>
          <w:tab w:val="left" w:pos="1134"/>
        </w:tabs>
        <w:ind w:firstLine="709"/>
        <w:jc w:val="both"/>
        <w:rPr>
          <w:color w:val="000000" w:themeColor="text1"/>
          <w:sz w:val="24"/>
          <w:szCs w:val="24"/>
        </w:rPr>
      </w:pPr>
      <w:r w:rsidRPr="00117779">
        <w:rPr>
          <w:color w:val="000000" w:themeColor="text1"/>
          <w:sz w:val="24"/>
          <w:szCs w:val="24"/>
        </w:rPr>
        <w:t>элементы праздничного оформления - средства (системы, конструкции, сооружения, приёмы освещения) художественного формирования праздничного и тематического оформления;</w:t>
      </w:r>
    </w:p>
    <w:p w:rsidR="00643EF5" w:rsidRPr="00117779" w:rsidRDefault="00643EF5" w:rsidP="00795370">
      <w:pPr>
        <w:widowControl w:val="0"/>
        <w:numPr>
          <w:ilvl w:val="0"/>
          <w:numId w:val="3"/>
        </w:numPr>
        <w:tabs>
          <w:tab w:val="left" w:pos="834"/>
          <w:tab w:val="left" w:pos="1134"/>
        </w:tabs>
        <w:ind w:firstLine="709"/>
        <w:jc w:val="both"/>
        <w:rPr>
          <w:color w:val="000000" w:themeColor="text1"/>
          <w:sz w:val="24"/>
          <w:szCs w:val="24"/>
        </w:rPr>
      </w:pPr>
      <w:r w:rsidRPr="00117779">
        <w:rPr>
          <w:color w:val="000000" w:themeColor="text1"/>
          <w:sz w:val="24"/>
          <w:szCs w:val="24"/>
        </w:rPr>
        <w:t>концепция праздничного оформления - формирование праздничного облика города в соответствии с тематикой проводимого праздника, основанное на комплексном оформлении территории города;</w:t>
      </w:r>
    </w:p>
    <w:p w:rsidR="00643EF5" w:rsidRPr="00117779" w:rsidRDefault="00643EF5" w:rsidP="00795370">
      <w:pPr>
        <w:widowControl w:val="0"/>
        <w:numPr>
          <w:ilvl w:val="0"/>
          <w:numId w:val="3"/>
        </w:numPr>
        <w:tabs>
          <w:tab w:val="left" w:pos="834"/>
          <w:tab w:val="left" w:pos="1134"/>
        </w:tabs>
        <w:ind w:firstLine="709"/>
        <w:jc w:val="both"/>
        <w:rPr>
          <w:color w:val="000000" w:themeColor="text1"/>
          <w:sz w:val="24"/>
          <w:szCs w:val="24"/>
        </w:rPr>
      </w:pPr>
      <w:r w:rsidRPr="00117779">
        <w:rPr>
          <w:color w:val="000000" w:themeColor="text1"/>
          <w:sz w:val="24"/>
          <w:szCs w:val="24"/>
        </w:rPr>
        <w:t>комплексное оформление - система взаимосвязанного размещения элементов праздничного оформления, объединенных единым стилевым и колористическим решениями, символикой праздника, отражающая его индивидуальность.</w:t>
      </w:r>
    </w:p>
    <w:p w:rsidR="00643EF5" w:rsidRPr="00117779" w:rsidRDefault="00643EF5" w:rsidP="009F172F">
      <w:pPr>
        <w:widowControl w:val="0"/>
        <w:numPr>
          <w:ilvl w:val="0"/>
          <w:numId w:val="2"/>
        </w:numPr>
        <w:tabs>
          <w:tab w:val="left" w:pos="1318"/>
        </w:tabs>
        <w:ind w:firstLine="709"/>
        <w:jc w:val="both"/>
        <w:rPr>
          <w:color w:val="000000" w:themeColor="text1"/>
          <w:sz w:val="24"/>
          <w:szCs w:val="24"/>
        </w:rPr>
      </w:pPr>
      <w:r w:rsidRPr="00117779">
        <w:rPr>
          <w:color w:val="000000" w:themeColor="text1"/>
          <w:sz w:val="24"/>
          <w:szCs w:val="24"/>
        </w:rPr>
        <w:t>Элементы праздничного оформления представляют собой:</w:t>
      </w:r>
    </w:p>
    <w:p w:rsidR="00643EF5" w:rsidRPr="00117779" w:rsidRDefault="00643EF5" w:rsidP="00795370">
      <w:pPr>
        <w:widowControl w:val="0"/>
        <w:numPr>
          <w:ilvl w:val="0"/>
          <w:numId w:val="4"/>
        </w:numPr>
        <w:tabs>
          <w:tab w:val="left" w:pos="1540"/>
        </w:tabs>
        <w:ind w:firstLine="709"/>
        <w:jc w:val="both"/>
        <w:rPr>
          <w:color w:val="000000" w:themeColor="text1"/>
          <w:sz w:val="24"/>
          <w:szCs w:val="24"/>
        </w:rPr>
      </w:pPr>
      <w:r w:rsidRPr="00117779">
        <w:rPr>
          <w:color w:val="000000" w:themeColor="text1"/>
          <w:sz w:val="24"/>
          <w:szCs w:val="24"/>
        </w:rPr>
        <w:t xml:space="preserve">Мягкое оформление - двухмерные текстильные или нетканые изделия с </w:t>
      </w:r>
      <w:r w:rsidRPr="00117779">
        <w:rPr>
          <w:color w:val="000000" w:themeColor="text1"/>
          <w:sz w:val="24"/>
          <w:szCs w:val="24"/>
        </w:rPr>
        <w:lastRenderedPageBreak/>
        <w:t xml:space="preserve">нанесением на их поверхности графических изображений, поздравительных надписей, лозунгов (флаги - полотнища, самоклеющиеся элементов с праздничной тематикой и иные аналогичные изделия), размещаемые на самостоятельных мачтах или опорах, опорах </w:t>
      </w:r>
      <w:r w:rsidRPr="00117779">
        <w:rPr>
          <w:sz w:val="24"/>
          <w:szCs w:val="24"/>
        </w:rPr>
        <w:t>наружного освещения</w:t>
      </w:r>
      <w:r w:rsidRPr="00117779">
        <w:rPr>
          <w:color w:val="000000" w:themeColor="text1"/>
          <w:sz w:val="24"/>
          <w:szCs w:val="24"/>
        </w:rPr>
        <w:t xml:space="preserve"> и контактной сети, на фасадах зданий и сооружений;</w:t>
      </w:r>
    </w:p>
    <w:p w:rsidR="00643EF5" w:rsidRPr="00117779" w:rsidRDefault="006A583C" w:rsidP="00795370">
      <w:pPr>
        <w:widowControl w:val="0"/>
        <w:numPr>
          <w:ilvl w:val="0"/>
          <w:numId w:val="4"/>
        </w:numPr>
        <w:tabs>
          <w:tab w:val="left" w:pos="1540"/>
        </w:tabs>
        <w:ind w:firstLine="709"/>
        <w:jc w:val="both"/>
        <w:rPr>
          <w:color w:val="000000" w:themeColor="text1"/>
          <w:sz w:val="24"/>
          <w:szCs w:val="24"/>
        </w:rPr>
      </w:pPr>
      <w:r w:rsidRPr="00117779">
        <w:rPr>
          <w:color w:val="000000" w:themeColor="text1"/>
          <w:sz w:val="24"/>
          <w:szCs w:val="24"/>
        </w:rPr>
        <w:t xml:space="preserve">Объемно </w:t>
      </w:r>
      <w:r w:rsidR="00643EF5" w:rsidRPr="00117779">
        <w:rPr>
          <w:color w:val="000000" w:themeColor="text1"/>
          <w:sz w:val="24"/>
          <w:szCs w:val="24"/>
        </w:rPr>
        <w:t>- декоративные конструкции</w:t>
      </w:r>
      <w:r w:rsidR="007A7985" w:rsidRPr="00117779">
        <w:rPr>
          <w:color w:val="000000" w:themeColor="text1"/>
          <w:sz w:val="24"/>
          <w:szCs w:val="24"/>
        </w:rPr>
        <w:t xml:space="preserve"> – </w:t>
      </w:r>
      <w:r w:rsidRPr="00117779">
        <w:rPr>
          <w:color w:val="000000" w:themeColor="text1"/>
          <w:sz w:val="24"/>
          <w:szCs w:val="24"/>
        </w:rPr>
        <w:t xml:space="preserve">трехмерные </w:t>
      </w:r>
      <w:r w:rsidR="00643EF5" w:rsidRPr="00117779">
        <w:rPr>
          <w:color w:val="000000" w:themeColor="text1"/>
          <w:sz w:val="24"/>
          <w:szCs w:val="24"/>
        </w:rPr>
        <w:t xml:space="preserve">конструкции, имеющие внешнее оформление. </w:t>
      </w:r>
      <w:proofErr w:type="gramStart"/>
      <w:r w:rsidR="00643EF5" w:rsidRPr="00117779">
        <w:rPr>
          <w:color w:val="000000" w:themeColor="text1"/>
          <w:sz w:val="24"/>
          <w:szCs w:val="24"/>
        </w:rPr>
        <w:t>К ним относятся: флаговые и декоративно</w:t>
      </w:r>
      <w:r w:rsidR="000A444D" w:rsidRPr="00117779">
        <w:rPr>
          <w:color w:val="000000" w:themeColor="text1"/>
          <w:sz w:val="24"/>
          <w:szCs w:val="24"/>
        </w:rPr>
        <w:t xml:space="preserve"> - </w:t>
      </w:r>
      <w:r w:rsidR="00643EF5" w:rsidRPr="00117779">
        <w:rPr>
          <w:color w:val="000000" w:themeColor="text1"/>
          <w:sz w:val="24"/>
          <w:szCs w:val="24"/>
        </w:rPr>
        <w:t>тематические композиции, световые динамические композиции, рекламно- информационные объекты, стенды, киоски, трибуны, эстрады</w:t>
      </w:r>
      <w:proofErr w:type="gramEnd"/>
    </w:p>
    <w:p w:rsidR="00643EF5" w:rsidRPr="00117779" w:rsidRDefault="00643EF5" w:rsidP="00795370">
      <w:pPr>
        <w:widowControl w:val="0"/>
        <w:numPr>
          <w:ilvl w:val="0"/>
          <w:numId w:val="4"/>
        </w:numPr>
        <w:tabs>
          <w:tab w:val="left" w:pos="1656"/>
        </w:tabs>
        <w:ind w:firstLine="709"/>
        <w:jc w:val="both"/>
        <w:rPr>
          <w:color w:val="000000" w:themeColor="text1"/>
          <w:sz w:val="24"/>
          <w:szCs w:val="24"/>
        </w:rPr>
      </w:pPr>
      <w:r w:rsidRPr="00117779">
        <w:rPr>
          <w:color w:val="000000" w:themeColor="text1"/>
          <w:sz w:val="24"/>
          <w:szCs w:val="24"/>
        </w:rPr>
        <w:t xml:space="preserve">Праздничная иллюминация - совокупность светоцветовых элементов, предназначенных для </w:t>
      </w:r>
      <w:r w:rsidRPr="00117779">
        <w:rPr>
          <w:rStyle w:val="21"/>
          <w:rFonts w:eastAsia="Arial Unicode MS"/>
          <w:color w:val="000000" w:themeColor="text1"/>
          <w:sz w:val="24"/>
          <w:szCs w:val="24"/>
          <w:u w:val="none"/>
        </w:rPr>
        <w:t>украшения</w:t>
      </w:r>
      <w:r w:rsidRPr="00117779">
        <w:rPr>
          <w:color w:val="000000" w:themeColor="text1"/>
          <w:sz w:val="24"/>
          <w:szCs w:val="24"/>
        </w:rPr>
        <w:t xml:space="preserve"> улиц, площадей, зданий, сооружений, элементов ландшафта без необходимости создания определённого уровня освещённости.</w:t>
      </w:r>
    </w:p>
    <w:p w:rsidR="00643EF5" w:rsidRPr="00117779" w:rsidRDefault="00643EF5" w:rsidP="00A16F08">
      <w:pPr>
        <w:jc w:val="both"/>
        <w:rPr>
          <w:color w:val="000000" w:themeColor="text1"/>
          <w:sz w:val="24"/>
          <w:szCs w:val="24"/>
        </w:rPr>
      </w:pPr>
      <w:r w:rsidRPr="00117779">
        <w:rPr>
          <w:color w:val="000000" w:themeColor="text1"/>
          <w:sz w:val="24"/>
          <w:szCs w:val="24"/>
        </w:rPr>
        <w:t>К праздничной иллюминации относятся: иллюминационные гирлянды и кронштейны (горизонтальные и вертикальные световые композиции из них); художественно-декоративное оформление на тросовых конструкциях (между зданиями или опорами); подсветка зелёных насаждений (ландшафтное освещение), праздничная подсветка фасадов зданий.</w:t>
      </w:r>
    </w:p>
    <w:p w:rsidR="00643EF5" w:rsidRPr="00117779" w:rsidRDefault="00643EF5" w:rsidP="00A16F08">
      <w:pPr>
        <w:jc w:val="both"/>
        <w:rPr>
          <w:color w:val="000000" w:themeColor="text1"/>
          <w:sz w:val="24"/>
          <w:szCs w:val="24"/>
        </w:rPr>
      </w:pPr>
      <w:r w:rsidRPr="00117779">
        <w:rPr>
          <w:color w:val="000000" w:themeColor="text1"/>
          <w:sz w:val="24"/>
          <w:szCs w:val="24"/>
        </w:rPr>
        <w:t>Световое оборудование праздничной иллюминации должно быть предназначено для наружного применения, сертифицированного качества, иметь энергосберегающие параметры, и должно быть установлено силами уполномоченных организаций, имеющих допу</w:t>
      </w:r>
      <w:proofErr w:type="gramStart"/>
      <w:r w:rsidRPr="00117779">
        <w:rPr>
          <w:color w:val="000000" w:themeColor="text1"/>
          <w:sz w:val="24"/>
          <w:szCs w:val="24"/>
        </w:rPr>
        <w:t>ск к пр</w:t>
      </w:r>
      <w:proofErr w:type="gramEnd"/>
      <w:r w:rsidRPr="00117779">
        <w:rPr>
          <w:color w:val="000000" w:themeColor="text1"/>
          <w:sz w:val="24"/>
          <w:szCs w:val="24"/>
        </w:rPr>
        <w:t>оведению электромонтажных работ.</w:t>
      </w:r>
    </w:p>
    <w:p w:rsidR="00643EF5" w:rsidRPr="00117779" w:rsidRDefault="00643EF5" w:rsidP="00795370">
      <w:pPr>
        <w:widowControl w:val="0"/>
        <w:numPr>
          <w:ilvl w:val="0"/>
          <w:numId w:val="4"/>
        </w:numPr>
        <w:tabs>
          <w:tab w:val="left" w:pos="1540"/>
        </w:tabs>
        <w:ind w:firstLine="709"/>
        <w:jc w:val="both"/>
        <w:rPr>
          <w:color w:val="000000" w:themeColor="text1"/>
          <w:sz w:val="24"/>
          <w:szCs w:val="24"/>
        </w:rPr>
      </w:pPr>
      <w:r w:rsidRPr="00117779">
        <w:rPr>
          <w:color w:val="000000" w:themeColor="text1"/>
          <w:sz w:val="24"/>
          <w:szCs w:val="24"/>
        </w:rPr>
        <w:t xml:space="preserve">Цветочное оформление города - цветники и клумбы, мобильные цветочные композиции (наземные, подвесные, пристенные контейнеры), вертикальное озеленение и цветочные </w:t>
      </w:r>
      <w:r w:rsidRPr="00117779">
        <w:rPr>
          <w:rStyle w:val="21"/>
          <w:rFonts w:eastAsia="Arial Unicode MS"/>
          <w:color w:val="000000" w:themeColor="text1"/>
          <w:sz w:val="24"/>
          <w:szCs w:val="24"/>
          <w:u w:val="none"/>
        </w:rPr>
        <w:t>скульптуры</w:t>
      </w:r>
      <w:r w:rsidRPr="00117779">
        <w:rPr>
          <w:color w:val="000000" w:themeColor="text1"/>
          <w:sz w:val="24"/>
          <w:szCs w:val="24"/>
        </w:rPr>
        <w:t>;</w:t>
      </w:r>
    </w:p>
    <w:p w:rsidR="00643EF5" w:rsidRPr="00117779" w:rsidRDefault="00643EF5" w:rsidP="00795370">
      <w:pPr>
        <w:widowControl w:val="0"/>
        <w:numPr>
          <w:ilvl w:val="0"/>
          <w:numId w:val="4"/>
        </w:numPr>
        <w:tabs>
          <w:tab w:val="left" w:pos="1656"/>
        </w:tabs>
        <w:ind w:firstLine="709"/>
        <w:jc w:val="both"/>
        <w:rPr>
          <w:color w:val="000000" w:themeColor="text1"/>
          <w:sz w:val="24"/>
          <w:szCs w:val="24"/>
        </w:rPr>
      </w:pPr>
      <w:r w:rsidRPr="00117779">
        <w:rPr>
          <w:color w:val="000000" w:themeColor="text1"/>
          <w:sz w:val="24"/>
          <w:szCs w:val="24"/>
        </w:rPr>
        <w:t>Транзитное оформление - графические и информационные элементы, светодекоративные, элементы, размещаемые на различных видах транспорта;</w:t>
      </w:r>
    </w:p>
    <w:p w:rsidR="00643EF5" w:rsidRPr="00117779" w:rsidRDefault="00643EF5" w:rsidP="00795370">
      <w:pPr>
        <w:widowControl w:val="0"/>
        <w:numPr>
          <w:ilvl w:val="0"/>
          <w:numId w:val="4"/>
        </w:numPr>
        <w:tabs>
          <w:tab w:val="left" w:pos="1656"/>
        </w:tabs>
        <w:ind w:firstLine="709"/>
        <w:jc w:val="both"/>
        <w:rPr>
          <w:color w:val="000000" w:themeColor="text1"/>
          <w:sz w:val="24"/>
          <w:szCs w:val="24"/>
        </w:rPr>
      </w:pPr>
      <w:r w:rsidRPr="00117779">
        <w:rPr>
          <w:color w:val="000000" w:themeColor="text1"/>
          <w:sz w:val="24"/>
          <w:szCs w:val="24"/>
        </w:rPr>
        <w:t xml:space="preserve">Мультимедийные и проекционные средства оформления - совмещение ряда способов воздействия, в которых может сочетаться текстовая, звуковая, </w:t>
      </w:r>
      <w:r w:rsidRPr="00117779">
        <w:rPr>
          <w:rStyle w:val="21"/>
          <w:rFonts w:eastAsia="Arial Unicode MS"/>
          <w:color w:val="000000" w:themeColor="text1"/>
          <w:sz w:val="24"/>
          <w:szCs w:val="24"/>
          <w:u w:val="none"/>
        </w:rPr>
        <w:t>видео</w:t>
      </w:r>
      <w:r w:rsidRPr="00117779">
        <w:rPr>
          <w:color w:val="000000" w:themeColor="text1"/>
          <w:sz w:val="24"/>
          <w:szCs w:val="24"/>
        </w:rPr>
        <w:t xml:space="preserve"> и графическая информация. К ним относятся: интерактивные средства оформления; лазерные и световые проекционные системы, способные создавать световые графические рисунки, объёмные изображения в пространстве, на поверхности здания или сооружения, на водной поверхности с помощью </w:t>
      </w:r>
      <w:r w:rsidRPr="00117779">
        <w:rPr>
          <w:rStyle w:val="21"/>
          <w:rFonts w:eastAsia="Arial Unicode MS"/>
          <w:color w:val="000000" w:themeColor="text1"/>
          <w:sz w:val="24"/>
          <w:szCs w:val="24"/>
          <w:u w:val="none"/>
        </w:rPr>
        <w:t>источников света</w:t>
      </w:r>
      <w:r w:rsidRPr="00117779">
        <w:rPr>
          <w:color w:val="000000" w:themeColor="text1"/>
          <w:sz w:val="24"/>
          <w:szCs w:val="24"/>
        </w:rPr>
        <w:t>, лазеров, голограмм, слайдов.</w:t>
      </w:r>
    </w:p>
    <w:p w:rsidR="00643EF5" w:rsidRPr="00117779" w:rsidRDefault="00643EF5" w:rsidP="009F172F">
      <w:pPr>
        <w:widowControl w:val="0"/>
        <w:numPr>
          <w:ilvl w:val="0"/>
          <w:numId w:val="2"/>
        </w:numPr>
        <w:tabs>
          <w:tab w:val="left" w:pos="1318"/>
        </w:tabs>
        <w:ind w:firstLine="709"/>
        <w:jc w:val="both"/>
        <w:rPr>
          <w:color w:val="000000" w:themeColor="text1"/>
          <w:sz w:val="24"/>
          <w:szCs w:val="24"/>
        </w:rPr>
      </w:pPr>
      <w:r w:rsidRPr="00117779">
        <w:rPr>
          <w:color w:val="000000" w:themeColor="text1"/>
          <w:sz w:val="24"/>
          <w:szCs w:val="24"/>
        </w:rPr>
        <w:t>Периоды размещения конструкций элементов праздничного оформления:</w:t>
      </w:r>
    </w:p>
    <w:p w:rsidR="00643EF5" w:rsidRPr="00117779" w:rsidRDefault="00643EF5" w:rsidP="0098724B">
      <w:pPr>
        <w:widowControl w:val="0"/>
        <w:numPr>
          <w:ilvl w:val="0"/>
          <w:numId w:val="60"/>
        </w:numPr>
        <w:tabs>
          <w:tab w:val="left" w:pos="1656"/>
        </w:tabs>
        <w:ind w:firstLine="709"/>
        <w:jc w:val="both"/>
        <w:rPr>
          <w:color w:val="000000" w:themeColor="text1"/>
          <w:sz w:val="24"/>
          <w:szCs w:val="24"/>
        </w:rPr>
      </w:pPr>
      <w:r w:rsidRPr="00117779">
        <w:rPr>
          <w:color w:val="000000" w:themeColor="text1"/>
          <w:sz w:val="24"/>
          <w:szCs w:val="24"/>
        </w:rPr>
        <w:t>Временные элементы, размещаемые на срок определённый программой проведения праздничных мероприятий;</w:t>
      </w:r>
    </w:p>
    <w:p w:rsidR="00643EF5" w:rsidRPr="00117779" w:rsidRDefault="00643EF5" w:rsidP="0098724B">
      <w:pPr>
        <w:widowControl w:val="0"/>
        <w:numPr>
          <w:ilvl w:val="0"/>
          <w:numId w:val="60"/>
        </w:numPr>
        <w:tabs>
          <w:tab w:val="left" w:pos="1656"/>
        </w:tabs>
        <w:ind w:firstLine="709"/>
        <w:jc w:val="both"/>
        <w:rPr>
          <w:color w:val="000000" w:themeColor="text1"/>
          <w:sz w:val="24"/>
          <w:szCs w:val="24"/>
        </w:rPr>
      </w:pPr>
      <w:r w:rsidRPr="00117779">
        <w:rPr>
          <w:color w:val="000000" w:themeColor="text1"/>
          <w:sz w:val="24"/>
          <w:szCs w:val="24"/>
        </w:rPr>
        <w:t>Постоянные элементы, размещаемые на срок не ограниченный программой проведения праздничных мероприятий.</w:t>
      </w:r>
    </w:p>
    <w:p w:rsidR="00643EF5" w:rsidRPr="00117779" w:rsidRDefault="00643EF5" w:rsidP="009F172F">
      <w:pPr>
        <w:widowControl w:val="0"/>
        <w:numPr>
          <w:ilvl w:val="0"/>
          <w:numId w:val="2"/>
        </w:numPr>
        <w:tabs>
          <w:tab w:val="left" w:pos="1321"/>
        </w:tabs>
        <w:ind w:firstLine="709"/>
        <w:jc w:val="both"/>
        <w:rPr>
          <w:color w:val="000000" w:themeColor="text1"/>
          <w:sz w:val="24"/>
          <w:szCs w:val="24"/>
        </w:rPr>
      </w:pPr>
      <w:r w:rsidRPr="00117779">
        <w:rPr>
          <w:color w:val="000000" w:themeColor="text1"/>
          <w:sz w:val="24"/>
          <w:szCs w:val="24"/>
        </w:rPr>
        <w:t>Общие требования к праздничному оформлению.</w:t>
      </w:r>
    </w:p>
    <w:p w:rsidR="00643EF5" w:rsidRPr="00117779" w:rsidRDefault="00643EF5" w:rsidP="0098724B">
      <w:pPr>
        <w:pStyle w:val="a3"/>
        <w:widowControl w:val="0"/>
        <w:numPr>
          <w:ilvl w:val="0"/>
          <w:numId w:val="59"/>
        </w:numPr>
        <w:tabs>
          <w:tab w:val="left" w:pos="1134"/>
        </w:tabs>
        <w:ind w:left="0" w:firstLine="709"/>
        <w:jc w:val="both"/>
        <w:rPr>
          <w:color w:val="000000" w:themeColor="text1"/>
          <w:sz w:val="24"/>
          <w:szCs w:val="24"/>
        </w:rPr>
      </w:pPr>
      <w:r w:rsidRPr="00117779">
        <w:rPr>
          <w:color w:val="000000" w:themeColor="text1"/>
          <w:sz w:val="24"/>
          <w:szCs w:val="24"/>
        </w:rPr>
        <w:t>определение тематической направленности, которая применяется с учетом факторов городской среды (масштаб и архитектура пространства, цвет и свет).</w:t>
      </w:r>
    </w:p>
    <w:p w:rsidR="00643EF5" w:rsidRPr="00117779" w:rsidRDefault="00643EF5" w:rsidP="0098724B">
      <w:pPr>
        <w:pStyle w:val="a3"/>
        <w:widowControl w:val="0"/>
        <w:numPr>
          <w:ilvl w:val="0"/>
          <w:numId w:val="59"/>
        </w:numPr>
        <w:tabs>
          <w:tab w:val="left" w:pos="1134"/>
        </w:tabs>
        <w:ind w:left="0" w:firstLine="709"/>
        <w:jc w:val="both"/>
        <w:rPr>
          <w:color w:val="000000" w:themeColor="text1"/>
          <w:sz w:val="24"/>
          <w:szCs w:val="24"/>
        </w:rPr>
      </w:pPr>
      <w:r w:rsidRPr="00117779">
        <w:rPr>
          <w:color w:val="000000" w:themeColor="text1"/>
          <w:sz w:val="24"/>
          <w:szCs w:val="24"/>
        </w:rPr>
        <w:t xml:space="preserve">обязательным элементом праздничного оформления являются государственные символы РФ и официальные символы города-курорта </w:t>
      </w:r>
      <w:r w:rsidR="00777F55">
        <w:rPr>
          <w:color w:val="000000" w:themeColor="text1"/>
          <w:sz w:val="24"/>
          <w:szCs w:val="24"/>
        </w:rPr>
        <w:t>Анапа</w:t>
      </w:r>
      <w:r w:rsidR="009E46B4" w:rsidRPr="00117779">
        <w:rPr>
          <w:color w:val="000000" w:themeColor="text1"/>
          <w:sz w:val="24"/>
          <w:szCs w:val="24"/>
        </w:rPr>
        <w:t>,</w:t>
      </w:r>
      <w:r w:rsidR="009F4816" w:rsidRPr="00117779">
        <w:rPr>
          <w:color w:val="000000" w:themeColor="text1"/>
          <w:sz w:val="24"/>
          <w:szCs w:val="24"/>
        </w:rPr>
        <w:t xml:space="preserve"> использование иразмещение</w:t>
      </w:r>
      <w:r w:rsidR="009E46B4" w:rsidRPr="00117779">
        <w:rPr>
          <w:color w:val="000000" w:themeColor="text1"/>
          <w:sz w:val="24"/>
          <w:szCs w:val="24"/>
        </w:rPr>
        <w:t xml:space="preserve"> которых осуществляется в </w:t>
      </w:r>
      <w:r w:rsidR="00F83EAF" w:rsidRPr="00117779">
        <w:rPr>
          <w:color w:val="000000" w:themeColor="text1"/>
          <w:sz w:val="24"/>
          <w:szCs w:val="24"/>
        </w:rPr>
        <w:t>соответствии</w:t>
      </w:r>
      <w:r w:rsidR="009E46B4" w:rsidRPr="00117779">
        <w:rPr>
          <w:color w:val="000000" w:themeColor="text1"/>
          <w:sz w:val="24"/>
          <w:szCs w:val="24"/>
        </w:rPr>
        <w:t xml:space="preserve"> с</w:t>
      </w:r>
      <w:r w:rsidR="009F4816" w:rsidRPr="00117779">
        <w:rPr>
          <w:color w:val="000000" w:themeColor="text1"/>
          <w:sz w:val="24"/>
          <w:szCs w:val="24"/>
        </w:rPr>
        <w:t>требованиями действующего законодательства</w:t>
      </w:r>
      <w:r w:rsidR="00F83EAF" w:rsidRPr="00117779">
        <w:rPr>
          <w:color w:val="000000" w:themeColor="text1"/>
          <w:sz w:val="24"/>
          <w:szCs w:val="24"/>
        </w:rPr>
        <w:t>.</w:t>
      </w:r>
    </w:p>
    <w:p w:rsidR="00643EF5" w:rsidRPr="00117779" w:rsidRDefault="00643EF5" w:rsidP="0098724B">
      <w:pPr>
        <w:pStyle w:val="a3"/>
        <w:widowControl w:val="0"/>
        <w:numPr>
          <w:ilvl w:val="0"/>
          <w:numId w:val="59"/>
        </w:numPr>
        <w:tabs>
          <w:tab w:val="left" w:pos="1134"/>
        </w:tabs>
        <w:ind w:left="0" w:firstLine="709"/>
        <w:jc w:val="both"/>
        <w:rPr>
          <w:color w:val="000000" w:themeColor="text1"/>
          <w:sz w:val="24"/>
          <w:szCs w:val="24"/>
        </w:rPr>
      </w:pPr>
      <w:r w:rsidRPr="00117779">
        <w:rPr>
          <w:color w:val="000000" w:themeColor="text1"/>
          <w:sz w:val="24"/>
          <w:szCs w:val="24"/>
        </w:rPr>
        <w:t>праздничное оформление должно содержать информационно</w:t>
      </w:r>
      <w:r w:rsidR="00777F55">
        <w:rPr>
          <w:color w:val="000000" w:themeColor="text1"/>
          <w:sz w:val="24"/>
          <w:szCs w:val="24"/>
        </w:rPr>
        <w:t>-</w:t>
      </w:r>
      <w:r w:rsidRPr="00117779">
        <w:rPr>
          <w:color w:val="000000" w:themeColor="text1"/>
          <w:sz w:val="24"/>
          <w:szCs w:val="24"/>
        </w:rPr>
        <w:softHyphen/>
        <w:t xml:space="preserve">познавательные материалы, направленные на воспитание патриотизма, толерантности, чувства гордости за Россию, за город-курорт </w:t>
      </w:r>
      <w:r w:rsidR="00777F55">
        <w:rPr>
          <w:color w:val="000000" w:themeColor="text1"/>
          <w:sz w:val="24"/>
          <w:szCs w:val="24"/>
        </w:rPr>
        <w:t>Анапа</w:t>
      </w:r>
      <w:r w:rsidRPr="00117779">
        <w:rPr>
          <w:color w:val="000000" w:themeColor="text1"/>
          <w:sz w:val="24"/>
          <w:szCs w:val="24"/>
        </w:rPr>
        <w:t>.</w:t>
      </w:r>
    </w:p>
    <w:p w:rsidR="00643EF5" w:rsidRPr="00117779" w:rsidRDefault="00643EF5" w:rsidP="009F172F">
      <w:pPr>
        <w:widowControl w:val="0"/>
        <w:numPr>
          <w:ilvl w:val="0"/>
          <w:numId w:val="2"/>
        </w:numPr>
        <w:tabs>
          <w:tab w:val="left" w:pos="1321"/>
        </w:tabs>
        <w:ind w:firstLine="709"/>
        <w:jc w:val="both"/>
        <w:rPr>
          <w:color w:val="000000" w:themeColor="text1"/>
          <w:sz w:val="24"/>
          <w:szCs w:val="24"/>
        </w:rPr>
      </w:pPr>
      <w:r w:rsidRPr="00117779">
        <w:rPr>
          <w:color w:val="000000" w:themeColor="text1"/>
          <w:sz w:val="24"/>
          <w:szCs w:val="24"/>
        </w:rPr>
        <w:t xml:space="preserve">Праздничное оформление города-курорта </w:t>
      </w:r>
      <w:r w:rsidR="00777F55">
        <w:rPr>
          <w:color w:val="000000" w:themeColor="text1"/>
          <w:sz w:val="24"/>
          <w:szCs w:val="24"/>
        </w:rPr>
        <w:t>Анапа</w:t>
      </w:r>
      <w:r w:rsidRPr="00117779">
        <w:rPr>
          <w:color w:val="000000" w:themeColor="text1"/>
          <w:sz w:val="24"/>
          <w:szCs w:val="24"/>
        </w:rPr>
        <w:t>.</w:t>
      </w:r>
    </w:p>
    <w:p w:rsidR="00643EF5" w:rsidRPr="00117779" w:rsidRDefault="00643EF5" w:rsidP="0098724B">
      <w:pPr>
        <w:widowControl w:val="0"/>
        <w:numPr>
          <w:ilvl w:val="0"/>
          <w:numId w:val="61"/>
        </w:numPr>
        <w:tabs>
          <w:tab w:val="left" w:pos="1656"/>
        </w:tabs>
        <w:ind w:firstLine="709"/>
        <w:jc w:val="both"/>
        <w:rPr>
          <w:color w:val="000000" w:themeColor="text1"/>
          <w:sz w:val="24"/>
          <w:szCs w:val="24"/>
        </w:rPr>
      </w:pPr>
      <w:r w:rsidRPr="00117779">
        <w:rPr>
          <w:color w:val="000000" w:themeColor="text1"/>
          <w:sz w:val="24"/>
          <w:szCs w:val="24"/>
        </w:rPr>
        <w:t>Комплексность оформления достигается единым праздничн</w:t>
      </w:r>
      <w:r w:rsidR="00A572EA">
        <w:rPr>
          <w:color w:val="000000" w:themeColor="text1"/>
          <w:sz w:val="24"/>
          <w:szCs w:val="24"/>
        </w:rPr>
        <w:t>ым убранством центральных улиц, площадей</w:t>
      </w:r>
      <w:r w:rsidRPr="00117779">
        <w:rPr>
          <w:color w:val="000000" w:themeColor="text1"/>
          <w:sz w:val="24"/>
          <w:szCs w:val="24"/>
        </w:rPr>
        <w:t xml:space="preserve"> и транспортных развязок, объединяющим территории проведения торжественных мероприятий в целостную композицию.</w:t>
      </w:r>
    </w:p>
    <w:p w:rsidR="00643EF5" w:rsidRPr="00117779" w:rsidRDefault="00643EF5" w:rsidP="0098724B">
      <w:pPr>
        <w:widowControl w:val="0"/>
        <w:numPr>
          <w:ilvl w:val="0"/>
          <w:numId w:val="61"/>
        </w:numPr>
        <w:tabs>
          <w:tab w:val="left" w:pos="1656"/>
        </w:tabs>
        <w:ind w:firstLine="709"/>
        <w:jc w:val="both"/>
        <w:rPr>
          <w:color w:val="000000" w:themeColor="text1"/>
          <w:sz w:val="24"/>
          <w:szCs w:val="24"/>
        </w:rPr>
      </w:pPr>
      <w:r w:rsidRPr="00117779">
        <w:rPr>
          <w:color w:val="000000" w:themeColor="text1"/>
          <w:sz w:val="24"/>
          <w:szCs w:val="24"/>
        </w:rPr>
        <w:t xml:space="preserve">Необходимо максимально использовать существующие рекламно- </w:t>
      </w:r>
      <w:r w:rsidRPr="00117779">
        <w:rPr>
          <w:color w:val="000000" w:themeColor="text1"/>
          <w:sz w:val="24"/>
          <w:szCs w:val="24"/>
        </w:rPr>
        <w:lastRenderedPageBreak/>
        <w:t>информационные установки, особенно в местах проведения торжественных мероприятий: на рекламных конструкциях (3x6, 3x4, 5x15, 1,2x1,8) размещать тематические панно, на конструкциях городского формата и перетяжках - поздравительные плакаты и лозунги, на электронных экранах транслировать видеоролики по теме праздника (мероприятия).</w:t>
      </w:r>
    </w:p>
    <w:p w:rsidR="00643EF5" w:rsidRPr="00117779" w:rsidRDefault="00643EF5" w:rsidP="0098724B">
      <w:pPr>
        <w:widowControl w:val="0"/>
        <w:numPr>
          <w:ilvl w:val="0"/>
          <w:numId w:val="61"/>
        </w:numPr>
        <w:tabs>
          <w:tab w:val="left" w:pos="1656"/>
        </w:tabs>
        <w:ind w:firstLine="709"/>
        <w:jc w:val="both"/>
        <w:rPr>
          <w:color w:val="000000" w:themeColor="text1"/>
          <w:sz w:val="24"/>
          <w:szCs w:val="24"/>
        </w:rPr>
      </w:pPr>
      <w:r w:rsidRPr="00117779">
        <w:rPr>
          <w:color w:val="000000" w:themeColor="text1"/>
          <w:sz w:val="24"/>
          <w:szCs w:val="24"/>
        </w:rPr>
        <w:t>Объекты потребительского рынка и услуг, объекты административно-культурного назначения, объекты санаторно-курортного комплекса и прилегающие к ним территории подлежат праздничному световому и декоративному оформлению, архитектурной и ландшафтной подсветкой на всей территории муниципального об</w:t>
      </w:r>
      <w:r w:rsidR="00F83EAF" w:rsidRPr="00117779">
        <w:rPr>
          <w:color w:val="000000" w:themeColor="text1"/>
          <w:sz w:val="24"/>
          <w:szCs w:val="24"/>
        </w:rPr>
        <w:t xml:space="preserve">разования город-курорт </w:t>
      </w:r>
      <w:r w:rsidR="00754ECF">
        <w:rPr>
          <w:color w:val="000000" w:themeColor="text1"/>
          <w:sz w:val="24"/>
          <w:szCs w:val="24"/>
        </w:rPr>
        <w:t>Анапа</w:t>
      </w:r>
      <w:r w:rsidR="00F83EAF" w:rsidRPr="00117779">
        <w:rPr>
          <w:color w:val="000000" w:themeColor="text1"/>
          <w:sz w:val="24"/>
          <w:szCs w:val="24"/>
        </w:rPr>
        <w:t>.</w:t>
      </w:r>
    </w:p>
    <w:p w:rsidR="00643EF5" w:rsidRPr="00117779" w:rsidRDefault="00643EF5" w:rsidP="0098724B">
      <w:pPr>
        <w:widowControl w:val="0"/>
        <w:numPr>
          <w:ilvl w:val="0"/>
          <w:numId w:val="61"/>
        </w:numPr>
        <w:tabs>
          <w:tab w:val="left" w:pos="1656"/>
        </w:tabs>
        <w:ind w:firstLine="709"/>
        <w:jc w:val="both"/>
        <w:rPr>
          <w:color w:val="000000" w:themeColor="text1"/>
          <w:sz w:val="24"/>
          <w:szCs w:val="24"/>
        </w:rPr>
      </w:pPr>
      <w:r w:rsidRPr="00117779">
        <w:rPr>
          <w:color w:val="000000" w:themeColor="text1"/>
          <w:sz w:val="24"/>
          <w:szCs w:val="24"/>
        </w:rPr>
        <w:t xml:space="preserve">С наступлением темного времени суток </w:t>
      </w:r>
      <w:r w:rsidR="00F83EAF" w:rsidRPr="00117779">
        <w:rPr>
          <w:color w:val="000000" w:themeColor="text1"/>
          <w:sz w:val="24"/>
          <w:szCs w:val="24"/>
        </w:rPr>
        <w:t xml:space="preserve">необходимо обеспечить </w:t>
      </w:r>
      <w:r w:rsidRPr="00117779">
        <w:rPr>
          <w:color w:val="000000" w:themeColor="text1"/>
          <w:sz w:val="24"/>
          <w:szCs w:val="24"/>
        </w:rPr>
        <w:t>включ</w:t>
      </w:r>
      <w:r w:rsidR="00F83EAF" w:rsidRPr="00117779">
        <w:rPr>
          <w:color w:val="000000" w:themeColor="text1"/>
          <w:sz w:val="24"/>
          <w:szCs w:val="24"/>
        </w:rPr>
        <w:t>ение</w:t>
      </w:r>
      <w:r w:rsidRPr="00117779">
        <w:rPr>
          <w:color w:val="000000" w:themeColor="text1"/>
          <w:sz w:val="24"/>
          <w:szCs w:val="24"/>
        </w:rPr>
        <w:t xml:space="preserve"> праздничн</w:t>
      </w:r>
      <w:r w:rsidR="00F83EAF" w:rsidRPr="00117779">
        <w:rPr>
          <w:color w:val="000000" w:themeColor="text1"/>
          <w:sz w:val="24"/>
          <w:szCs w:val="24"/>
        </w:rPr>
        <w:t>ой</w:t>
      </w:r>
      <w:r w:rsidRPr="00117779">
        <w:rPr>
          <w:color w:val="000000" w:themeColor="text1"/>
          <w:sz w:val="24"/>
          <w:szCs w:val="24"/>
        </w:rPr>
        <w:t xml:space="preserve"> иллюминаци</w:t>
      </w:r>
      <w:r w:rsidR="00F83EAF" w:rsidRPr="00117779">
        <w:rPr>
          <w:color w:val="000000" w:themeColor="text1"/>
          <w:sz w:val="24"/>
          <w:szCs w:val="24"/>
        </w:rPr>
        <w:t xml:space="preserve">и– </w:t>
      </w:r>
      <w:proofErr w:type="gramStart"/>
      <w:r w:rsidRPr="00117779">
        <w:rPr>
          <w:color w:val="000000" w:themeColor="text1"/>
          <w:sz w:val="24"/>
          <w:szCs w:val="24"/>
        </w:rPr>
        <w:t>св</w:t>
      </w:r>
      <w:proofErr w:type="gramEnd"/>
      <w:r w:rsidRPr="00117779">
        <w:rPr>
          <w:color w:val="000000" w:themeColor="text1"/>
          <w:sz w:val="24"/>
          <w:szCs w:val="24"/>
        </w:rPr>
        <w:t>етовые перетяжки, гирлянды, кронштейны, архитектурная подсветка зданий и сооружений.</w:t>
      </w:r>
    </w:p>
    <w:p w:rsidR="00643EF5" w:rsidRPr="00117779" w:rsidRDefault="00643EF5" w:rsidP="00595476">
      <w:pPr>
        <w:widowControl w:val="0"/>
        <w:numPr>
          <w:ilvl w:val="0"/>
          <w:numId w:val="2"/>
        </w:numPr>
        <w:tabs>
          <w:tab w:val="left" w:pos="1560"/>
        </w:tabs>
        <w:ind w:firstLine="709"/>
        <w:jc w:val="both"/>
        <w:rPr>
          <w:color w:val="000000" w:themeColor="text1"/>
          <w:sz w:val="24"/>
          <w:szCs w:val="24"/>
        </w:rPr>
      </w:pPr>
      <w:r w:rsidRPr="00117779">
        <w:rPr>
          <w:color w:val="000000" w:themeColor="text1"/>
          <w:sz w:val="24"/>
          <w:szCs w:val="24"/>
        </w:rPr>
        <w:t>При изготовлении и установке элементов праздничного оформления запрещается снимать, повреждать и ухудшать видимость технических средств регулирования дорожного движения, а также нарушать сохранность зеленых насаждений города.</w:t>
      </w:r>
    </w:p>
    <w:p w:rsidR="00643EF5" w:rsidRPr="00117779" w:rsidRDefault="00643EF5" w:rsidP="00595476">
      <w:pPr>
        <w:widowControl w:val="0"/>
        <w:numPr>
          <w:ilvl w:val="0"/>
          <w:numId w:val="2"/>
        </w:numPr>
        <w:tabs>
          <w:tab w:val="left" w:pos="1560"/>
        </w:tabs>
        <w:ind w:firstLine="709"/>
        <w:jc w:val="both"/>
        <w:rPr>
          <w:color w:val="000000" w:themeColor="text1"/>
          <w:sz w:val="24"/>
          <w:szCs w:val="24"/>
        </w:rPr>
      </w:pPr>
      <w:r w:rsidRPr="00117779">
        <w:rPr>
          <w:color w:val="000000" w:themeColor="text1"/>
          <w:sz w:val="24"/>
          <w:szCs w:val="24"/>
        </w:rPr>
        <w:t xml:space="preserve">Праздничная иллюминация главных улиц и площадей города выполняется соответствующими службами (либо организацией, уполномоченной администрацией города по договору), а отдельных зданий и сооружений - их собственниками, арендаторами в соответствии с </w:t>
      </w:r>
      <w:r w:rsidRPr="00117779">
        <w:rPr>
          <w:sz w:val="24"/>
          <w:szCs w:val="24"/>
        </w:rPr>
        <w:t xml:space="preserve">проектом </w:t>
      </w:r>
      <w:r w:rsidRPr="00117779">
        <w:rPr>
          <w:color w:val="000000" w:themeColor="text1"/>
          <w:sz w:val="24"/>
          <w:szCs w:val="24"/>
        </w:rPr>
        <w:t>праздничного оформления города, не нарушая целостность несущих конструкций зданий, по возможности необходимо предусматривать съемные конструкции.</w:t>
      </w:r>
    </w:p>
    <w:p w:rsidR="00643EF5" w:rsidRPr="00117779" w:rsidRDefault="00643EF5" w:rsidP="00595476">
      <w:pPr>
        <w:widowControl w:val="0"/>
        <w:numPr>
          <w:ilvl w:val="0"/>
          <w:numId w:val="2"/>
        </w:numPr>
        <w:tabs>
          <w:tab w:val="left" w:pos="1560"/>
        </w:tabs>
        <w:ind w:firstLine="709"/>
        <w:jc w:val="both"/>
        <w:rPr>
          <w:color w:val="000000" w:themeColor="text1"/>
          <w:sz w:val="24"/>
          <w:szCs w:val="24"/>
        </w:rPr>
      </w:pPr>
      <w:r w:rsidRPr="00117779">
        <w:rPr>
          <w:color w:val="000000" w:themeColor="text1"/>
          <w:sz w:val="24"/>
          <w:szCs w:val="24"/>
        </w:rPr>
        <w:t>Надлежащий уход и последующий демонтаж праздничного оформлени</w:t>
      </w:r>
      <w:r w:rsidR="00C56213" w:rsidRPr="00117779">
        <w:rPr>
          <w:color w:val="000000" w:themeColor="text1"/>
          <w:sz w:val="24"/>
          <w:szCs w:val="24"/>
        </w:rPr>
        <w:t>я</w:t>
      </w:r>
      <w:r w:rsidRPr="00117779">
        <w:rPr>
          <w:color w:val="000000" w:themeColor="text1"/>
          <w:sz w:val="24"/>
          <w:szCs w:val="24"/>
        </w:rPr>
        <w:t xml:space="preserve"> на объектах, собственных и прилегающих территориях собственниками, арендаторами необходимо обеспечивать собственными силами и за свой счет.</w:t>
      </w:r>
    </w:p>
    <w:p w:rsidR="00643EF5" w:rsidRPr="00117779" w:rsidRDefault="00643EF5" w:rsidP="00595476">
      <w:pPr>
        <w:widowControl w:val="0"/>
        <w:numPr>
          <w:ilvl w:val="0"/>
          <w:numId w:val="2"/>
        </w:numPr>
        <w:tabs>
          <w:tab w:val="left" w:pos="1560"/>
        </w:tabs>
        <w:ind w:firstLine="709"/>
        <w:jc w:val="both"/>
        <w:rPr>
          <w:color w:val="000000" w:themeColor="text1"/>
          <w:sz w:val="24"/>
          <w:szCs w:val="24"/>
        </w:rPr>
      </w:pPr>
      <w:r w:rsidRPr="00117779">
        <w:rPr>
          <w:color w:val="000000" w:themeColor="text1"/>
          <w:sz w:val="24"/>
          <w:szCs w:val="24"/>
        </w:rPr>
        <w:t>Срок оконч</w:t>
      </w:r>
      <w:r w:rsidR="00CD30D8">
        <w:rPr>
          <w:color w:val="000000" w:themeColor="text1"/>
          <w:sz w:val="24"/>
          <w:szCs w:val="24"/>
        </w:rPr>
        <w:t xml:space="preserve">ания подготовки объектов города-курорта Анапа </w:t>
      </w:r>
      <w:r w:rsidRPr="00117779">
        <w:rPr>
          <w:color w:val="000000" w:themeColor="text1"/>
          <w:sz w:val="24"/>
          <w:szCs w:val="24"/>
        </w:rPr>
        <w:t>по праздничному офор</w:t>
      </w:r>
      <w:r w:rsidR="00A572EA">
        <w:rPr>
          <w:color w:val="000000" w:themeColor="text1"/>
          <w:sz w:val="24"/>
          <w:szCs w:val="24"/>
        </w:rPr>
        <w:t>млению – два дня</w:t>
      </w:r>
      <w:r w:rsidRPr="00117779">
        <w:rPr>
          <w:color w:val="000000" w:themeColor="text1"/>
          <w:sz w:val="24"/>
          <w:szCs w:val="24"/>
        </w:rPr>
        <w:t xml:space="preserve"> до даты праздника (мероприятия).</w:t>
      </w:r>
    </w:p>
    <w:p w:rsidR="00643EF5" w:rsidRPr="00A572EA" w:rsidRDefault="00643EF5" w:rsidP="00A572EA">
      <w:pPr>
        <w:widowControl w:val="0"/>
        <w:numPr>
          <w:ilvl w:val="0"/>
          <w:numId w:val="2"/>
        </w:numPr>
        <w:tabs>
          <w:tab w:val="left" w:pos="1560"/>
        </w:tabs>
        <w:ind w:firstLine="709"/>
        <w:jc w:val="both"/>
        <w:rPr>
          <w:color w:val="000000" w:themeColor="text1"/>
          <w:sz w:val="24"/>
          <w:szCs w:val="24"/>
        </w:rPr>
      </w:pPr>
      <w:r w:rsidRPr="00117779">
        <w:rPr>
          <w:color w:val="000000" w:themeColor="text1"/>
          <w:sz w:val="24"/>
          <w:szCs w:val="24"/>
        </w:rPr>
        <w:t>Срок демонтажа объектов праздничного оформления города</w:t>
      </w:r>
      <w:r w:rsidR="00CD30D8">
        <w:rPr>
          <w:color w:val="000000" w:themeColor="text1"/>
          <w:sz w:val="24"/>
          <w:szCs w:val="24"/>
        </w:rPr>
        <w:t>-курорта Анапа</w:t>
      </w:r>
      <w:r w:rsidR="00A572EA">
        <w:rPr>
          <w:color w:val="000000" w:themeColor="text1"/>
          <w:sz w:val="24"/>
          <w:szCs w:val="24"/>
        </w:rPr>
        <w:t xml:space="preserve"> - два дня</w:t>
      </w:r>
      <w:r w:rsidRPr="00117779">
        <w:rPr>
          <w:color w:val="000000" w:themeColor="text1"/>
          <w:sz w:val="24"/>
          <w:szCs w:val="24"/>
        </w:rPr>
        <w:t xml:space="preserve"> после даты праздника (мероприятия).</w:t>
      </w:r>
    </w:p>
    <w:p w:rsidR="00643EF5" w:rsidRPr="00117779" w:rsidRDefault="00643EF5" w:rsidP="00595476">
      <w:pPr>
        <w:widowControl w:val="0"/>
        <w:numPr>
          <w:ilvl w:val="0"/>
          <w:numId w:val="2"/>
        </w:numPr>
        <w:tabs>
          <w:tab w:val="left" w:pos="1560"/>
          <w:tab w:val="left" w:pos="1701"/>
        </w:tabs>
        <w:ind w:firstLine="709"/>
        <w:jc w:val="both"/>
        <w:rPr>
          <w:color w:val="000000" w:themeColor="text1"/>
          <w:sz w:val="24"/>
          <w:szCs w:val="24"/>
        </w:rPr>
      </w:pPr>
      <w:r w:rsidRPr="00117779">
        <w:rPr>
          <w:color w:val="000000" w:themeColor="text1"/>
          <w:sz w:val="24"/>
          <w:szCs w:val="24"/>
        </w:rPr>
        <w:t xml:space="preserve">Объект, представляющий собой торговый ряд, состоящий из одинаковых архитектурных объектов или объектов, различающихся по стилистике, </w:t>
      </w:r>
      <w:r w:rsidR="00577E11" w:rsidRPr="00117779">
        <w:rPr>
          <w:color w:val="000000" w:themeColor="text1"/>
          <w:sz w:val="24"/>
          <w:szCs w:val="24"/>
        </w:rPr>
        <w:t>следует</w:t>
      </w:r>
      <w:r w:rsidRPr="00117779">
        <w:rPr>
          <w:color w:val="000000" w:themeColor="text1"/>
          <w:sz w:val="24"/>
          <w:szCs w:val="24"/>
        </w:rPr>
        <w:t xml:space="preserve"> оформлять единообразно, с целью сочетаемости по цвету (колер белый, либо желтый, либо синий), праздничной атрибутике и аксессуарам, объединив по цвету в единый комплекс.</w:t>
      </w:r>
    </w:p>
    <w:p w:rsidR="00643EF5" w:rsidRPr="00117779" w:rsidRDefault="00643EF5" w:rsidP="00595476">
      <w:pPr>
        <w:widowControl w:val="0"/>
        <w:numPr>
          <w:ilvl w:val="0"/>
          <w:numId w:val="2"/>
        </w:numPr>
        <w:tabs>
          <w:tab w:val="left" w:pos="1560"/>
          <w:tab w:val="left" w:pos="1701"/>
        </w:tabs>
        <w:ind w:firstLine="709"/>
        <w:jc w:val="both"/>
        <w:rPr>
          <w:color w:val="000000" w:themeColor="text1"/>
          <w:sz w:val="24"/>
          <w:szCs w:val="24"/>
        </w:rPr>
      </w:pPr>
      <w:r w:rsidRPr="00117779">
        <w:rPr>
          <w:color w:val="000000" w:themeColor="text1"/>
          <w:sz w:val="24"/>
          <w:szCs w:val="24"/>
        </w:rPr>
        <w:t xml:space="preserve">Не </w:t>
      </w:r>
      <w:r w:rsidR="00577E11" w:rsidRPr="00117779">
        <w:rPr>
          <w:color w:val="000000" w:themeColor="text1"/>
          <w:sz w:val="24"/>
          <w:szCs w:val="24"/>
        </w:rPr>
        <w:t>следует</w:t>
      </w:r>
      <w:r w:rsidRPr="00117779">
        <w:rPr>
          <w:color w:val="000000" w:themeColor="text1"/>
          <w:sz w:val="24"/>
          <w:szCs w:val="24"/>
        </w:rPr>
        <w:t xml:space="preserve"> использовать разноформатные праздничные аксессуары.</w:t>
      </w:r>
    </w:p>
    <w:p w:rsidR="007A7985" w:rsidRPr="00117779" w:rsidRDefault="007A7985">
      <w:pPr>
        <w:rPr>
          <w:color w:val="000000" w:themeColor="text1"/>
          <w:sz w:val="24"/>
          <w:szCs w:val="24"/>
        </w:rPr>
      </w:pPr>
      <w:r w:rsidRPr="00117779">
        <w:rPr>
          <w:color w:val="000000" w:themeColor="text1"/>
          <w:sz w:val="24"/>
          <w:szCs w:val="24"/>
        </w:rPr>
        <w:br w:type="page"/>
      </w:r>
    </w:p>
    <w:p w:rsidR="00F71BF7" w:rsidRPr="00117779" w:rsidRDefault="00DF4D82" w:rsidP="00A16F08">
      <w:pPr>
        <w:pStyle w:val="1"/>
        <w:spacing w:before="0"/>
        <w:jc w:val="both"/>
        <w:rPr>
          <w:rFonts w:ascii="Times New Roman" w:hAnsi="Times New Roman" w:cs="Times New Roman"/>
          <w:b w:val="0"/>
          <w:color w:val="000000" w:themeColor="text1"/>
          <w:sz w:val="24"/>
          <w:szCs w:val="24"/>
        </w:rPr>
      </w:pPr>
      <w:r w:rsidRPr="00117779">
        <w:rPr>
          <w:rFonts w:ascii="Times New Roman" w:hAnsi="Times New Roman" w:cs="Times New Roman"/>
          <w:b w:val="0"/>
          <w:color w:val="000000" w:themeColor="text1"/>
          <w:sz w:val="24"/>
          <w:szCs w:val="24"/>
          <w:lang w:val="en-US"/>
        </w:rPr>
        <w:lastRenderedPageBreak/>
        <w:t>IX</w:t>
      </w:r>
      <w:r w:rsidR="00445E94" w:rsidRPr="00117779">
        <w:rPr>
          <w:rFonts w:ascii="Times New Roman" w:hAnsi="Times New Roman" w:cs="Times New Roman"/>
          <w:b w:val="0"/>
          <w:color w:val="000000" w:themeColor="text1"/>
          <w:sz w:val="24"/>
          <w:szCs w:val="24"/>
        </w:rPr>
        <w:t>. СОДЕРЖАНИЕ ДОМАШНИХ ЖИВОТНЫХ, ОТЛОВ БЕЗНАДЗОРНЫХ ЖИВОТНЫХ</w:t>
      </w:r>
    </w:p>
    <w:p w:rsidR="00F71BF7" w:rsidRPr="00117779" w:rsidRDefault="00F71BF7" w:rsidP="00A16F08">
      <w:pPr>
        <w:jc w:val="center"/>
        <w:rPr>
          <w:color w:val="000000" w:themeColor="text1"/>
          <w:sz w:val="24"/>
          <w:szCs w:val="24"/>
        </w:rPr>
      </w:pPr>
    </w:p>
    <w:p w:rsidR="00F71BF7" w:rsidRPr="00117779" w:rsidRDefault="00F71BF7" w:rsidP="0098724B">
      <w:pPr>
        <w:pStyle w:val="a3"/>
        <w:numPr>
          <w:ilvl w:val="0"/>
          <w:numId w:val="63"/>
        </w:numPr>
        <w:ind w:left="0" w:firstLine="709"/>
        <w:jc w:val="both"/>
        <w:rPr>
          <w:color w:val="000000" w:themeColor="text1"/>
          <w:sz w:val="24"/>
          <w:szCs w:val="24"/>
        </w:rPr>
      </w:pPr>
      <w:r w:rsidRPr="00117779">
        <w:rPr>
          <w:color w:val="000000" w:themeColor="text1"/>
          <w:sz w:val="24"/>
          <w:szCs w:val="24"/>
        </w:rPr>
        <w:t>Отношения, связанные с содержанием домашних животных на территории города</w:t>
      </w:r>
      <w:r w:rsidR="00CD30D8">
        <w:rPr>
          <w:color w:val="000000" w:themeColor="text1"/>
          <w:sz w:val="24"/>
          <w:szCs w:val="24"/>
        </w:rPr>
        <w:t>-курорта Анапа</w:t>
      </w:r>
      <w:r w:rsidRPr="00117779">
        <w:rPr>
          <w:color w:val="000000" w:themeColor="text1"/>
          <w:sz w:val="24"/>
          <w:szCs w:val="24"/>
        </w:rPr>
        <w:t xml:space="preserve"> регулируются Законом Краснодарского края от 2 декабря 2004 года № 800-КЗ «О содержании и защите домашних животных в Краснодарском крае».</w:t>
      </w:r>
    </w:p>
    <w:p w:rsidR="00F71BF7" w:rsidRPr="00117779" w:rsidRDefault="00F71BF7" w:rsidP="0098724B">
      <w:pPr>
        <w:pStyle w:val="a3"/>
        <w:numPr>
          <w:ilvl w:val="0"/>
          <w:numId w:val="63"/>
        </w:numPr>
        <w:ind w:left="0" w:firstLine="709"/>
        <w:jc w:val="both"/>
        <w:rPr>
          <w:color w:val="000000" w:themeColor="text1"/>
          <w:sz w:val="24"/>
          <w:szCs w:val="24"/>
        </w:rPr>
      </w:pPr>
      <w:r w:rsidRPr="00117779">
        <w:rPr>
          <w:color w:val="000000" w:themeColor="text1"/>
          <w:sz w:val="24"/>
          <w:szCs w:val="24"/>
        </w:rPr>
        <w:t>Условия содержания домашних животных должны соответствовать их видовым и индивидуальным особенностям и отвечать санитарно-гигиеническим и ветеринарно-санитарным правилам.</w:t>
      </w:r>
    </w:p>
    <w:p w:rsidR="00F71BF7" w:rsidRPr="00117779" w:rsidRDefault="00F71BF7" w:rsidP="0098724B">
      <w:pPr>
        <w:pStyle w:val="a3"/>
        <w:numPr>
          <w:ilvl w:val="0"/>
          <w:numId w:val="63"/>
        </w:numPr>
        <w:ind w:left="0" w:firstLine="709"/>
        <w:jc w:val="both"/>
        <w:rPr>
          <w:color w:val="000000" w:themeColor="text1"/>
          <w:sz w:val="24"/>
          <w:szCs w:val="24"/>
        </w:rPr>
      </w:pPr>
      <w:r w:rsidRPr="00117779">
        <w:rPr>
          <w:color w:val="000000" w:themeColor="text1"/>
          <w:sz w:val="24"/>
          <w:szCs w:val="24"/>
        </w:rPr>
        <w:t>Площадки и иные места для выгула собак определяются в соответствии с требованиями действующего законодательства.</w:t>
      </w:r>
    </w:p>
    <w:p w:rsidR="00F71BF7" w:rsidRPr="00117779" w:rsidRDefault="00F71BF7" w:rsidP="0098724B">
      <w:pPr>
        <w:pStyle w:val="a3"/>
        <w:numPr>
          <w:ilvl w:val="0"/>
          <w:numId w:val="63"/>
        </w:numPr>
        <w:ind w:left="0" w:firstLine="709"/>
        <w:jc w:val="both"/>
        <w:rPr>
          <w:color w:val="000000" w:themeColor="text1"/>
          <w:sz w:val="24"/>
          <w:szCs w:val="24"/>
        </w:rPr>
      </w:pPr>
      <w:r w:rsidRPr="00117779">
        <w:rPr>
          <w:color w:val="000000" w:themeColor="text1"/>
          <w:sz w:val="24"/>
          <w:szCs w:val="24"/>
        </w:rPr>
        <w:t xml:space="preserve">Запрещается выгул домашних животных на детских и спортивных площадках, на территориях детских дошкольных учреждений, учреждений образования и здравоохранения, в местах купания (пляжах) и отдыха людей и на иных территориях общего пользования, определяемых администрацией </w:t>
      </w:r>
      <w:r w:rsidR="00CD30D8">
        <w:rPr>
          <w:color w:val="000000" w:themeColor="text1"/>
          <w:sz w:val="24"/>
          <w:szCs w:val="24"/>
        </w:rPr>
        <w:t>муниципального образования город-курорт Анапа</w:t>
      </w:r>
      <w:r w:rsidRPr="00117779">
        <w:rPr>
          <w:color w:val="000000" w:themeColor="text1"/>
          <w:sz w:val="24"/>
          <w:szCs w:val="24"/>
        </w:rPr>
        <w:t>, а также нахождение домашних животных в помещениях продовольственных магазинов и предприятий общественного питания</w:t>
      </w:r>
    </w:p>
    <w:p w:rsidR="00F71BF7" w:rsidRPr="00117779" w:rsidRDefault="00F71BF7" w:rsidP="0098724B">
      <w:pPr>
        <w:pStyle w:val="a3"/>
        <w:numPr>
          <w:ilvl w:val="0"/>
          <w:numId w:val="63"/>
        </w:numPr>
        <w:ind w:left="0" w:firstLine="709"/>
        <w:jc w:val="both"/>
        <w:rPr>
          <w:color w:val="000000" w:themeColor="text1"/>
          <w:sz w:val="24"/>
          <w:szCs w:val="24"/>
        </w:rPr>
      </w:pPr>
      <w:r w:rsidRPr="00117779">
        <w:rPr>
          <w:color w:val="000000" w:themeColor="text1"/>
          <w:sz w:val="24"/>
          <w:szCs w:val="24"/>
        </w:rPr>
        <w:t>При содержании и выгуле домашних животных владельцы обязаны обеспечивать чистоту подъездов, лестничных клеток, лифтов, придомовых территорий, пешеходных дорожек, проезжей части, территории общего пользования и иных объектов благоустройства.</w:t>
      </w:r>
    </w:p>
    <w:p w:rsidR="00F71BF7" w:rsidRPr="00117779" w:rsidRDefault="00F71BF7" w:rsidP="0098724B">
      <w:pPr>
        <w:pStyle w:val="a3"/>
        <w:numPr>
          <w:ilvl w:val="0"/>
          <w:numId w:val="63"/>
        </w:numPr>
        <w:ind w:left="0" w:firstLine="709"/>
        <w:jc w:val="both"/>
        <w:rPr>
          <w:color w:val="000000" w:themeColor="text1"/>
          <w:sz w:val="24"/>
          <w:szCs w:val="24"/>
        </w:rPr>
      </w:pPr>
      <w:r w:rsidRPr="00117779">
        <w:rPr>
          <w:color w:val="000000" w:themeColor="text1"/>
          <w:sz w:val="24"/>
          <w:szCs w:val="24"/>
        </w:rPr>
        <w:t xml:space="preserve">Захоронение останков и трупов домашних животных разрешено и производится в местах, определенных администрацией </w:t>
      </w:r>
      <w:r w:rsidR="00CD30D8">
        <w:rPr>
          <w:color w:val="000000" w:themeColor="text1"/>
          <w:sz w:val="24"/>
          <w:szCs w:val="24"/>
        </w:rPr>
        <w:t>муниципального образования город-курортАнапа</w:t>
      </w:r>
      <w:r w:rsidRPr="00117779">
        <w:rPr>
          <w:color w:val="000000" w:themeColor="text1"/>
          <w:sz w:val="24"/>
          <w:szCs w:val="24"/>
        </w:rPr>
        <w:t>. В иных местах категорически запрещается захоронение, уничтожение трупов домашних животных, сброс трупов домашних животных в бытовые мусорные контейнеры, вывоз их на свалки и полигоны для захоронения</w:t>
      </w:r>
    </w:p>
    <w:p w:rsidR="00F71BF7" w:rsidRPr="00117779" w:rsidRDefault="00F71BF7" w:rsidP="0098724B">
      <w:pPr>
        <w:pStyle w:val="a3"/>
        <w:numPr>
          <w:ilvl w:val="0"/>
          <w:numId w:val="63"/>
        </w:numPr>
        <w:ind w:left="0" w:firstLine="709"/>
        <w:jc w:val="both"/>
        <w:rPr>
          <w:color w:val="000000" w:themeColor="text1"/>
          <w:sz w:val="24"/>
          <w:szCs w:val="24"/>
        </w:rPr>
      </w:pPr>
      <w:r w:rsidRPr="00117779">
        <w:rPr>
          <w:color w:val="000000" w:themeColor="text1"/>
          <w:sz w:val="24"/>
          <w:szCs w:val="24"/>
        </w:rPr>
        <w:t>В целях предупреждения распространения инфекционных и инвазионных заболеваний, общих для человека и животных, обеспечения порядка и спокойствия населения в соответствии с действующим законодательством может производиться отлов безнадзорных животных.</w:t>
      </w:r>
    </w:p>
    <w:p w:rsidR="00577E11" w:rsidRPr="00117779" w:rsidRDefault="00F71BF7" w:rsidP="0098724B">
      <w:pPr>
        <w:pStyle w:val="a3"/>
        <w:numPr>
          <w:ilvl w:val="0"/>
          <w:numId w:val="63"/>
        </w:numPr>
        <w:ind w:left="0" w:firstLine="709"/>
        <w:jc w:val="both"/>
        <w:rPr>
          <w:color w:val="000000" w:themeColor="text1"/>
          <w:sz w:val="24"/>
          <w:szCs w:val="24"/>
        </w:rPr>
      </w:pPr>
      <w:r w:rsidRPr="00117779">
        <w:rPr>
          <w:color w:val="000000" w:themeColor="text1"/>
          <w:sz w:val="24"/>
          <w:szCs w:val="24"/>
        </w:rPr>
        <w:t>Отлов безнадзорных животных осуществляется на основании порядка, определяемого исполнительными органами власти Краснодарского края, в соответствии с требованиями действующего законодательства</w:t>
      </w:r>
      <w:r w:rsidR="00577E11" w:rsidRPr="00117779">
        <w:rPr>
          <w:color w:val="000000" w:themeColor="text1"/>
          <w:sz w:val="24"/>
          <w:szCs w:val="24"/>
        </w:rPr>
        <w:t xml:space="preserve"> (Постановление главы администрации (губернатора) Краснодарского края от 07 апреля 2014 года № 300 «Об утверждении Порядка регулирования численности безнадзорных животных на территории Краснодарского края»).</w:t>
      </w:r>
    </w:p>
    <w:p w:rsidR="007A7985" w:rsidRPr="00117779" w:rsidRDefault="00F71BF7" w:rsidP="0098724B">
      <w:pPr>
        <w:pStyle w:val="a3"/>
        <w:numPr>
          <w:ilvl w:val="0"/>
          <w:numId w:val="63"/>
        </w:numPr>
        <w:ind w:left="0" w:firstLine="709"/>
        <w:jc w:val="both"/>
        <w:rPr>
          <w:color w:val="000000" w:themeColor="text1"/>
          <w:sz w:val="24"/>
          <w:szCs w:val="24"/>
        </w:rPr>
      </w:pPr>
      <w:r w:rsidRPr="00117779">
        <w:rPr>
          <w:color w:val="000000" w:themeColor="text1"/>
          <w:sz w:val="24"/>
          <w:szCs w:val="24"/>
        </w:rPr>
        <w:t>Использование животных в коммерческих целях (в том числе и для предоставления фотоуслуг), а также безнадзорных животных осуществлять в соответствии с Законом Краснодарского края от 02.12.2004 № 800-КЗ «О содержании и защите домашних животных в Краснодарском крае».</w:t>
      </w:r>
      <w:r w:rsidR="007A7985" w:rsidRPr="00117779">
        <w:rPr>
          <w:color w:val="000000" w:themeColor="text1"/>
          <w:sz w:val="24"/>
          <w:szCs w:val="24"/>
        </w:rPr>
        <w:br w:type="page"/>
      </w:r>
    </w:p>
    <w:p w:rsidR="00CC648A" w:rsidRPr="00117779" w:rsidRDefault="00705922" w:rsidP="00A16F08">
      <w:pPr>
        <w:pStyle w:val="1"/>
        <w:spacing w:before="0"/>
        <w:jc w:val="both"/>
        <w:rPr>
          <w:rFonts w:ascii="Times New Roman" w:hAnsi="Times New Roman" w:cs="Times New Roman"/>
          <w:b w:val="0"/>
          <w:color w:val="000000" w:themeColor="text1"/>
          <w:sz w:val="24"/>
          <w:szCs w:val="24"/>
        </w:rPr>
      </w:pPr>
      <w:r w:rsidRPr="00117779">
        <w:rPr>
          <w:rFonts w:ascii="Times New Roman" w:hAnsi="Times New Roman" w:cs="Times New Roman"/>
          <w:b w:val="0"/>
          <w:color w:val="000000" w:themeColor="text1"/>
          <w:sz w:val="24"/>
          <w:szCs w:val="24"/>
          <w:lang w:val="en-US"/>
        </w:rPr>
        <w:lastRenderedPageBreak/>
        <w:t>X</w:t>
      </w:r>
      <w:r w:rsidRPr="00117779">
        <w:rPr>
          <w:rFonts w:ascii="Times New Roman" w:hAnsi="Times New Roman" w:cs="Times New Roman"/>
          <w:b w:val="0"/>
          <w:color w:val="000000" w:themeColor="text1"/>
          <w:sz w:val="24"/>
          <w:szCs w:val="24"/>
        </w:rPr>
        <w:t xml:space="preserve">. </w:t>
      </w:r>
      <w:r w:rsidR="00445E94" w:rsidRPr="00117779">
        <w:rPr>
          <w:rFonts w:ascii="Times New Roman" w:hAnsi="Times New Roman" w:cs="Times New Roman"/>
          <w:b w:val="0"/>
          <w:color w:val="000000" w:themeColor="text1"/>
          <w:sz w:val="24"/>
          <w:szCs w:val="24"/>
        </w:rPr>
        <w:t>КОНТРОЛЬ ЗА ВЫПОЛНЕНИЕМ ТРЕБОВАНИЙ ПРАВИЛ</w:t>
      </w:r>
    </w:p>
    <w:p w:rsidR="00CC648A" w:rsidRPr="00117779" w:rsidRDefault="00CC648A" w:rsidP="00A16F08">
      <w:pPr>
        <w:jc w:val="both"/>
        <w:rPr>
          <w:color w:val="000000" w:themeColor="text1"/>
          <w:sz w:val="24"/>
          <w:szCs w:val="24"/>
        </w:rPr>
      </w:pPr>
    </w:p>
    <w:p w:rsidR="00CC648A" w:rsidRPr="00117779" w:rsidRDefault="00CC648A" w:rsidP="0098724B">
      <w:pPr>
        <w:pStyle w:val="a3"/>
        <w:numPr>
          <w:ilvl w:val="0"/>
          <w:numId w:val="64"/>
        </w:numPr>
        <w:ind w:left="0" w:firstLine="709"/>
        <w:jc w:val="both"/>
        <w:rPr>
          <w:color w:val="000000" w:themeColor="text1"/>
          <w:sz w:val="24"/>
          <w:szCs w:val="24"/>
        </w:rPr>
      </w:pPr>
      <w:r w:rsidRPr="00117779">
        <w:rPr>
          <w:color w:val="000000" w:themeColor="text1"/>
          <w:sz w:val="24"/>
          <w:szCs w:val="24"/>
        </w:rPr>
        <w:t>Уполномоченные отраслевые (функциональные, территориальны</w:t>
      </w:r>
      <w:r w:rsidR="00577E11" w:rsidRPr="00117779">
        <w:rPr>
          <w:color w:val="000000" w:themeColor="text1"/>
          <w:sz w:val="24"/>
          <w:szCs w:val="24"/>
        </w:rPr>
        <w:t>е</w:t>
      </w:r>
      <w:r w:rsidRPr="00117779">
        <w:rPr>
          <w:color w:val="000000" w:themeColor="text1"/>
          <w:sz w:val="24"/>
          <w:szCs w:val="24"/>
        </w:rPr>
        <w:t xml:space="preserve">) органы администрации </w:t>
      </w:r>
      <w:r w:rsidR="00CD30D8">
        <w:rPr>
          <w:color w:val="000000" w:themeColor="text1"/>
          <w:sz w:val="24"/>
          <w:szCs w:val="24"/>
        </w:rPr>
        <w:t>муниципального образования город-курорт Анапа</w:t>
      </w:r>
      <w:r w:rsidRPr="00117779">
        <w:rPr>
          <w:color w:val="000000" w:themeColor="text1"/>
          <w:sz w:val="24"/>
          <w:szCs w:val="24"/>
        </w:rPr>
        <w:t xml:space="preserve"> осуществляют </w:t>
      </w:r>
      <w:proofErr w:type="gramStart"/>
      <w:r w:rsidRPr="00117779">
        <w:rPr>
          <w:color w:val="000000" w:themeColor="text1"/>
          <w:sz w:val="24"/>
          <w:szCs w:val="24"/>
        </w:rPr>
        <w:t>контроль за</w:t>
      </w:r>
      <w:proofErr w:type="gramEnd"/>
      <w:r w:rsidRPr="00117779">
        <w:rPr>
          <w:color w:val="000000" w:themeColor="text1"/>
          <w:sz w:val="24"/>
          <w:szCs w:val="24"/>
        </w:rPr>
        <w:t xml:space="preserve"> выполнением требований </w:t>
      </w:r>
      <w:r w:rsidR="00577E11" w:rsidRPr="00117779">
        <w:rPr>
          <w:color w:val="000000" w:themeColor="text1"/>
          <w:sz w:val="24"/>
          <w:szCs w:val="24"/>
        </w:rPr>
        <w:t xml:space="preserve">настоящих </w:t>
      </w:r>
      <w:r w:rsidRPr="00117779">
        <w:rPr>
          <w:color w:val="000000" w:themeColor="text1"/>
          <w:sz w:val="24"/>
          <w:szCs w:val="24"/>
        </w:rPr>
        <w:t xml:space="preserve">Правил в </w:t>
      </w:r>
      <w:r w:rsidR="00577E11" w:rsidRPr="00117779">
        <w:rPr>
          <w:color w:val="000000" w:themeColor="text1"/>
          <w:sz w:val="24"/>
          <w:szCs w:val="24"/>
        </w:rPr>
        <w:t>соответствии с Порядком организации и осуществления муниципального контроля.</w:t>
      </w:r>
    </w:p>
    <w:p w:rsidR="00CC648A" w:rsidRPr="00117779" w:rsidRDefault="00CC648A" w:rsidP="0098724B">
      <w:pPr>
        <w:pStyle w:val="a3"/>
        <w:numPr>
          <w:ilvl w:val="0"/>
          <w:numId w:val="64"/>
        </w:numPr>
        <w:ind w:left="0" w:firstLine="709"/>
        <w:jc w:val="both"/>
        <w:rPr>
          <w:color w:val="000000" w:themeColor="text1"/>
          <w:sz w:val="24"/>
          <w:szCs w:val="24"/>
        </w:rPr>
      </w:pPr>
      <w:r w:rsidRPr="00117779">
        <w:rPr>
          <w:color w:val="000000" w:themeColor="text1"/>
          <w:sz w:val="24"/>
          <w:szCs w:val="24"/>
        </w:rPr>
        <w:t>Юридические лица, индивидуальные предприниматели, должностные лица и физически лица несут ответственность за нарушение (невыполнение требований) настоящих Правил в соответствии с действующим законодательством.</w:t>
      </w:r>
    </w:p>
    <w:p w:rsidR="00CC648A" w:rsidRPr="00117779" w:rsidRDefault="00CC648A" w:rsidP="0098724B">
      <w:pPr>
        <w:pStyle w:val="a3"/>
        <w:numPr>
          <w:ilvl w:val="0"/>
          <w:numId w:val="64"/>
        </w:numPr>
        <w:ind w:left="0" w:firstLine="709"/>
        <w:jc w:val="both"/>
        <w:rPr>
          <w:color w:val="000000" w:themeColor="text1"/>
          <w:sz w:val="24"/>
          <w:szCs w:val="24"/>
        </w:rPr>
      </w:pPr>
      <w:proofErr w:type="gramStart"/>
      <w:r w:rsidRPr="00117779">
        <w:rPr>
          <w:color w:val="000000" w:themeColor="text1"/>
          <w:sz w:val="24"/>
          <w:szCs w:val="24"/>
        </w:rPr>
        <w:t>Нарушение настоящих Правил влечет ответственность в соответствии с Закон</w:t>
      </w:r>
      <w:r w:rsidR="00CD30D8">
        <w:rPr>
          <w:color w:val="000000" w:themeColor="text1"/>
          <w:sz w:val="24"/>
          <w:szCs w:val="24"/>
        </w:rPr>
        <w:t>ом</w:t>
      </w:r>
      <w:r w:rsidRPr="00117779">
        <w:rPr>
          <w:color w:val="000000" w:themeColor="text1"/>
          <w:sz w:val="24"/>
          <w:szCs w:val="24"/>
        </w:rPr>
        <w:t xml:space="preserve"> Краснодарского края от 23.07.2003 № 608-КЗ «Об административных правонарушениях» (за исключением положений настоящих Правил, содержащих нормы и правила, предусмотренные федеральными законами и иными нормативными правовыми актами Российской Федерации, за несоблюдение которых установлена ответственность в соответствии с Кодексом Российской Федерации об административных правонарушениях).</w:t>
      </w:r>
      <w:proofErr w:type="gramEnd"/>
    </w:p>
    <w:p w:rsidR="00CC648A" w:rsidRPr="00117779" w:rsidRDefault="00CC648A" w:rsidP="0098724B">
      <w:pPr>
        <w:pStyle w:val="a3"/>
        <w:numPr>
          <w:ilvl w:val="0"/>
          <w:numId w:val="64"/>
        </w:numPr>
        <w:ind w:left="0" w:firstLine="709"/>
        <w:jc w:val="both"/>
        <w:rPr>
          <w:color w:val="000000" w:themeColor="text1"/>
          <w:sz w:val="24"/>
          <w:szCs w:val="24"/>
        </w:rPr>
      </w:pPr>
      <w:r w:rsidRPr="00117779">
        <w:rPr>
          <w:color w:val="000000" w:themeColor="text1"/>
          <w:sz w:val="24"/>
          <w:szCs w:val="24"/>
        </w:rPr>
        <w:t>Привлечение к ответственности за неисполнение или ненадлежащее исполнение требований законодательства и муниципальных правовых актов в области благоустройства не освобождает лицо от исполнения указанных требований и устранения допущенных нарушений.</w:t>
      </w:r>
    </w:p>
    <w:p w:rsidR="00CC648A" w:rsidRPr="00117779" w:rsidRDefault="00CC648A" w:rsidP="00A16F08">
      <w:pPr>
        <w:jc w:val="both"/>
        <w:rPr>
          <w:sz w:val="24"/>
          <w:szCs w:val="24"/>
        </w:rPr>
      </w:pPr>
    </w:p>
    <w:p w:rsidR="00F07065" w:rsidRPr="00117779" w:rsidRDefault="00F07065" w:rsidP="00A16F08">
      <w:pPr>
        <w:jc w:val="both"/>
        <w:rPr>
          <w:sz w:val="24"/>
          <w:szCs w:val="24"/>
        </w:rPr>
      </w:pPr>
    </w:p>
    <w:p w:rsidR="00917B79" w:rsidRPr="00117779" w:rsidRDefault="00917B79" w:rsidP="00A16F08">
      <w:pPr>
        <w:jc w:val="both"/>
        <w:rPr>
          <w:sz w:val="24"/>
          <w:szCs w:val="24"/>
        </w:rPr>
      </w:pPr>
    </w:p>
    <w:p w:rsidR="00917B79" w:rsidRPr="00117779" w:rsidRDefault="00917B79" w:rsidP="00A16F08">
      <w:pPr>
        <w:jc w:val="both"/>
        <w:rPr>
          <w:sz w:val="24"/>
          <w:szCs w:val="24"/>
        </w:rPr>
        <w:sectPr w:rsidR="00917B79" w:rsidRPr="00117779" w:rsidSect="00FB2FBA">
          <w:headerReference w:type="default" r:id="rId15"/>
          <w:pgSz w:w="11906" w:h="16838"/>
          <w:pgMar w:top="1134" w:right="850" w:bottom="1134" w:left="1701" w:header="708" w:footer="708" w:gutter="0"/>
          <w:pgNumType w:start="1"/>
          <w:cols w:space="708"/>
          <w:titlePg/>
          <w:docGrid w:linePitch="381"/>
        </w:sectPr>
      </w:pPr>
    </w:p>
    <w:p w:rsidR="00B84FF6" w:rsidRPr="00117779" w:rsidRDefault="00B84FF6" w:rsidP="00A16F08">
      <w:pPr>
        <w:pStyle w:val="1"/>
        <w:spacing w:before="0"/>
        <w:jc w:val="right"/>
        <w:rPr>
          <w:rFonts w:ascii="Times New Roman" w:hAnsi="Times New Roman" w:cs="Times New Roman"/>
          <w:b w:val="0"/>
          <w:color w:val="auto"/>
          <w:sz w:val="24"/>
          <w:szCs w:val="24"/>
        </w:rPr>
      </w:pPr>
      <w:r w:rsidRPr="00117779">
        <w:rPr>
          <w:rFonts w:ascii="Times New Roman" w:hAnsi="Times New Roman" w:cs="Times New Roman"/>
          <w:b w:val="0"/>
          <w:color w:val="auto"/>
          <w:sz w:val="24"/>
          <w:szCs w:val="24"/>
        </w:rPr>
        <w:lastRenderedPageBreak/>
        <w:t xml:space="preserve">Приложение </w:t>
      </w:r>
      <w:r w:rsidR="00515459" w:rsidRPr="00117779">
        <w:rPr>
          <w:rFonts w:ascii="Times New Roman" w:hAnsi="Times New Roman" w:cs="Times New Roman"/>
          <w:b w:val="0"/>
          <w:color w:val="auto"/>
          <w:sz w:val="24"/>
          <w:szCs w:val="24"/>
        </w:rPr>
        <w:t>1</w:t>
      </w:r>
    </w:p>
    <w:p w:rsidR="00B84FF6" w:rsidRPr="00117779" w:rsidRDefault="00B84FF6" w:rsidP="00A16F08">
      <w:pPr>
        <w:rPr>
          <w:sz w:val="24"/>
          <w:szCs w:val="24"/>
        </w:rPr>
      </w:pPr>
    </w:p>
    <w:p w:rsidR="007A7985" w:rsidRPr="00117779" w:rsidRDefault="007A7985" w:rsidP="00A16F08">
      <w:pPr>
        <w:rPr>
          <w:sz w:val="24"/>
          <w:szCs w:val="24"/>
        </w:rPr>
      </w:pPr>
    </w:p>
    <w:p w:rsidR="00B84FF6" w:rsidRPr="00117779" w:rsidRDefault="00B84FF6" w:rsidP="00A16F08">
      <w:pPr>
        <w:autoSpaceDE w:val="0"/>
        <w:autoSpaceDN w:val="0"/>
        <w:adjustRightInd w:val="0"/>
        <w:jc w:val="center"/>
        <w:outlineLvl w:val="0"/>
        <w:rPr>
          <w:sz w:val="24"/>
          <w:szCs w:val="24"/>
        </w:rPr>
      </w:pPr>
      <w:bookmarkStart w:id="1" w:name="_Toc472352471"/>
      <w:r w:rsidRPr="00117779">
        <w:rPr>
          <w:sz w:val="24"/>
          <w:szCs w:val="24"/>
        </w:rPr>
        <w:t>Таблица 1. Минимальные расстояния безопасности</w:t>
      </w:r>
      <w:bookmarkEnd w:id="1"/>
    </w:p>
    <w:p w:rsidR="00B84FF6" w:rsidRPr="00117779" w:rsidRDefault="00B84FF6" w:rsidP="00A16F08">
      <w:pPr>
        <w:autoSpaceDE w:val="0"/>
        <w:autoSpaceDN w:val="0"/>
        <w:adjustRightInd w:val="0"/>
        <w:jc w:val="center"/>
        <w:rPr>
          <w:sz w:val="24"/>
          <w:szCs w:val="24"/>
        </w:rPr>
      </w:pPr>
      <w:r w:rsidRPr="00117779">
        <w:rPr>
          <w:sz w:val="24"/>
          <w:szCs w:val="24"/>
        </w:rPr>
        <w:t>при размещении игрового оборудования</w:t>
      </w:r>
    </w:p>
    <w:p w:rsidR="00B84FF6" w:rsidRPr="00117779" w:rsidRDefault="00B84FF6" w:rsidP="00A16F08">
      <w:pPr>
        <w:autoSpaceDE w:val="0"/>
        <w:autoSpaceDN w:val="0"/>
        <w:adjustRightInd w:val="0"/>
        <w:jc w:val="both"/>
        <w:rPr>
          <w:sz w:val="24"/>
          <w:szCs w:val="24"/>
        </w:rPr>
      </w:pPr>
    </w:p>
    <w:tbl>
      <w:tblPr>
        <w:tblW w:w="9565" w:type="dxa"/>
        <w:tblInd w:w="-5" w:type="dxa"/>
        <w:tblLayout w:type="fixed"/>
        <w:tblCellMar>
          <w:top w:w="102" w:type="dxa"/>
          <w:left w:w="62" w:type="dxa"/>
          <w:bottom w:w="102" w:type="dxa"/>
          <w:right w:w="62" w:type="dxa"/>
        </w:tblCellMar>
        <w:tblLook w:val="0000"/>
      </w:tblPr>
      <w:tblGrid>
        <w:gridCol w:w="2475"/>
        <w:gridCol w:w="7090"/>
      </w:tblGrid>
      <w:tr w:rsidR="00B84FF6" w:rsidRPr="00117779" w:rsidTr="004548EA">
        <w:tc>
          <w:tcPr>
            <w:tcW w:w="2475" w:type="dxa"/>
            <w:tcBorders>
              <w:top w:val="single" w:sz="4" w:space="0" w:color="auto"/>
              <w:left w:val="single" w:sz="4" w:space="0" w:color="auto"/>
              <w:bottom w:val="single" w:sz="4" w:space="0" w:color="auto"/>
              <w:right w:val="single" w:sz="4" w:space="0" w:color="auto"/>
            </w:tcBorders>
          </w:tcPr>
          <w:p w:rsidR="00B84FF6" w:rsidRPr="00117779" w:rsidRDefault="00B84FF6" w:rsidP="00A16F08">
            <w:pPr>
              <w:autoSpaceDE w:val="0"/>
              <w:autoSpaceDN w:val="0"/>
              <w:adjustRightInd w:val="0"/>
              <w:jc w:val="center"/>
              <w:rPr>
                <w:sz w:val="24"/>
                <w:szCs w:val="24"/>
              </w:rPr>
            </w:pPr>
            <w:r w:rsidRPr="00117779">
              <w:rPr>
                <w:sz w:val="24"/>
                <w:szCs w:val="24"/>
              </w:rPr>
              <w:t>Игровое оборудование</w:t>
            </w:r>
          </w:p>
        </w:tc>
        <w:tc>
          <w:tcPr>
            <w:tcW w:w="7090" w:type="dxa"/>
            <w:tcBorders>
              <w:top w:val="single" w:sz="4" w:space="0" w:color="auto"/>
              <w:left w:val="single" w:sz="4" w:space="0" w:color="auto"/>
              <w:bottom w:val="single" w:sz="4" w:space="0" w:color="auto"/>
              <w:right w:val="single" w:sz="4" w:space="0" w:color="auto"/>
            </w:tcBorders>
          </w:tcPr>
          <w:p w:rsidR="00B84FF6" w:rsidRPr="00117779" w:rsidRDefault="00B84FF6" w:rsidP="00A16F08">
            <w:pPr>
              <w:autoSpaceDE w:val="0"/>
              <w:autoSpaceDN w:val="0"/>
              <w:adjustRightInd w:val="0"/>
              <w:jc w:val="center"/>
              <w:rPr>
                <w:sz w:val="24"/>
                <w:szCs w:val="24"/>
              </w:rPr>
            </w:pPr>
            <w:r w:rsidRPr="00117779">
              <w:rPr>
                <w:sz w:val="24"/>
                <w:szCs w:val="24"/>
              </w:rPr>
              <w:t>Минимальные расстояния</w:t>
            </w:r>
          </w:p>
        </w:tc>
      </w:tr>
      <w:tr w:rsidR="00B84FF6" w:rsidRPr="00117779" w:rsidTr="004548EA">
        <w:tc>
          <w:tcPr>
            <w:tcW w:w="2475" w:type="dxa"/>
            <w:tcBorders>
              <w:top w:val="single" w:sz="4" w:space="0" w:color="auto"/>
              <w:left w:val="single" w:sz="4" w:space="0" w:color="auto"/>
              <w:bottom w:val="single" w:sz="4" w:space="0" w:color="auto"/>
              <w:right w:val="single" w:sz="4" w:space="0" w:color="auto"/>
            </w:tcBorders>
          </w:tcPr>
          <w:p w:rsidR="00B84FF6" w:rsidRPr="00117779" w:rsidRDefault="00B84FF6" w:rsidP="00A16F08">
            <w:pPr>
              <w:autoSpaceDE w:val="0"/>
              <w:autoSpaceDN w:val="0"/>
              <w:adjustRightInd w:val="0"/>
              <w:jc w:val="center"/>
              <w:rPr>
                <w:sz w:val="24"/>
                <w:szCs w:val="24"/>
              </w:rPr>
            </w:pPr>
            <w:r w:rsidRPr="00117779">
              <w:rPr>
                <w:sz w:val="24"/>
                <w:szCs w:val="24"/>
              </w:rPr>
              <w:t>Качели</w:t>
            </w:r>
          </w:p>
        </w:tc>
        <w:tc>
          <w:tcPr>
            <w:tcW w:w="7090" w:type="dxa"/>
            <w:tcBorders>
              <w:top w:val="single" w:sz="4" w:space="0" w:color="auto"/>
              <w:left w:val="single" w:sz="4" w:space="0" w:color="auto"/>
              <w:bottom w:val="single" w:sz="4" w:space="0" w:color="auto"/>
              <w:right w:val="single" w:sz="4" w:space="0" w:color="auto"/>
            </w:tcBorders>
          </w:tcPr>
          <w:p w:rsidR="00B84FF6" w:rsidRPr="00117779" w:rsidRDefault="00B84FF6" w:rsidP="00A16F08">
            <w:pPr>
              <w:autoSpaceDE w:val="0"/>
              <w:autoSpaceDN w:val="0"/>
              <w:adjustRightInd w:val="0"/>
              <w:jc w:val="both"/>
              <w:rPr>
                <w:sz w:val="24"/>
                <w:szCs w:val="24"/>
              </w:rPr>
            </w:pPr>
            <w:r w:rsidRPr="00117779">
              <w:rPr>
                <w:sz w:val="24"/>
                <w:szCs w:val="24"/>
              </w:rPr>
              <w:t>не менее 1,5 м в стороны от боковых конструкций и не менее 2,0 м вперед (назад) от крайних точек качели в состоянии наклона</w:t>
            </w:r>
          </w:p>
        </w:tc>
      </w:tr>
      <w:tr w:rsidR="00B84FF6" w:rsidRPr="00117779" w:rsidTr="004548EA">
        <w:tc>
          <w:tcPr>
            <w:tcW w:w="2475" w:type="dxa"/>
            <w:tcBorders>
              <w:top w:val="single" w:sz="4" w:space="0" w:color="auto"/>
              <w:left w:val="single" w:sz="4" w:space="0" w:color="auto"/>
              <w:bottom w:val="single" w:sz="4" w:space="0" w:color="auto"/>
              <w:right w:val="single" w:sz="4" w:space="0" w:color="auto"/>
            </w:tcBorders>
          </w:tcPr>
          <w:p w:rsidR="00B84FF6" w:rsidRPr="00117779" w:rsidRDefault="00B84FF6" w:rsidP="00A16F08">
            <w:pPr>
              <w:autoSpaceDE w:val="0"/>
              <w:autoSpaceDN w:val="0"/>
              <w:adjustRightInd w:val="0"/>
              <w:jc w:val="center"/>
              <w:rPr>
                <w:sz w:val="24"/>
                <w:szCs w:val="24"/>
              </w:rPr>
            </w:pPr>
            <w:r w:rsidRPr="00117779">
              <w:rPr>
                <w:sz w:val="24"/>
                <w:szCs w:val="24"/>
              </w:rPr>
              <w:t>Качалки</w:t>
            </w:r>
          </w:p>
        </w:tc>
        <w:tc>
          <w:tcPr>
            <w:tcW w:w="7090" w:type="dxa"/>
            <w:tcBorders>
              <w:top w:val="single" w:sz="4" w:space="0" w:color="auto"/>
              <w:left w:val="single" w:sz="4" w:space="0" w:color="auto"/>
              <w:bottom w:val="single" w:sz="4" w:space="0" w:color="auto"/>
              <w:right w:val="single" w:sz="4" w:space="0" w:color="auto"/>
            </w:tcBorders>
          </w:tcPr>
          <w:p w:rsidR="00B84FF6" w:rsidRPr="00117779" w:rsidRDefault="00B84FF6" w:rsidP="00A16F08">
            <w:pPr>
              <w:autoSpaceDE w:val="0"/>
              <w:autoSpaceDN w:val="0"/>
              <w:adjustRightInd w:val="0"/>
              <w:jc w:val="both"/>
              <w:rPr>
                <w:sz w:val="24"/>
                <w:szCs w:val="24"/>
              </w:rPr>
            </w:pPr>
            <w:r w:rsidRPr="00117779">
              <w:rPr>
                <w:sz w:val="24"/>
                <w:szCs w:val="24"/>
              </w:rPr>
              <w:t>не менее 1,0 м в стороны от боковых конструкций и не менее 1,5 м вперед от крайних точек качалки в состоянии наклона</w:t>
            </w:r>
          </w:p>
        </w:tc>
      </w:tr>
      <w:tr w:rsidR="00B84FF6" w:rsidRPr="00117779" w:rsidTr="004548EA">
        <w:tc>
          <w:tcPr>
            <w:tcW w:w="2475" w:type="dxa"/>
            <w:tcBorders>
              <w:top w:val="single" w:sz="4" w:space="0" w:color="auto"/>
              <w:left w:val="single" w:sz="4" w:space="0" w:color="auto"/>
              <w:bottom w:val="single" w:sz="4" w:space="0" w:color="auto"/>
              <w:right w:val="single" w:sz="4" w:space="0" w:color="auto"/>
            </w:tcBorders>
          </w:tcPr>
          <w:p w:rsidR="00B84FF6" w:rsidRPr="00117779" w:rsidRDefault="00B84FF6" w:rsidP="00A16F08">
            <w:pPr>
              <w:autoSpaceDE w:val="0"/>
              <w:autoSpaceDN w:val="0"/>
              <w:adjustRightInd w:val="0"/>
              <w:jc w:val="center"/>
              <w:rPr>
                <w:sz w:val="24"/>
                <w:szCs w:val="24"/>
              </w:rPr>
            </w:pPr>
            <w:r w:rsidRPr="00117779">
              <w:rPr>
                <w:sz w:val="24"/>
                <w:szCs w:val="24"/>
              </w:rPr>
              <w:t>Карусели</w:t>
            </w:r>
          </w:p>
        </w:tc>
        <w:tc>
          <w:tcPr>
            <w:tcW w:w="7090" w:type="dxa"/>
            <w:tcBorders>
              <w:top w:val="single" w:sz="4" w:space="0" w:color="auto"/>
              <w:left w:val="single" w:sz="4" w:space="0" w:color="auto"/>
              <w:bottom w:val="single" w:sz="4" w:space="0" w:color="auto"/>
              <w:right w:val="single" w:sz="4" w:space="0" w:color="auto"/>
            </w:tcBorders>
          </w:tcPr>
          <w:p w:rsidR="00B84FF6" w:rsidRPr="00117779" w:rsidRDefault="00B84FF6" w:rsidP="00A16F08">
            <w:pPr>
              <w:autoSpaceDE w:val="0"/>
              <w:autoSpaceDN w:val="0"/>
              <w:adjustRightInd w:val="0"/>
              <w:jc w:val="both"/>
              <w:rPr>
                <w:sz w:val="24"/>
                <w:szCs w:val="24"/>
              </w:rPr>
            </w:pPr>
            <w:r w:rsidRPr="00117779">
              <w:rPr>
                <w:sz w:val="24"/>
                <w:szCs w:val="24"/>
              </w:rPr>
              <w:t>не менее 2 м в стороны от боковых конструкций и не менее 3 м вверх от нижней вращающейся поверхности карусели</w:t>
            </w:r>
          </w:p>
        </w:tc>
      </w:tr>
      <w:tr w:rsidR="00B84FF6" w:rsidRPr="00117779" w:rsidTr="004548EA">
        <w:tc>
          <w:tcPr>
            <w:tcW w:w="2475" w:type="dxa"/>
            <w:tcBorders>
              <w:top w:val="single" w:sz="4" w:space="0" w:color="auto"/>
              <w:left w:val="single" w:sz="4" w:space="0" w:color="auto"/>
              <w:bottom w:val="single" w:sz="4" w:space="0" w:color="auto"/>
              <w:right w:val="single" w:sz="4" w:space="0" w:color="auto"/>
            </w:tcBorders>
          </w:tcPr>
          <w:p w:rsidR="00B84FF6" w:rsidRPr="00117779" w:rsidRDefault="00B84FF6" w:rsidP="00A16F08">
            <w:pPr>
              <w:autoSpaceDE w:val="0"/>
              <w:autoSpaceDN w:val="0"/>
              <w:adjustRightInd w:val="0"/>
              <w:jc w:val="center"/>
              <w:rPr>
                <w:sz w:val="24"/>
                <w:szCs w:val="24"/>
              </w:rPr>
            </w:pPr>
            <w:r w:rsidRPr="00117779">
              <w:rPr>
                <w:sz w:val="24"/>
                <w:szCs w:val="24"/>
              </w:rPr>
              <w:t>Горки</w:t>
            </w:r>
          </w:p>
        </w:tc>
        <w:tc>
          <w:tcPr>
            <w:tcW w:w="7090" w:type="dxa"/>
            <w:tcBorders>
              <w:top w:val="single" w:sz="4" w:space="0" w:color="auto"/>
              <w:left w:val="single" w:sz="4" w:space="0" w:color="auto"/>
              <w:bottom w:val="single" w:sz="4" w:space="0" w:color="auto"/>
              <w:right w:val="single" w:sz="4" w:space="0" w:color="auto"/>
            </w:tcBorders>
          </w:tcPr>
          <w:p w:rsidR="00B84FF6" w:rsidRPr="00117779" w:rsidRDefault="00B84FF6" w:rsidP="00A16F08">
            <w:pPr>
              <w:autoSpaceDE w:val="0"/>
              <w:autoSpaceDN w:val="0"/>
              <w:adjustRightInd w:val="0"/>
              <w:jc w:val="both"/>
              <w:rPr>
                <w:sz w:val="24"/>
                <w:szCs w:val="24"/>
              </w:rPr>
            </w:pPr>
            <w:r w:rsidRPr="00117779">
              <w:rPr>
                <w:sz w:val="24"/>
                <w:szCs w:val="24"/>
              </w:rPr>
              <w:t>не менее 1 м от боковых сторон и 2 м вперед от нижнего края ската горки</w:t>
            </w:r>
          </w:p>
        </w:tc>
      </w:tr>
    </w:tbl>
    <w:p w:rsidR="00B84FF6" w:rsidRPr="00117779" w:rsidRDefault="00B84FF6" w:rsidP="00A16F08">
      <w:pPr>
        <w:rPr>
          <w:sz w:val="24"/>
          <w:szCs w:val="24"/>
        </w:rPr>
      </w:pPr>
    </w:p>
    <w:p w:rsidR="00B84FF6" w:rsidRPr="00117779" w:rsidRDefault="00B84FF6" w:rsidP="00A16F08">
      <w:pPr>
        <w:rPr>
          <w:sz w:val="24"/>
          <w:szCs w:val="24"/>
        </w:rPr>
      </w:pPr>
    </w:p>
    <w:p w:rsidR="00B84FF6" w:rsidRPr="00117779" w:rsidRDefault="00B84FF6" w:rsidP="00A16F08">
      <w:pPr>
        <w:rPr>
          <w:sz w:val="24"/>
          <w:szCs w:val="24"/>
        </w:rPr>
      </w:pPr>
    </w:p>
    <w:p w:rsidR="00B84FF6" w:rsidRPr="00117779" w:rsidRDefault="00B84FF6" w:rsidP="00A16F08">
      <w:pPr>
        <w:autoSpaceDE w:val="0"/>
        <w:autoSpaceDN w:val="0"/>
        <w:adjustRightInd w:val="0"/>
        <w:jc w:val="center"/>
        <w:outlineLvl w:val="0"/>
        <w:rPr>
          <w:sz w:val="24"/>
          <w:szCs w:val="24"/>
        </w:rPr>
      </w:pPr>
      <w:bookmarkStart w:id="2" w:name="_Toc472352472"/>
      <w:r w:rsidRPr="00117779">
        <w:rPr>
          <w:sz w:val="24"/>
          <w:szCs w:val="24"/>
        </w:rPr>
        <w:t>Таблица 2. Требования к игровому оборудованию</w:t>
      </w:r>
      <w:bookmarkEnd w:id="2"/>
    </w:p>
    <w:p w:rsidR="00B84FF6" w:rsidRPr="00117779" w:rsidRDefault="00B84FF6" w:rsidP="00A16F08">
      <w:pPr>
        <w:autoSpaceDE w:val="0"/>
        <w:autoSpaceDN w:val="0"/>
        <w:adjustRightInd w:val="0"/>
        <w:jc w:val="both"/>
        <w:rPr>
          <w:sz w:val="24"/>
          <w:szCs w:val="24"/>
        </w:rPr>
      </w:pPr>
    </w:p>
    <w:tbl>
      <w:tblPr>
        <w:tblW w:w="9565" w:type="dxa"/>
        <w:tblInd w:w="-5" w:type="dxa"/>
        <w:tblLayout w:type="fixed"/>
        <w:tblCellMar>
          <w:top w:w="102" w:type="dxa"/>
          <w:left w:w="62" w:type="dxa"/>
          <w:bottom w:w="102" w:type="dxa"/>
          <w:right w:w="62" w:type="dxa"/>
        </w:tblCellMar>
        <w:tblLook w:val="0000"/>
      </w:tblPr>
      <w:tblGrid>
        <w:gridCol w:w="2640"/>
        <w:gridCol w:w="6925"/>
      </w:tblGrid>
      <w:tr w:rsidR="00B84FF6" w:rsidRPr="00117779" w:rsidTr="004548EA">
        <w:tc>
          <w:tcPr>
            <w:tcW w:w="2640" w:type="dxa"/>
            <w:tcBorders>
              <w:top w:val="single" w:sz="4" w:space="0" w:color="auto"/>
              <w:left w:val="single" w:sz="4" w:space="0" w:color="auto"/>
              <w:bottom w:val="single" w:sz="4" w:space="0" w:color="auto"/>
              <w:right w:val="single" w:sz="4" w:space="0" w:color="auto"/>
            </w:tcBorders>
          </w:tcPr>
          <w:p w:rsidR="00B84FF6" w:rsidRPr="00117779" w:rsidRDefault="00B84FF6" w:rsidP="00A16F08">
            <w:pPr>
              <w:autoSpaceDE w:val="0"/>
              <w:autoSpaceDN w:val="0"/>
              <w:adjustRightInd w:val="0"/>
              <w:jc w:val="center"/>
              <w:rPr>
                <w:sz w:val="24"/>
                <w:szCs w:val="24"/>
              </w:rPr>
            </w:pPr>
            <w:r w:rsidRPr="00117779">
              <w:rPr>
                <w:sz w:val="24"/>
                <w:szCs w:val="24"/>
              </w:rPr>
              <w:t>Игровое оборудование</w:t>
            </w:r>
          </w:p>
        </w:tc>
        <w:tc>
          <w:tcPr>
            <w:tcW w:w="6925" w:type="dxa"/>
            <w:tcBorders>
              <w:top w:val="single" w:sz="4" w:space="0" w:color="auto"/>
              <w:left w:val="single" w:sz="4" w:space="0" w:color="auto"/>
              <w:bottom w:val="single" w:sz="4" w:space="0" w:color="auto"/>
              <w:right w:val="single" w:sz="4" w:space="0" w:color="auto"/>
            </w:tcBorders>
          </w:tcPr>
          <w:p w:rsidR="00B84FF6" w:rsidRPr="00117779" w:rsidRDefault="00B84FF6" w:rsidP="00A16F08">
            <w:pPr>
              <w:autoSpaceDE w:val="0"/>
              <w:autoSpaceDN w:val="0"/>
              <w:adjustRightInd w:val="0"/>
              <w:jc w:val="center"/>
              <w:rPr>
                <w:sz w:val="24"/>
                <w:szCs w:val="24"/>
              </w:rPr>
            </w:pPr>
            <w:r w:rsidRPr="00117779">
              <w:rPr>
                <w:sz w:val="24"/>
                <w:szCs w:val="24"/>
              </w:rPr>
              <w:t>Требования</w:t>
            </w:r>
          </w:p>
        </w:tc>
      </w:tr>
      <w:tr w:rsidR="00B84FF6" w:rsidRPr="00117779" w:rsidTr="004548EA">
        <w:tc>
          <w:tcPr>
            <w:tcW w:w="2640" w:type="dxa"/>
            <w:tcBorders>
              <w:top w:val="single" w:sz="4" w:space="0" w:color="auto"/>
              <w:left w:val="single" w:sz="4" w:space="0" w:color="auto"/>
              <w:bottom w:val="single" w:sz="4" w:space="0" w:color="auto"/>
              <w:right w:val="single" w:sz="4" w:space="0" w:color="auto"/>
            </w:tcBorders>
          </w:tcPr>
          <w:p w:rsidR="00B84FF6" w:rsidRPr="00117779" w:rsidRDefault="00B84FF6" w:rsidP="00A16F08">
            <w:pPr>
              <w:autoSpaceDE w:val="0"/>
              <w:autoSpaceDN w:val="0"/>
              <w:adjustRightInd w:val="0"/>
              <w:jc w:val="center"/>
              <w:rPr>
                <w:sz w:val="24"/>
                <w:szCs w:val="24"/>
              </w:rPr>
            </w:pPr>
            <w:r w:rsidRPr="00117779">
              <w:rPr>
                <w:sz w:val="24"/>
                <w:szCs w:val="24"/>
              </w:rPr>
              <w:t>Качели</w:t>
            </w:r>
          </w:p>
        </w:tc>
        <w:tc>
          <w:tcPr>
            <w:tcW w:w="6925" w:type="dxa"/>
            <w:tcBorders>
              <w:top w:val="single" w:sz="4" w:space="0" w:color="auto"/>
              <w:left w:val="single" w:sz="4" w:space="0" w:color="auto"/>
              <w:bottom w:val="single" w:sz="4" w:space="0" w:color="auto"/>
              <w:right w:val="single" w:sz="4" w:space="0" w:color="auto"/>
            </w:tcBorders>
          </w:tcPr>
          <w:p w:rsidR="00B84FF6" w:rsidRPr="00117779" w:rsidRDefault="00B84FF6" w:rsidP="00A16F08">
            <w:pPr>
              <w:autoSpaceDE w:val="0"/>
              <w:autoSpaceDN w:val="0"/>
              <w:adjustRightInd w:val="0"/>
              <w:jc w:val="both"/>
              <w:rPr>
                <w:sz w:val="24"/>
                <w:szCs w:val="24"/>
              </w:rPr>
            </w:pPr>
            <w:r w:rsidRPr="00117779">
              <w:rPr>
                <w:sz w:val="24"/>
                <w:szCs w:val="24"/>
              </w:rPr>
              <w:t xml:space="preserve">Высота от уровня земли до сиденья качелей в состоянии покоя должна быть не менее 350 мм и не более 635 мм. </w:t>
            </w:r>
            <w:proofErr w:type="gramStart"/>
            <w:r w:rsidRPr="00117779">
              <w:rPr>
                <w:sz w:val="24"/>
                <w:szCs w:val="24"/>
              </w:rPr>
              <w:t>Допускается не более двух сидений</w:t>
            </w:r>
            <w:proofErr w:type="gramEnd"/>
            <w:r w:rsidRPr="00117779">
              <w:rPr>
                <w:sz w:val="24"/>
                <w:szCs w:val="24"/>
              </w:rPr>
              <w:t xml:space="preserve"> в одной рамке качелей. В двойных качелях не должны использоваться вместе сиденье для маленьких детей (колыбель) и плоское сиденье для </w:t>
            </w:r>
            <w:proofErr w:type="gramStart"/>
            <w:r w:rsidRPr="00117779">
              <w:rPr>
                <w:sz w:val="24"/>
                <w:szCs w:val="24"/>
              </w:rPr>
              <w:t>более старших</w:t>
            </w:r>
            <w:proofErr w:type="gramEnd"/>
            <w:r w:rsidRPr="00117779">
              <w:rPr>
                <w:sz w:val="24"/>
                <w:szCs w:val="24"/>
              </w:rPr>
              <w:t xml:space="preserve"> детей.</w:t>
            </w:r>
          </w:p>
        </w:tc>
      </w:tr>
      <w:tr w:rsidR="00B84FF6" w:rsidRPr="00117779" w:rsidTr="004548EA">
        <w:tc>
          <w:tcPr>
            <w:tcW w:w="2640" w:type="dxa"/>
            <w:tcBorders>
              <w:top w:val="single" w:sz="4" w:space="0" w:color="auto"/>
              <w:left w:val="single" w:sz="4" w:space="0" w:color="auto"/>
              <w:bottom w:val="single" w:sz="4" w:space="0" w:color="auto"/>
              <w:right w:val="single" w:sz="4" w:space="0" w:color="auto"/>
            </w:tcBorders>
          </w:tcPr>
          <w:p w:rsidR="00B84FF6" w:rsidRPr="00117779" w:rsidRDefault="00B84FF6" w:rsidP="00A16F08">
            <w:pPr>
              <w:autoSpaceDE w:val="0"/>
              <w:autoSpaceDN w:val="0"/>
              <w:adjustRightInd w:val="0"/>
              <w:jc w:val="center"/>
              <w:rPr>
                <w:sz w:val="24"/>
                <w:szCs w:val="24"/>
              </w:rPr>
            </w:pPr>
            <w:r w:rsidRPr="00117779">
              <w:rPr>
                <w:sz w:val="24"/>
                <w:szCs w:val="24"/>
              </w:rPr>
              <w:t>Качалки</w:t>
            </w:r>
          </w:p>
        </w:tc>
        <w:tc>
          <w:tcPr>
            <w:tcW w:w="6925" w:type="dxa"/>
            <w:tcBorders>
              <w:top w:val="single" w:sz="4" w:space="0" w:color="auto"/>
              <w:left w:val="single" w:sz="4" w:space="0" w:color="auto"/>
              <w:bottom w:val="single" w:sz="4" w:space="0" w:color="auto"/>
              <w:right w:val="single" w:sz="4" w:space="0" w:color="auto"/>
            </w:tcBorders>
          </w:tcPr>
          <w:p w:rsidR="00B84FF6" w:rsidRPr="00117779" w:rsidRDefault="00B84FF6" w:rsidP="00A16F08">
            <w:pPr>
              <w:autoSpaceDE w:val="0"/>
              <w:autoSpaceDN w:val="0"/>
              <w:adjustRightInd w:val="0"/>
              <w:jc w:val="both"/>
              <w:rPr>
                <w:sz w:val="24"/>
                <w:szCs w:val="24"/>
              </w:rPr>
            </w:pPr>
            <w:r w:rsidRPr="00117779">
              <w:rPr>
                <w:sz w:val="24"/>
                <w:szCs w:val="24"/>
              </w:rPr>
              <w:t>Высота от земли до сиденья в состоянии равновесия должна быть 550 - 750 мм. Максимальный наклон сиденья при движении назад и вперед - не более 20 градусов. Конструкция качалки не должна допускать попадание ног сидящего в ней ребенка под опорные части качалки, не должна иметь острых углов, радиус их закругления должен составлять не менее 20 мм.</w:t>
            </w:r>
          </w:p>
        </w:tc>
      </w:tr>
      <w:tr w:rsidR="00B84FF6" w:rsidRPr="00117779" w:rsidTr="004548EA">
        <w:tc>
          <w:tcPr>
            <w:tcW w:w="2640" w:type="dxa"/>
            <w:tcBorders>
              <w:top w:val="single" w:sz="4" w:space="0" w:color="auto"/>
              <w:left w:val="single" w:sz="4" w:space="0" w:color="auto"/>
              <w:bottom w:val="single" w:sz="4" w:space="0" w:color="auto"/>
              <w:right w:val="single" w:sz="4" w:space="0" w:color="auto"/>
            </w:tcBorders>
          </w:tcPr>
          <w:p w:rsidR="00B84FF6" w:rsidRPr="00117779" w:rsidRDefault="00B84FF6" w:rsidP="00A16F08">
            <w:pPr>
              <w:autoSpaceDE w:val="0"/>
              <w:autoSpaceDN w:val="0"/>
              <w:adjustRightInd w:val="0"/>
              <w:jc w:val="center"/>
              <w:rPr>
                <w:sz w:val="24"/>
                <w:szCs w:val="24"/>
              </w:rPr>
            </w:pPr>
            <w:r w:rsidRPr="00117779">
              <w:rPr>
                <w:sz w:val="24"/>
                <w:szCs w:val="24"/>
              </w:rPr>
              <w:t>Карусели</w:t>
            </w:r>
          </w:p>
        </w:tc>
        <w:tc>
          <w:tcPr>
            <w:tcW w:w="6925" w:type="dxa"/>
            <w:tcBorders>
              <w:top w:val="single" w:sz="4" w:space="0" w:color="auto"/>
              <w:left w:val="single" w:sz="4" w:space="0" w:color="auto"/>
              <w:bottom w:val="single" w:sz="4" w:space="0" w:color="auto"/>
              <w:right w:val="single" w:sz="4" w:space="0" w:color="auto"/>
            </w:tcBorders>
          </w:tcPr>
          <w:p w:rsidR="00B84FF6" w:rsidRPr="00117779" w:rsidRDefault="00B84FF6" w:rsidP="00A16F08">
            <w:pPr>
              <w:autoSpaceDE w:val="0"/>
              <w:autoSpaceDN w:val="0"/>
              <w:adjustRightInd w:val="0"/>
              <w:jc w:val="both"/>
              <w:rPr>
                <w:sz w:val="24"/>
                <w:szCs w:val="24"/>
              </w:rPr>
            </w:pPr>
            <w:r w:rsidRPr="00117779">
              <w:rPr>
                <w:sz w:val="24"/>
                <w:szCs w:val="24"/>
              </w:rPr>
              <w:t>Минимальное расстояние от уровня земли до нижней вращающейся конструкции карусели должно быть не менее 60 мм и не более 110 мм. Нижняя поверхность вращающейся платформы должна быть гладкой. Максимальная высота от нижнего уровня карусели до ее верхней точки составляет 1 м.</w:t>
            </w:r>
          </w:p>
        </w:tc>
      </w:tr>
      <w:tr w:rsidR="00B84FF6" w:rsidRPr="00117779" w:rsidTr="004548EA">
        <w:tc>
          <w:tcPr>
            <w:tcW w:w="2640" w:type="dxa"/>
            <w:tcBorders>
              <w:top w:val="single" w:sz="4" w:space="0" w:color="auto"/>
              <w:left w:val="single" w:sz="4" w:space="0" w:color="auto"/>
              <w:bottom w:val="single" w:sz="4" w:space="0" w:color="auto"/>
              <w:right w:val="single" w:sz="4" w:space="0" w:color="auto"/>
            </w:tcBorders>
          </w:tcPr>
          <w:p w:rsidR="00B84FF6" w:rsidRPr="00117779" w:rsidRDefault="00B84FF6" w:rsidP="00A16F08">
            <w:pPr>
              <w:autoSpaceDE w:val="0"/>
              <w:autoSpaceDN w:val="0"/>
              <w:adjustRightInd w:val="0"/>
              <w:jc w:val="center"/>
              <w:rPr>
                <w:sz w:val="24"/>
                <w:szCs w:val="24"/>
              </w:rPr>
            </w:pPr>
            <w:r w:rsidRPr="00117779">
              <w:rPr>
                <w:sz w:val="24"/>
                <w:szCs w:val="24"/>
              </w:rPr>
              <w:t>Горки</w:t>
            </w:r>
          </w:p>
        </w:tc>
        <w:tc>
          <w:tcPr>
            <w:tcW w:w="6925" w:type="dxa"/>
            <w:tcBorders>
              <w:top w:val="single" w:sz="4" w:space="0" w:color="auto"/>
              <w:left w:val="single" w:sz="4" w:space="0" w:color="auto"/>
              <w:bottom w:val="single" w:sz="4" w:space="0" w:color="auto"/>
              <w:right w:val="single" w:sz="4" w:space="0" w:color="auto"/>
            </w:tcBorders>
          </w:tcPr>
          <w:p w:rsidR="00B84FF6" w:rsidRPr="00117779" w:rsidRDefault="00B84FF6" w:rsidP="00A16F08">
            <w:pPr>
              <w:autoSpaceDE w:val="0"/>
              <w:autoSpaceDN w:val="0"/>
              <w:adjustRightInd w:val="0"/>
              <w:jc w:val="both"/>
              <w:rPr>
                <w:sz w:val="24"/>
                <w:szCs w:val="24"/>
              </w:rPr>
            </w:pPr>
            <w:r w:rsidRPr="00117779">
              <w:rPr>
                <w:sz w:val="24"/>
                <w:szCs w:val="24"/>
              </w:rPr>
              <w:t xml:space="preserve">Доступ к горке осуществляется через лестницу, лазательную секцию или другие приспособления. Высота ската отдельно стоящей горки не должна превышать 2,5 м вне </w:t>
            </w:r>
            <w:r w:rsidRPr="00117779">
              <w:rPr>
                <w:sz w:val="24"/>
                <w:szCs w:val="24"/>
              </w:rPr>
              <w:lastRenderedPageBreak/>
              <w:t>зависимости от вида доступа. Ширина открытой и прямой горки не менее 700 мм и не более 950 мм. Стартовая площадка - не менее 300 мм длиной с уклоном до 5 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 0,15 м. Угол наклона участка скольжения не должен превышать 60 градусов в любой точке. На конечном участке ската средний наклон не должен превышать 10 градусов. Край ската горки должен подгибаться по направлению к земле с радиусом не менее 50 мм и углом загиба не менее 100 градусов. Расстояние от края ската горки до земли должно быть не более 100 мм. Высота ограждающего бортика на конечном участке при длине участка скольжения менее 1,5 м - не более 200 мм, при длине участка скольжения более 1,5 м - не более 350 мм. Горка-тоннель должна иметь минимальную высоту и ширину 750 мм.</w:t>
            </w:r>
          </w:p>
        </w:tc>
      </w:tr>
    </w:tbl>
    <w:p w:rsidR="00B84FF6" w:rsidRPr="00117779" w:rsidRDefault="00B84FF6" w:rsidP="00A16F08">
      <w:pPr>
        <w:jc w:val="both"/>
        <w:rPr>
          <w:sz w:val="24"/>
          <w:szCs w:val="24"/>
        </w:rPr>
      </w:pPr>
    </w:p>
    <w:p w:rsidR="002C4DEF" w:rsidRPr="00117779" w:rsidRDefault="002C4DEF" w:rsidP="00A16F08">
      <w:pPr>
        <w:jc w:val="both"/>
        <w:rPr>
          <w:sz w:val="24"/>
          <w:szCs w:val="24"/>
        </w:rPr>
      </w:pPr>
    </w:p>
    <w:p w:rsidR="002C4DEF" w:rsidRPr="00117779" w:rsidRDefault="002C4DEF" w:rsidP="00A16F08">
      <w:pPr>
        <w:jc w:val="both"/>
        <w:rPr>
          <w:sz w:val="24"/>
          <w:szCs w:val="24"/>
        </w:rPr>
      </w:pPr>
    </w:p>
    <w:p w:rsidR="002C4DEF" w:rsidRPr="00117779" w:rsidRDefault="002C4DEF" w:rsidP="00A16F08">
      <w:pPr>
        <w:jc w:val="both"/>
        <w:rPr>
          <w:sz w:val="24"/>
          <w:szCs w:val="24"/>
        </w:rPr>
      </w:pPr>
    </w:p>
    <w:p w:rsidR="001A6502" w:rsidRPr="00117779" w:rsidRDefault="001A6502" w:rsidP="00A16F08">
      <w:pPr>
        <w:jc w:val="both"/>
        <w:rPr>
          <w:sz w:val="24"/>
          <w:szCs w:val="24"/>
        </w:rPr>
      </w:pPr>
    </w:p>
    <w:p w:rsidR="002C4DEF" w:rsidRPr="00117779" w:rsidRDefault="002C4DEF" w:rsidP="00A16F08">
      <w:pPr>
        <w:jc w:val="both"/>
        <w:rPr>
          <w:sz w:val="24"/>
          <w:szCs w:val="24"/>
        </w:rPr>
      </w:pPr>
    </w:p>
    <w:p w:rsidR="002C4DEF" w:rsidRPr="00117779" w:rsidRDefault="002C4DEF" w:rsidP="00A16F08">
      <w:pPr>
        <w:jc w:val="both"/>
        <w:rPr>
          <w:sz w:val="24"/>
          <w:szCs w:val="24"/>
        </w:rPr>
      </w:pPr>
    </w:p>
    <w:p w:rsidR="001A6502" w:rsidRPr="00117779" w:rsidRDefault="001A6502" w:rsidP="00A16F08">
      <w:pPr>
        <w:jc w:val="both"/>
        <w:rPr>
          <w:sz w:val="24"/>
          <w:szCs w:val="24"/>
        </w:rPr>
      </w:pPr>
    </w:p>
    <w:p w:rsidR="001A6502" w:rsidRPr="00117779" w:rsidRDefault="001A6502" w:rsidP="00A16F08">
      <w:pPr>
        <w:jc w:val="both"/>
        <w:rPr>
          <w:sz w:val="24"/>
          <w:szCs w:val="24"/>
        </w:rPr>
      </w:pPr>
    </w:p>
    <w:p w:rsidR="001A6502" w:rsidRPr="00117779" w:rsidRDefault="001A6502" w:rsidP="00A16F08">
      <w:pPr>
        <w:jc w:val="both"/>
        <w:rPr>
          <w:sz w:val="24"/>
          <w:szCs w:val="24"/>
        </w:rPr>
        <w:sectPr w:rsidR="001A6502" w:rsidRPr="00117779" w:rsidSect="00210B08">
          <w:headerReference w:type="default" r:id="rId16"/>
          <w:pgSz w:w="11906" w:h="16838"/>
          <w:pgMar w:top="1134" w:right="850" w:bottom="1134" w:left="1701" w:header="708" w:footer="708" w:gutter="0"/>
          <w:pgNumType w:start="1"/>
          <w:cols w:space="708"/>
          <w:titlePg/>
          <w:docGrid w:linePitch="381"/>
        </w:sectPr>
      </w:pPr>
    </w:p>
    <w:p w:rsidR="001A6502" w:rsidRPr="00117779" w:rsidRDefault="001A6502" w:rsidP="00A16F08">
      <w:pPr>
        <w:pStyle w:val="1"/>
        <w:spacing w:before="0"/>
        <w:jc w:val="right"/>
        <w:rPr>
          <w:rFonts w:ascii="Times New Roman" w:hAnsi="Times New Roman" w:cs="Times New Roman"/>
          <w:b w:val="0"/>
          <w:color w:val="auto"/>
          <w:sz w:val="24"/>
          <w:szCs w:val="24"/>
        </w:rPr>
      </w:pPr>
      <w:r w:rsidRPr="00117779">
        <w:rPr>
          <w:rFonts w:ascii="Times New Roman" w:hAnsi="Times New Roman" w:cs="Times New Roman"/>
          <w:b w:val="0"/>
          <w:color w:val="auto"/>
          <w:sz w:val="24"/>
          <w:szCs w:val="24"/>
        </w:rPr>
        <w:lastRenderedPageBreak/>
        <w:t>Приложение 2</w:t>
      </w:r>
    </w:p>
    <w:p w:rsidR="002C4DEF" w:rsidRPr="00117779" w:rsidRDefault="002C4DEF" w:rsidP="00A16F08">
      <w:pPr>
        <w:rPr>
          <w:rFonts w:eastAsia="Times New Roman"/>
          <w:sz w:val="24"/>
          <w:szCs w:val="24"/>
          <w:lang w:eastAsia="ru-RU"/>
        </w:rPr>
      </w:pPr>
    </w:p>
    <w:p w:rsidR="002C4DEF" w:rsidRPr="00117779" w:rsidRDefault="002C4DEF" w:rsidP="007A7985">
      <w:pPr>
        <w:jc w:val="center"/>
        <w:rPr>
          <w:sz w:val="24"/>
          <w:szCs w:val="24"/>
          <w:lang w:eastAsia="ru-RU"/>
        </w:rPr>
      </w:pPr>
      <w:r w:rsidRPr="00117779">
        <w:rPr>
          <w:sz w:val="24"/>
          <w:szCs w:val="24"/>
          <w:lang w:eastAsia="ru-RU"/>
        </w:rPr>
        <w:t>Акт выявления элемента благоустройства, обладающего признаками самовольно установленного (размещенного) элемента</w:t>
      </w:r>
    </w:p>
    <w:p w:rsidR="002C4DEF" w:rsidRPr="00117779" w:rsidRDefault="002C4DEF" w:rsidP="00A16F08">
      <w:pPr>
        <w:jc w:val="right"/>
        <w:rPr>
          <w:rFonts w:eastAsia="Times New Roman"/>
          <w:sz w:val="24"/>
          <w:szCs w:val="24"/>
          <w:lang w:eastAsia="ru-RU"/>
        </w:rPr>
      </w:pPr>
    </w:p>
    <w:tbl>
      <w:tblPr>
        <w:tblW w:w="10791" w:type="dxa"/>
        <w:tblCellSpacing w:w="15" w:type="dxa"/>
        <w:tblCellMar>
          <w:top w:w="15" w:type="dxa"/>
          <w:left w:w="15" w:type="dxa"/>
          <w:bottom w:w="15" w:type="dxa"/>
          <w:right w:w="15" w:type="dxa"/>
        </w:tblCellMar>
        <w:tblLook w:val="04A0"/>
      </w:tblPr>
      <w:tblGrid>
        <w:gridCol w:w="188"/>
        <w:gridCol w:w="2752"/>
        <w:gridCol w:w="700"/>
        <w:gridCol w:w="483"/>
        <w:gridCol w:w="183"/>
        <w:gridCol w:w="593"/>
        <w:gridCol w:w="304"/>
        <w:gridCol w:w="30"/>
        <w:gridCol w:w="304"/>
        <w:gridCol w:w="904"/>
        <w:gridCol w:w="132"/>
        <w:gridCol w:w="176"/>
        <w:gridCol w:w="251"/>
        <w:gridCol w:w="175"/>
        <w:gridCol w:w="249"/>
        <w:gridCol w:w="175"/>
        <w:gridCol w:w="172"/>
        <w:gridCol w:w="1485"/>
        <w:gridCol w:w="355"/>
        <w:gridCol w:w="122"/>
        <w:gridCol w:w="202"/>
        <w:gridCol w:w="244"/>
        <w:gridCol w:w="170"/>
        <w:gridCol w:w="228"/>
        <w:gridCol w:w="214"/>
      </w:tblGrid>
      <w:tr w:rsidR="002C4DEF" w:rsidRPr="00117779" w:rsidTr="00117779">
        <w:trPr>
          <w:gridAfter w:val="5"/>
          <w:wAfter w:w="1031" w:type="dxa"/>
          <w:tblCellSpacing w:w="15" w:type="dxa"/>
        </w:trPr>
        <w:tc>
          <w:tcPr>
            <w:tcW w:w="142" w:type="dxa"/>
            <w:tcBorders>
              <w:top w:val="nil"/>
              <w:left w:val="nil"/>
              <w:bottom w:val="nil"/>
              <w:right w:val="nil"/>
            </w:tcBorders>
          </w:tcPr>
          <w:p w:rsidR="002C4DEF" w:rsidRPr="00117779" w:rsidRDefault="002C4DEF" w:rsidP="00A16F08">
            <w:pPr>
              <w:jc w:val="center"/>
              <w:rPr>
                <w:rFonts w:eastAsia="Times New Roman"/>
                <w:sz w:val="24"/>
                <w:szCs w:val="24"/>
                <w:lang w:eastAsia="ru-RU"/>
              </w:rPr>
            </w:pPr>
          </w:p>
        </w:tc>
        <w:tc>
          <w:tcPr>
            <w:tcW w:w="9498" w:type="dxa"/>
            <w:gridSpan w:val="19"/>
            <w:tcBorders>
              <w:top w:val="nil"/>
              <w:left w:val="nil"/>
              <w:bottom w:val="nil"/>
              <w:right w:val="nil"/>
            </w:tcBorders>
            <w:tcMar>
              <w:top w:w="15" w:type="dxa"/>
              <w:left w:w="149" w:type="dxa"/>
              <w:bottom w:w="15" w:type="dxa"/>
              <w:right w:w="149" w:type="dxa"/>
            </w:tcMar>
            <w:hideMark/>
          </w:tcPr>
          <w:p w:rsidR="002C4DEF" w:rsidRPr="00117779" w:rsidRDefault="002C4DEF" w:rsidP="00A16F08">
            <w:pPr>
              <w:jc w:val="center"/>
              <w:rPr>
                <w:rFonts w:eastAsia="Times New Roman"/>
                <w:sz w:val="24"/>
                <w:szCs w:val="24"/>
                <w:lang w:eastAsia="ru-RU"/>
              </w:rPr>
            </w:pPr>
            <w:r w:rsidRPr="00117779">
              <w:rPr>
                <w:rFonts w:eastAsia="Times New Roman"/>
                <w:sz w:val="24"/>
                <w:szCs w:val="24"/>
                <w:lang w:eastAsia="ru-RU"/>
              </w:rPr>
              <w:t>Акт N _____</w:t>
            </w:r>
            <w:r w:rsidRPr="00117779">
              <w:rPr>
                <w:rFonts w:eastAsia="Times New Roman"/>
                <w:sz w:val="24"/>
                <w:szCs w:val="24"/>
                <w:lang w:eastAsia="ru-RU"/>
              </w:rPr>
              <w:br/>
              <w:t xml:space="preserve">выявления элемента благоустройства, обладающего признаками самовольно установленного (размещенного) элемента </w:t>
            </w:r>
          </w:p>
        </w:tc>
      </w:tr>
      <w:tr w:rsidR="002C4DEF" w:rsidRPr="00117779" w:rsidTr="00117779">
        <w:trPr>
          <w:gridAfter w:val="5"/>
          <w:wAfter w:w="1031" w:type="dxa"/>
          <w:tblCellSpacing w:w="15" w:type="dxa"/>
        </w:trPr>
        <w:tc>
          <w:tcPr>
            <w:tcW w:w="142" w:type="dxa"/>
            <w:tcBorders>
              <w:top w:val="nil"/>
              <w:left w:val="nil"/>
              <w:bottom w:val="nil"/>
              <w:right w:val="nil"/>
            </w:tcBorders>
          </w:tcPr>
          <w:p w:rsidR="002C4DEF" w:rsidRPr="00117779" w:rsidRDefault="002C4DEF" w:rsidP="00A16F08">
            <w:pPr>
              <w:jc w:val="right"/>
              <w:rPr>
                <w:rFonts w:eastAsia="Times New Roman"/>
                <w:b/>
                <w:bCs/>
                <w:i/>
                <w:iCs/>
                <w:sz w:val="24"/>
                <w:szCs w:val="24"/>
                <w:lang w:eastAsia="ru-RU"/>
              </w:rPr>
            </w:pPr>
          </w:p>
        </w:tc>
        <w:tc>
          <w:tcPr>
            <w:tcW w:w="9498" w:type="dxa"/>
            <w:gridSpan w:val="19"/>
            <w:tcBorders>
              <w:top w:val="nil"/>
              <w:left w:val="nil"/>
              <w:bottom w:val="nil"/>
              <w:right w:val="nil"/>
            </w:tcBorders>
            <w:tcMar>
              <w:top w:w="15" w:type="dxa"/>
              <w:left w:w="149" w:type="dxa"/>
              <w:bottom w:w="15" w:type="dxa"/>
              <w:right w:w="149" w:type="dxa"/>
            </w:tcMar>
            <w:hideMark/>
          </w:tcPr>
          <w:p w:rsidR="002C4DEF" w:rsidRPr="00117779" w:rsidRDefault="002C4DEF" w:rsidP="00A16F08">
            <w:pPr>
              <w:jc w:val="right"/>
              <w:rPr>
                <w:rFonts w:eastAsia="Times New Roman"/>
                <w:sz w:val="24"/>
                <w:szCs w:val="24"/>
                <w:lang w:eastAsia="ru-RU"/>
              </w:rPr>
            </w:pPr>
            <w:r w:rsidRPr="00117779">
              <w:rPr>
                <w:rFonts w:eastAsia="Times New Roman"/>
                <w:b/>
                <w:bCs/>
                <w:i/>
                <w:iCs/>
                <w:sz w:val="24"/>
                <w:szCs w:val="24"/>
                <w:lang w:eastAsia="ru-RU"/>
              </w:rPr>
              <w:t>(лицевая сторона)</w:t>
            </w:r>
          </w:p>
        </w:tc>
      </w:tr>
      <w:tr w:rsidR="002C4DEF" w:rsidRPr="00117779" w:rsidTr="00117779">
        <w:trPr>
          <w:gridAfter w:val="5"/>
          <w:wAfter w:w="1031" w:type="dxa"/>
          <w:tblCellSpacing w:w="15" w:type="dxa"/>
        </w:trPr>
        <w:tc>
          <w:tcPr>
            <w:tcW w:w="142" w:type="dxa"/>
            <w:tcBorders>
              <w:top w:val="nil"/>
              <w:left w:val="nil"/>
              <w:bottom w:val="nil"/>
              <w:right w:val="nil"/>
            </w:tcBorders>
          </w:tcPr>
          <w:p w:rsidR="002C4DEF" w:rsidRPr="00117779" w:rsidRDefault="002C4DEF" w:rsidP="00A16F08">
            <w:pPr>
              <w:rPr>
                <w:rFonts w:eastAsia="Times New Roman"/>
                <w:sz w:val="24"/>
                <w:szCs w:val="24"/>
                <w:lang w:eastAsia="ru-RU"/>
              </w:rPr>
            </w:pPr>
          </w:p>
        </w:tc>
        <w:tc>
          <w:tcPr>
            <w:tcW w:w="9498" w:type="dxa"/>
            <w:gridSpan w:val="19"/>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r>
      <w:tr w:rsidR="002C4DEF" w:rsidRPr="00117779" w:rsidTr="00117779">
        <w:trPr>
          <w:gridAfter w:val="5"/>
          <w:wAfter w:w="1031" w:type="dxa"/>
          <w:tblCellSpacing w:w="15" w:type="dxa"/>
        </w:trPr>
        <w:tc>
          <w:tcPr>
            <w:tcW w:w="142" w:type="dxa"/>
            <w:tcBorders>
              <w:top w:val="nil"/>
              <w:left w:val="nil"/>
              <w:bottom w:val="nil"/>
              <w:right w:val="nil"/>
            </w:tcBorders>
          </w:tcPr>
          <w:p w:rsidR="002C4DEF" w:rsidRPr="00117779" w:rsidRDefault="002C4DEF" w:rsidP="00A16F08">
            <w:pPr>
              <w:jc w:val="center"/>
              <w:rPr>
                <w:rFonts w:eastAsia="Times New Roman"/>
                <w:sz w:val="24"/>
                <w:szCs w:val="24"/>
                <w:u w:val="single"/>
                <w:lang w:eastAsia="ru-RU"/>
              </w:rPr>
            </w:pPr>
          </w:p>
        </w:tc>
        <w:tc>
          <w:tcPr>
            <w:tcW w:w="9498" w:type="dxa"/>
            <w:gridSpan w:val="19"/>
            <w:tcBorders>
              <w:top w:val="nil"/>
              <w:left w:val="nil"/>
              <w:bottom w:val="nil"/>
              <w:right w:val="nil"/>
            </w:tcBorders>
            <w:tcMar>
              <w:top w:w="15" w:type="dxa"/>
              <w:left w:w="149" w:type="dxa"/>
              <w:bottom w:w="15" w:type="dxa"/>
              <w:right w:w="149" w:type="dxa"/>
            </w:tcMar>
            <w:hideMark/>
          </w:tcPr>
          <w:p w:rsidR="002C4DEF" w:rsidRPr="00117779" w:rsidRDefault="002C4DEF" w:rsidP="00A16F08">
            <w:pPr>
              <w:jc w:val="center"/>
              <w:rPr>
                <w:rFonts w:eastAsia="Times New Roman"/>
                <w:sz w:val="24"/>
                <w:szCs w:val="24"/>
                <w:lang w:eastAsia="ru-RU"/>
              </w:rPr>
            </w:pPr>
            <w:r w:rsidRPr="00117779">
              <w:rPr>
                <w:rFonts w:eastAsia="Times New Roman"/>
                <w:sz w:val="24"/>
                <w:szCs w:val="24"/>
                <w:u w:val="single"/>
                <w:lang w:eastAsia="ru-RU"/>
              </w:rPr>
              <w:t>Первичный осмотр</w:t>
            </w:r>
          </w:p>
        </w:tc>
      </w:tr>
      <w:tr w:rsidR="002C4DEF" w:rsidRPr="00117779" w:rsidTr="00117779">
        <w:trPr>
          <w:gridAfter w:val="5"/>
          <w:wAfter w:w="1031" w:type="dxa"/>
          <w:tblCellSpacing w:w="15" w:type="dxa"/>
        </w:trPr>
        <w:tc>
          <w:tcPr>
            <w:tcW w:w="142" w:type="dxa"/>
            <w:tcBorders>
              <w:top w:val="nil"/>
              <w:left w:val="nil"/>
              <w:bottom w:val="nil"/>
              <w:right w:val="nil"/>
            </w:tcBorders>
          </w:tcPr>
          <w:p w:rsidR="002C4DEF" w:rsidRPr="00117779" w:rsidRDefault="002C4DEF" w:rsidP="00A16F08">
            <w:pPr>
              <w:rPr>
                <w:rFonts w:eastAsia="Times New Roman"/>
                <w:sz w:val="24"/>
                <w:szCs w:val="24"/>
                <w:lang w:eastAsia="ru-RU"/>
              </w:rPr>
            </w:pPr>
          </w:p>
        </w:tc>
        <w:tc>
          <w:tcPr>
            <w:tcW w:w="9498" w:type="dxa"/>
            <w:gridSpan w:val="19"/>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r>
      <w:tr w:rsidR="002C4DEF" w:rsidRPr="00117779" w:rsidTr="00117779">
        <w:trPr>
          <w:gridAfter w:val="5"/>
          <w:wAfter w:w="1031" w:type="dxa"/>
          <w:tblCellSpacing w:w="15" w:type="dxa"/>
        </w:trPr>
        <w:tc>
          <w:tcPr>
            <w:tcW w:w="142" w:type="dxa"/>
            <w:tcBorders>
              <w:top w:val="nil"/>
              <w:left w:val="nil"/>
              <w:bottom w:val="nil"/>
              <w:right w:val="nil"/>
            </w:tcBorders>
          </w:tcPr>
          <w:p w:rsidR="002C4DEF" w:rsidRPr="00117779" w:rsidRDefault="002C4DEF" w:rsidP="00A16F08">
            <w:pPr>
              <w:rPr>
                <w:rFonts w:eastAsia="Times New Roman"/>
                <w:sz w:val="24"/>
                <w:szCs w:val="24"/>
                <w:lang w:eastAsia="ru-RU"/>
              </w:rPr>
            </w:pPr>
          </w:p>
        </w:tc>
        <w:tc>
          <w:tcPr>
            <w:tcW w:w="7491" w:type="dxa"/>
            <w:gridSpan w:val="16"/>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r w:rsidRPr="00117779">
              <w:rPr>
                <w:rFonts w:eastAsia="Times New Roman"/>
                <w:sz w:val="24"/>
                <w:szCs w:val="24"/>
                <w:lang w:eastAsia="ru-RU"/>
              </w:rPr>
              <w:t xml:space="preserve">"__"_________ 20__ года </w:t>
            </w:r>
          </w:p>
        </w:tc>
        <w:tc>
          <w:tcPr>
            <w:tcW w:w="1977" w:type="dxa"/>
            <w:gridSpan w:val="3"/>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r w:rsidRPr="00117779">
              <w:rPr>
                <w:rFonts w:eastAsia="Times New Roman"/>
                <w:sz w:val="24"/>
                <w:szCs w:val="24"/>
                <w:lang w:eastAsia="ru-RU"/>
              </w:rPr>
              <w:t xml:space="preserve">Время: _____ </w:t>
            </w:r>
            <w:proofErr w:type="gramStart"/>
            <w:r w:rsidRPr="00117779">
              <w:rPr>
                <w:rFonts w:eastAsia="Times New Roman"/>
                <w:sz w:val="24"/>
                <w:szCs w:val="24"/>
                <w:lang w:eastAsia="ru-RU"/>
              </w:rPr>
              <w:t>ч</w:t>
            </w:r>
            <w:proofErr w:type="gramEnd"/>
            <w:r w:rsidRPr="00117779">
              <w:rPr>
                <w:rFonts w:eastAsia="Times New Roman"/>
                <w:sz w:val="24"/>
                <w:szCs w:val="24"/>
                <w:lang w:eastAsia="ru-RU"/>
              </w:rPr>
              <w:t>._____ мин.</w:t>
            </w:r>
          </w:p>
        </w:tc>
      </w:tr>
      <w:tr w:rsidR="002C4DEF" w:rsidRPr="00117779" w:rsidTr="00117779">
        <w:trPr>
          <w:gridAfter w:val="5"/>
          <w:wAfter w:w="1031" w:type="dxa"/>
          <w:tblCellSpacing w:w="15" w:type="dxa"/>
        </w:trPr>
        <w:tc>
          <w:tcPr>
            <w:tcW w:w="142" w:type="dxa"/>
            <w:tcBorders>
              <w:top w:val="nil"/>
              <w:left w:val="nil"/>
              <w:bottom w:val="nil"/>
              <w:right w:val="nil"/>
            </w:tcBorders>
          </w:tcPr>
          <w:p w:rsidR="002C4DEF" w:rsidRPr="00117779" w:rsidRDefault="002C4DEF" w:rsidP="00A16F08">
            <w:pPr>
              <w:rPr>
                <w:rFonts w:eastAsia="Times New Roman"/>
                <w:sz w:val="24"/>
                <w:szCs w:val="24"/>
                <w:lang w:eastAsia="ru-RU"/>
              </w:rPr>
            </w:pPr>
          </w:p>
        </w:tc>
        <w:tc>
          <w:tcPr>
            <w:tcW w:w="9498" w:type="dxa"/>
            <w:gridSpan w:val="19"/>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r>
      <w:tr w:rsidR="002C4DEF" w:rsidRPr="00117779" w:rsidTr="00117779">
        <w:trPr>
          <w:gridAfter w:val="5"/>
          <w:wAfter w:w="1031" w:type="dxa"/>
          <w:tblCellSpacing w:w="15" w:type="dxa"/>
        </w:trPr>
        <w:tc>
          <w:tcPr>
            <w:tcW w:w="4999" w:type="dxa"/>
            <w:gridSpan w:val="6"/>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r w:rsidRPr="00117779">
              <w:rPr>
                <w:rFonts w:eastAsia="Times New Roman"/>
                <w:sz w:val="24"/>
                <w:szCs w:val="24"/>
                <w:lang w:eastAsia="ru-RU"/>
              </w:rPr>
              <w:t xml:space="preserve">Настоящий акт составлен </w:t>
            </w:r>
          </w:p>
        </w:tc>
        <w:tc>
          <w:tcPr>
            <w:tcW w:w="173" w:type="dxa"/>
            <w:gridSpan w:val="2"/>
            <w:tcBorders>
              <w:top w:val="nil"/>
              <w:left w:val="nil"/>
              <w:bottom w:val="single" w:sz="6" w:space="0" w:color="000000"/>
              <w:right w:val="nil"/>
            </w:tcBorders>
          </w:tcPr>
          <w:p w:rsidR="002C4DEF" w:rsidRPr="00117779" w:rsidRDefault="002C4DEF" w:rsidP="00A16F08">
            <w:pPr>
              <w:rPr>
                <w:rFonts w:eastAsia="Times New Roman"/>
                <w:sz w:val="24"/>
                <w:szCs w:val="24"/>
                <w:lang w:eastAsia="ru-RU"/>
              </w:rPr>
            </w:pPr>
          </w:p>
        </w:tc>
        <w:tc>
          <w:tcPr>
            <w:tcW w:w="4438" w:type="dxa"/>
            <w:gridSpan w:val="12"/>
            <w:tcBorders>
              <w:top w:val="nil"/>
              <w:left w:val="nil"/>
              <w:bottom w:val="single" w:sz="6" w:space="0" w:color="000000"/>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r>
      <w:tr w:rsidR="002C4DEF" w:rsidRPr="00117779" w:rsidTr="00117779">
        <w:trPr>
          <w:gridAfter w:val="5"/>
          <w:wAfter w:w="1031" w:type="dxa"/>
          <w:tblCellSpacing w:w="15" w:type="dxa"/>
        </w:trPr>
        <w:tc>
          <w:tcPr>
            <w:tcW w:w="4999" w:type="dxa"/>
            <w:gridSpan w:val="6"/>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c>
          <w:tcPr>
            <w:tcW w:w="173" w:type="dxa"/>
            <w:gridSpan w:val="2"/>
            <w:tcBorders>
              <w:top w:val="nil"/>
              <w:left w:val="nil"/>
              <w:bottom w:val="nil"/>
              <w:right w:val="nil"/>
            </w:tcBorders>
          </w:tcPr>
          <w:p w:rsidR="002C4DEF" w:rsidRPr="00117779" w:rsidRDefault="002C4DEF" w:rsidP="00A16F08">
            <w:pPr>
              <w:jc w:val="center"/>
              <w:rPr>
                <w:rFonts w:eastAsia="Times New Roman"/>
                <w:i/>
                <w:iCs/>
                <w:sz w:val="24"/>
                <w:szCs w:val="24"/>
                <w:lang w:eastAsia="ru-RU"/>
              </w:rPr>
            </w:pPr>
          </w:p>
        </w:tc>
        <w:tc>
          <w:tcPr>
            <w:tcW w:w="4438" w:type="dxa"/>
            <w:gridSpan w:val="12"/>
            <w:tcBorders>
              <w:top w:val="nil"/>
              <w:left w:val="nil"/>
              <w:bottom w:val="nil"/>
              <w:right w:val="nil"/>
            </w:tcBorders>
            <w:tcMar>
              <w:top w:w="15" w:type="dxa"/>
              <w:left w:w="149" w:type="dxa"/>
              <w:bottom w:w="15" w:type="dxa"/>
              <w:right w:w="149" w:type="dxa"/>
            </w:tcMar>
            <w:hideMark/>
          </w:tcPr>
          <w:p w:rsidR="002C4DEF" w:rsidRPr="00117779" w:rsidRDefault="002C4DEF" w:rsidP="00A16F08">
            <w:pPr>
              <w:jc w:val="center"/>
              <w:rPr>
                <w:rFonts w:eastAsia="Times New Roman"/>
                <w:sz w:val="24"/>
                <w:szCs w:val="24"/>
                <w:lang w:eastAsia="ru-RU"/>
              </w:rPr>
            </w:pPr>
            <w:proofErr w:type="gramStart"/>
            <w:r w:rsidRPr="00117779">
              <w:rPr>
                <w:rFonts w:eastAsia="Times New Roman"/>
                <w:i/>
                <w:iCs/>
                <w:sz w:val="24"/>
                <w:szCs w:val="24"/>
                <w:lang w:eastAsia="ru-RU"/>
              </w:rPr>
              <w:t>(Наименование органа, составившего акт</w:t>
            </w:r>
            <w:r w:rsidR="006823E8" w:rsidRPr="00117779">
              <w:rPr>
                <w:rFonts w:eastAsia="Times New Roman"/>
                <w:i/>
                <w:iCs/>
                <w:sz w:val="24"/>
                <w:szCs w:val="24"/>
                <w:lang w:eastAsia="ru-RU"/>
              </w:rPr>
              <w:t>,</w:t>
            </w:r>
            <w:proofErr w:type="gramEnd"/>
          </w:p>
        </w:tc>
      </w:tr>
      <w:tr w:rsidR="002C4DEF" w:rsidRPr="00117779" w:rsidTr="00117779">
        <w:trPr>
          <w:gridAfter w:val="5"/>
          <w:wAfter w:w="1031" w:type="dxa"/>
          <w:tblCellSpacing w:w="15" w:type="dxa"/>
        </w:trPr>
        <w:tc>
          <w:tcPr>
            <w:tcW w:w="142" w:type="dxa"/>
            <w:tcBorders>
              <w:top w:val="nil"/>
              <w:left w:val="nil"/>
              <w:right w:val="nil"/>
            </w:tcBorders>
          </w:tcPr>
          <w:p w:rsidR="002C4DEF" w:rsidRPr="00117779" w:rsidRDefault="002C4DEF" w:rsidP="00A16F08">
            <w:pPr>
              <w:rPr>
                <w:rFonts w:eastAsia="Times New Roman"/>
                <w:sz w:val="24"/>
                <w:szCs w:val="24"/>
                <w:lang w:eastAsia="ru-RU"/>
              </w:rPr>
            </w:pPr>
          </w:p>
        </w:tc>
        <w:tc>
          <w:tcPr>
            <w:tcW w:w="9498" w:type="dxa"/>
            <w:gridSpan w:val="19"/>
            <w:tcBorders>
              <w:top w:val="nil"/>
              <w:left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r>
      <w:tr w:rsidR="002C4DEF" w:rsidRPr="00117779" w:rsidTr="00117779">
        <w:trPr>
          <w:gridAfter w:val="5"/>
          <w:wAfter w:w="1031" w:type="dxa"/>
          <w:tblCellSpacing w:w="15" w:type="dxa"/>
        </w:trPr>
        <w:tc>
          <w:tcPr>
            <w:tcW w:w="142" w:type="dxa"/>
            <w:tcBorders>
              <w:top w:val="single" w:sz="6" w:space="0" w:color="000000"/>
              <w:left w:val="nil"/>
              <w:bottom w:val="nil"/>
              <w:right w:val="nil"/>
            </w:tcBorders>
          </w:tcPr>
          <w:p w:rsidR="002C4DEF" w:rsidRPr="00117779" w:rsidRDefault="002C4DEF" w:rsidP="00A16F08">
            <w:pPr>
              <w:jc w:val="center"/>
              <w:rPr>
                <w:rFonts w:eastAsia="Times New Roman"/>
                <w:i/>
                <w:iCs/>
                <w:sz w:val="24"/>
                <w:szCs w:val="24"/>
                <w:lang w:eastAsia="ru-RU"/>
              </w:rPr>
            </w:pPr>
          </w:p>
        </w:tc>
        <w:tc>
          <w:tcPr>
            <w:tcW w:w="9498" w:type="dxa"/>
            <w:gridSpan w:val="19"/>
            <w:tcBorders>
              <w:top w:val="single" w:sz="6" w:space="0" w:color="000000"/>
              <w:left w:val="nil"/>
              <w:bottom w:val="nil"/>
              <w:right w:val="nil"/>
            </w:tcBorders>
            <w:tcMar>
              <w:top w:w="15" w:type="dxa"/>
              <w:left w:w="149" w:type="dxa"/>
              <w:bottom w:w="15" w:type="dxa"/>
              <w:right w:w="149" w:type="dxa"/>
            </w:tcMar>
            <w:hideMark/>
          </w:tcPr>
          <w:p w:rsidR="002C4DEF" w:rsidRPr="00117779" w:rsidRDefault="002C4DEF" w:rsidP="00A16F08">
            <w:pPr>
              <w:jc w:val="center"/>
              <w:rPr>
                <w:rFonts w:eastAsia="Times New Roman"/>
                <w:sz w:val="24"/>
                <w:szCs w:val="24"/>
                <w:lang w:eastAsia="ru-RU"/>
              </w:rPr>
            </w:pPr>
            <w:proofErr w:type="gramStart"/>
            <w:r w:rsidRPr="00117779">
              <w:rPr>
                <w:rFonts w:eastAsia="Times New Roman"/>
                <w:i/>
                <w:iCs/>
                <w:sz w:val="24"/>
                <w:szCs w:val="24"/>
                <w:lang w:eastAsia="ru-RU"/>
              </w:rPr>
              <w:t>Ф.И.О., должность лица, составившего акт)</w:t>
            </w:r>
            <w:proofErr w:type="gramEnd"/>
          </w:p>
        </w:tc>
      </w:tr>
      <w:tr w:rsidR="002C4DEF" w:rsidRPr="00117779" w:rsidTr="00117779">
        <w:trPr>
          <w:gridAfter w:val="5"/>
          <w:wAfter w:w="1031" w:type="dxa"/>
          <w:tblCellSpacing w:w="15" w:type="dxa"/>
        </w:trPr>
        <w:tc>
          <w:tcPr>
            <w:tcW w:w="6863" w:type="dxa"/>
            <w:gridSpan w:val="13"/>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r w:rsidRPr="00117779">
              <w:rPr>
                <w:rFonts w:eastAsia="Times New Roman"/>
                <w:sz w:val="24"/>
                <w:szCs w:val="24"/>
                <w:lang w:eastAsia="ru-RU"/>
              </w:rPr>
              <w:t>о том, что на земельном участке (территории)</w:t>
            </w:r>
          </w:p>
        </w:tc>
        <w:tc>
          <w:tcPr>
            <w:tcW w:w="150" w:type="dxa"/>
            <w:tcBorders>
              <w:top w:val="nil"/>
              <w:left w:val="nil"/>
              <w:bottom w:val="single" w:sz="6" w:space="0" w:color="000000"/>
              <w:right w:val="nil"/>
            </w:tcBorders>
          </w:tcPr>
          <w:p w:rsidR="002C4DEF" w:rsidRPr="00117779" w:rsidRDefault="002C4DEF" w:rsidP="00A16F08">
            <w:pPr>
              <w:rPr>
                <w:rFonts w:eastAsia="Times New Roman"/>
                <w:sz w:val="24"/>
                <w:szCs w:val="24"/>
                <w:lang w:eastAsia="ru-RU"/>
              </w:rPr>
            </w:pPr>
          </w:p>
        </w:tc>
        <w:tc>
          <w:tcPr>
            <w:tcW w:w="2597" w:type="dxa"/>
            <w:gridSpan w:val="6"/>
            <w:tcBorders>
              <w:top w:val="nil"/>
              <w:left w:val="nil"/>
              <w:bottom w:val="single" w:sz="6" w:space="0" w:color="000000"/>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r>
      <w:tr w:rsidR="002C4DEF" w:rsidRPr="00117779" w:rsidTr="00117779">
        <w:trPr>
          <w:gridAfter w:val="5"/>
          <w:wAfter w:w="1031" w:type="dxa"/>
          <w:tblCellSpacing w:w="15" w:type="dxa"/>
        </w:trPr>
        <w:tc>
          <w:tcPr>
            <w:tcW w:w="142" w:type="dxa"/>
            <w:tcBorders>
              <w:top w:val="nil"/>
              <w:left w:val="nil"/>
              <w:right w:val="nil"/>
            </w:tcBorders>
          </w:tcPr>
          <w:p w:rsidR="002C4DEF" w:rsidRPr="00117779" w:rsidRDefault="002C4DEF" w:rsidP="00A16F08">
            <w:pPr>
              <w:rPr>
                <w:rFonts w:eastAsia="Times New Roman"/>
                <w:sz w:val="24"/>
                <w:szCs w:val="24"/>
                <w:lang w:eastAsia="ru-RU"/>
              </w:rPr>
            </w:pPr>
          </w:p>
        </w:tc>
        <w:tc>
          <w:tcPr>
            <w:tcW w:w="9498" w:type="dxa"/>
            <w:gridSpan w:val="19"/>
            <w:tcBorders>
              <w:top w:val="nil"/>
              <w:left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r>
      <w:tr w:rsidR="002C4DEF" w:rsidRPr="00117779" w:rsidTr="00117779">
        <w:trPr>
          <w:gridAfter w:val="5"/>
          <w:wAfter w:w="1031" w:type="dxa"/>
          <w:tblCellSpacing w:w="15" w:type="dxa"/>
        </w:trPr>
        <w:tc>
          <w:tcPr>
            <w:tcW w:w="142" w:type="dxa"/>
            <w:tcBorders>
              <w:top w:val="single" w:sz="6" w:space="0" w:color="000000"/>
              <w:left w:val="nil"/>
              <w:bottom w:val="nil"/>
              <w:right w:val="nil"/>
            </w:tcBorders>
          </w:tcPr>
          <w:p w:rsidR="002C4DEF" w:rsidRPr="00117779" w:rsidRDefault="002C4DEF" w:rsidP="00A16F08">
            <w:pPr>
              <w:jc w:val="center"/>
              <w:rPr>
                <w:rFonts w:eastAsia="Times New Roman"/>
                <w:i/>
                <w:iCs/>
                <w:sz w:val="24"/>
                <w:szCs w:val="24"/>
                <w:lang w:eastAsia="ru-RU"/>
              </w:rPr>
            </w:pPr>
          </w:p>
        </w:tc>
        <w:tc>
          <w:tcPr>
            <w:tcW w:w="9498" w:type="dxa"/>
            <w:gridSpan w:val="19"/>
            <w:tcBorders>
              <w:top w:val="single" w:sz="6" w:space="0" w:color="000000"/>
              <w:left w:val="nil"/>
              <w:bottom w:val="nil"/>
              <w:right w:val="nil"/>
            </w:tcBorders>
            <w:tcMar>
              <w:top w:w="15" w:type="dxa"/>
              <w:left w:w="149" w:type="dxa"/>
              <w:bottom w:w="15" w:type="dxa"/>
              <w:right w:w="149" w:type="dxa"/>
            </w:tcMar>
            <w:hideMark/>
          </w:tcPr>
          <w:p w:rsidR="002C4DEF" w:rsidRPr="00117779" w:rsidRDefault="002C4DEF" w:rsidP="00A16F08">
            <w:pPr>
              <w:jc w:val="center"/>
              <w:rPr>
                <w:rFonts w:eastAsia="Times New Roman"/>
                <w:sz w:val="24"/>
                <w:szCs w:val="24"/>
                <w:lang w:eastAsia="ru-RU"/>
              </w:rPr>
            </w:pPr>
            <w:r w:rsidRPr="00117779">
              <w:rPr>
                <w:rFonts w:eastAsia="Times New Roman"/>
                <w:i/>
                <w:iCs/>
                <w:sz w:val="24"/>
                <w:szCs w:val="24"/>
                <w:lang w:eastAsia="ru-RU"/>
              </w:rPr>
              <w:t>(Адрес размещённого элемента либо привязка к близлежащим объектам капитального строительства, временным объектам, земельным участкам, имеющим адресную привязку)</w:t>
            </w:r>
          </w:p>
        </w:tc>
      </w:tr>
      <w:tr w:rsidR="002C4DEF" w:rsidRPr="00117779" w:rsidTr="00117779">
        <w:trPr>
          <w:gridAfter w:val="5"/>
          <w:wAfter w:w="1031" w:type="dxa"/>
          <w:tblCellSpacing w:w="15" w:type="dxa"/>
        </w:trPr>
        <w:tc>
          <w:tcPr>
            <w:tcW w:w="6420" w:type="dxa"/>
            <w:gridSpan w:val="11"/>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r w:rsidRPr="00117779">
              <w:rPr>
                <w:rFonts w:eastAsia="Times New Roman"/>
                <w:sz w:val="24"/>
                <w:szCs w:val="24"/>
                <w:lang w:eastAsia="ru-RU"/>
              </w:rPr>
              <w:t xml:space="preserve">расположен элемент благоустройства </w:t>
            </w:r>
          </w:p>
        </w:tc>
        <w:tc>
          <w:tcPr>
            <w:tcW w:w="151" w:type="dxa"/>
            <w:tcBorders>
              <w:top w:val="nil"/>
              <w:left w:val="nil"/>
              <w:bottom w:val="single" w:sz="6" w:space="0" w:color="000000"/>
              <w:right w:val="nil"/>
            </w:tcBorders>
          </w:tcPr>
          <w:p w:rsidR="002C4DEF" w:rsidRPr="00117779" w:rsidRDefault="002C4DEF" w:rsidP="00A16F08">
            <w:pPr>
              <w:rPr>
                <w:rFonts w:eastAsia="Times New Roman"/>
                <w:sz w:val="24"/>
                <w:szCs w:val="24"/>
                <w:lang w:eastAsia="ru-RU"/>
              </w:rPr>
            </w:pPr>
          </w:p>
        </w:tc>
        <w:tc>
          <w:tcPr>
            <w:tcW w:w="3039" w:type="dxa"/>
            <w:gridSpan w:val="8"/>
            <w:tcBorders>
              <w:top w:val="nil"/>
              <w:left w:val="nil"/>
              <w:bottom w:val="single" w:sz="6" w:space="0" w:color="000000"/>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r>
      <w:tr w:rsidR="002C4DEF" w:rsidRPr="00117779" w:rsidTr="00117779">
        <w:trPr>
          <w:gridAfter w:val="5"/>
          <w:wAfter w:w="1031" w:type="dxa"/>
          <w:tblCellSpacing w:w="15" w:type="dxa"/>
        </w:trPr>
        <w:tc>
          <w:tcPr>
            <w:tcW w:w="142" w:type="dxa"/>
            <w:tcBorders>
              <w:top w:val="nil"/>
              <w:left w:val="nil"/>
              <w:right w:val="nil"/>
            </w:tcBorders>
          </w:tcPr>
          <w:p w:rsidR="002C4DEF" w:rsidRPr="00117779" w:rsidRDefault="002C4DEF" w:rsidP="00A16F08">
            <w:pPr>
              <w:rPr>
                <w:rFonts w:eastAsia="Times New Roman"/>
                <w:sz w:val="24"/>
                <w:szCs w:val="24"/>
                <w:lang w:eastAsia="ru-RU"/>
              </w:rPr>
            </w:pPr>
          </w:p>
        </w:tc>
        <w:tc>
          <w:tcPr>
            <w:tcW w:w="9498" w:type="dxa"/>
            <w:gridSpan w:val="19"/>
            <w:tcBorders>
              <w:top w:val="nil"/>
              <w:left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r>
      <w:tr w:rsidR="002C4DEF" w:rsidRPr="00117779" w:rsidTr="00117779">
        <w:trPr>
          <w:gridAfter w:val="5"/>
          <w:wAfter w:w="1031" w:type="dxa"/>
          <w:tblCellSpacing w:w="15" w:type="dxa"/>
        </w:trPr>
        <w:tc>
          <w:tcPr>
            <w:tcW w:w="142" w:type="dxa"/>
            <w:tcBorders>
              <w:top w:val="single" w:sz="6" w:space="0" w:color="000000"/>
              <w:left w:val="nil"/>
              <w:bottom w:val="nil"/>
              <w:right w:val="nil"/>
            </w:tcBorders>
          </w:tcPr>
          <w:p w:rsidR="002C4DEF" w:rsidRPr="00117779" w:rsidRDefault="002C4DEF" w:rsidP="00A16F08">
            <w:pPr>
              <w:jc w:val="center"/>
              <w:rPr>
                <w:rFonts w:eastAsia="Times New Roman"/>
                <w:i/>
                <w:iCs/>
                <w:sz w:val="24"/>
                <w:szCs w:val="24"/>
                <w:lang w:eastAsia="ru-RU"/>
              </w:rPr>
            </w:pPr>
          </w:p>
        </w:tc>
        <w:tc>
          <w:tcPr>
            <w:tcW w:w="9498" w:type="dxa"/>
            <w:gridSpan w:val="19"/>
            <w:tcBorders>
              <w:top w:val="single" w:sz="6" w:space="0" w:color="000000"/>
              <w:left w:val="nil"/>
              <w:bottom w:val="nil"/>
              <w:right w:val="nil"/>
            </w:tcBorders>
            <w:tcMar>
              <w:top w:w="15" w:type="dxa"/>
              <w:left w:w="149" w:type="dxa"/>
              <w:bottom w:w="15" w:type="dxa"/>
              <w:right w:w="149" w:type="dxa"/>
            </w:tcMar>
            <w:hideMark/>
          </w:tcPr>
          <w:p w:rsidR="002C4DEF" w:rsidRPr="00117779" w:rsidRDefault="002C4DEF" w:rsidP="00A16F08">
            <w:pPr>
              <w:jc w:val="center"/>
              <w:rPr>
                <w:rFonts w:eastAsia="Times New Roman"/>
                <w:sz w:val="24"/>
                <w:szCs w:val="24"/>
                <w:lang w:eastAsia="ru-RU"/>
              </w:rPr>
            </w:pPr>
            <w:r w:rsidRPr="00117779">
              <w:rPr>
                <w:rFonts w:eastAsia="Times New Roman"/>
                <w:i/>
                <w:iCs/>
                <w:sz w:val="24"/>
                <w:szCs w:val="24"/>
                <w:lang w:eastAsia="ru-RU"/>
              </w:rPr>
              <w:t>(Наименование элемента благоустройства)</w:t>
            </w:r>
          </w:p>
        </w:tc>
      </w:tr>
      <w:tr w:rsidR="002C4DEF" w:rsidRPr="00117779" w:rsidTr="00117779">
        <w:trPr>
          <w:gridAfter w:val="5"/>
          <w:wAfter w:w="1031" w:type="dxa"/>
          <w:tblCellSpacing w:w="15" w:type="dxa"/>
        </w:trPr>
        <w:tc>
          <w:tcPr>
            <w:tcW w:w="142" w:type="dxa"/>
            <w:tcBorders>
              <w:top w:val="nil"/>
              <w:left w:val="nil"/>
              <w:bottom w:val="nil"/>
              <w:right w:val="nil"/>
            </w:tcBorders>
          </w:tcPr>
          <w:p w:rsidR="002C4DEF" w:rsidRPr="00117779" w:rsidRDefault="002C4DEF" w:rsidP="00A16F08">
            <w:pPr>
              <w:rPr>
                <w:rFonts w:eastAsia="Times New Roman"/>
                <w:sz w:val="24"/>
                <w:szCs w:val="24"/>
                <w:lang w:eastAsia="ru-RU"/>
              </w:rPr>
            </w:pPr>
          </w:p>
        </w:tc>
        <w:tc>
          <w:tcPr>
            <w:tcW w:w="9498" w:type="dxa"/>
            <w:gridSpan w:val="19"/>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r>
      <w:tr w:rsidR="002C4DEF" w:rsidRPr="00117779" w:rsidTr="00117779">
        <w:trPr>
          <w:gridAfter w:val="5"/>
          <w:wAfter w:w="1031" w:type="dxa"/>
          <w:tblCellSpacing w:w="15" w:type="dxa"/>
        </w:trPr>
        <w:tc>
          <w:tcPr>
            <w:tcW w:w="4191" w:type="dxa"/>
            <w:gridSpan w:val="4"/>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r w:rsidRPr="00117779">
              <w:rPr>
                <w:rFonts w:eastAsia="Times New Roman"/>
                <w:sz w:val="24"/>
                <w:szCs w:val="24"/>
                <w:lang w:eastAsia="ru-RU"/>
              </w:rPr>
              <w:t>Описание элемента:</w:t>
            </w:r>
          </w:p>
        </w:tc>
        <w:tc>
          <w:tcPr>
            <w:tcW w:w="156" w:type="dxa"/>
            <w:tcBorders>
              <w:top w:val="nil"/>
              <w:left w:val="nil"/>
              <w:bottom w:val="single" w:sz="6" w:space="0" w:color="000000"/>
              <w:right w:val="nil"/>
            </w:tcBorders>
          </w:tcPr>
          <w:p w:rsidR="002C4DEF" w:rsidRPr="00117779" w:rsidRDefault="002C4DEF" w:rsidP="00A16F08">
            <w:pPr>
              <w:rPr>
                <w:rFonts w:eastAsia="Times New Roman"/>
                <w:sz w:val="24"/>
                <w:szCs w:val="24"/>
                <w:lang w:eastAsia="ru-RU"/>
              </w:rPr>
            </w:pPr>
          </w:p>
        </w:tc>
        <w:tc>
          <w:tcPr>
            <w:tcW w:w="5263" w:type="dxa"/>
            <w:gridSpan w:val="15"/>
            <w:tcBorders>
              <w:top w:val="nil"/>
              <w:left w:val="nil"/>
              <w:bottom w:val="single" w:sz="6" w:space="0" w:color="000000"/>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r>
      <w:tr w:rsidR="002C4DEF" w:rsidRPr="00117779" w:rsidTr="00117779">
        <w:trPr>
          <w:gridAfter w:val="5"/>
          <w:wAfter w:w="1031" w:type="dxa"/>
          <w:trHeight w:val="99"/>
          <w:tblCellSpacing w:w="15" w:type="dxa"/>
        </w:trPr>
        <w:tc>
          <w:tcPr>
            <w:tcW w:w="142" w:type="dxa"/>
            <w:tcBorders>
              <w:top w:val="nil"/>
              <w:left w:val="nil"/>
              <w:right w:val="nil"/>
            </w:tcBorders>
          </w:tcPr>
          <w:p w:rsidR="002C4DEF" w:rsidRPr="00117779" w:rsidRDefault="002C4DEF" w:rsidP="00A16F08">
            <w:pPr>
              <w:rPr>
                <w:rFonts w:eastAsia="Times New Roman"/>
                <w:sz w:val="24"/>
                <w:szCs w:val="24"/>
                <w:lang w:eastAsia="ru-RU"/>
              </w:rPr>
            </w:pPr>
          </w:p>
        </w:tc>
        <w:tc>
          <w:tcPr>
            <w:tcW w:w="9498" w:type="dxa"/>
            <w:gridSpan w:val="19"/>
            <w:tcBorders>
              <w:top w:val="nil"/>
              <w:left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r>
      <w:tr w:rsidR="002C4DEF" w:rsidRPr="00117779" w:rsidTr="00117779">
        <w:trPr>
          <w:gridAfter w:val="5"/>
          <w:wAfter w:w="1031" w:type="dxa"/>
          <w:tblCellSpacing w:w="15" w:type="dxa"/>
        </w:trPr>
        <w:tc>
          <w:tcPr>
            <w:tcW w:w="142" w:type="dxa"/>
            <w:tcBorders>
              <w:top w:val="single" w:sz="6" w:space="0" w:color="000000"/>
              <w:left w:val="nil"/>
              <w:bottom w:val="nil"/>
              <w:right w:val="nil"/>
            </w:tcBorders>
          </w:tcPr>
          <w:p w:rsidR="002C4DEF" w:rsidRPr="00117779" w:rsidRDefault="002C4DEF" w:rsidP="00A16F08">
            <w:pPr>
              <w:jc w:val="center"/>
              <w:rPr>
                <w:rFonts w:eastAsia="Times New Roman"/>
                <w:i/>
                <w:iCs/>
                <w:sz w:val="24"/>
                <w:szCs w:val="24"/>
                <w:lang w:eastAsia="ru-RU"/>
              </w:rPr>
            </w:pPr>
          </w:p>
        </w:tc>
        <w:tc>
          <w:tcPr>
            <w:tcW w:w="9498" w:type="dxa"/>
            <w:gridSpan w:val="19"/>
            <w:tcBorders>
              <w:top w:val="single" w:sz="6" w:space="0" w:color="000000"/>
              <w:left w:val="nil"/>
              <w:bottom w:val="nil"/>
              <w:right w:val="nil"/>
            </w:tcBorders>
            <w:tcMar>
              <w:top w:w="15" w:type="dxa"/>
              <w:left w:w="149" w:type="dxa"/>
              <w:bottom w:w="15" w:type="dxa"/>
              <w:right w:w="149" w:type="dxa"/>
            </w:tcMar>
            <w:hideMark/>
          </w:tcPr>
          <w:p w:rsidR="002C4DEF" w:rsidRPr="00117779" w:rsidRDefault="002C4DEF" w:rsidP="00A16F08">
            <w:pPr>
              <w:jc w:val="center"/>
              <w:rPr>
                <w:rFonts w:eastAsia="Times New Roman"/>
                <w:sz w:val="24"/>
                <w:szCs w:val="24"/>
                <w:lang w:eastAsia="ru-RU"/>
              </w:rPr>
            </w:pPr>
            <w:r w:rsidRPr="00117779">
              <w:rPr>
                <w:rFonts w:eastAsia="Times New Roman"/>
                <w:i/>
                <w:iCs/>
                <w:sz w:val="24"/>
                <w:szCs w:val="24"/>
                <w:lang w:eastAsia="ru-RU"/>
              </w:rPr>
              <w:t>(Вид, назначение, технические характеристики, цвет и т.д.)</w:t>
            </w:r>
          </w:p>
        </w:tc>
      </w:tr>
      <w:tr w:rsidR="002C4DEF" w:rsidRPr="00117779" w:rsidTr="00117779">
        <w:trPr>
          <w:gridAfter w:val="5"/>
          <w:wAfter w:w="1031" w:type="dxa"/>
          <w:tblCellSpacing w:w="15" w:type="dxa"/>
        </w:trPr>
        <w:tc>
          <w:tcPr>
            <w:tcW w:w="142" w:type="dxa"/>
            <w:tcBorders>
              <w:top w:val="nil"/>
              <w:left w:val="nil"/>
              <w:bottom w:val="nil"/>
              <w:right w:val="nil"/>
            </w:tcBorders>
          </w:tcPr>
          <w:p w:rsidR="002C4DEF" w:rsidRPr="00117779" w:rsidRDefault="002C4DEF" w:rsidP="00A16F08">
            <w:pPr>
              <w:rPr>
                <w:rFonts w:eastAsia="Times New Roman"/>
                <w:sz w:val="24"/>
                <w:szCs w:val="24"/>
                <w:lang w:eastAsia="ru-RU"/>
              </w:rPr>
            </w:pPr>
          </w:p>
        </w:tc>
        <w:tc>
          <w:tcPr>
            <w:tcW w:w="9498" w:type="dxa"/>
            <w:gridSpan w:val="19"/>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r>
      <w:tr w:rsidR="002C4DEF" w:rsidRPr="00117779" w:rsidTr="00117779">
        <w:trPr>
          <w:gridAfter w:val="5"/>
          <w:wAfter w:w="1031" w:type="dxa"/>
          <w:tblCellSpacing w:w="15" w:type="dxa"/>
        </w:trPr>
        <w:tc>
          <w:tcPr>
            <w:tcW w:w="142" w:type="dxa"/>
            <w:tcBorders>
              <w:top w:val="nil"/>
              <w:left w:val="nil"/>
              <w:bottom w:val="nil"/>
              <w:right w:val="nil"/>
            </w:tcBorders>
          </w:tcPr>
          <w:p w:rsidR="002C4DEF" w:rsidRPr="00117779" w:rsidRDefault="002C4DEF" w:rsidP="00A16F08">
            <w:pPr>
              <w:rPr>
                <w:rFonts w:eastAsia="Times New Roman"/>
                <w:sz w:val="24"/>
                <w:szCs w:val="24"/>
                <w:lang w:eastAsia="ru-RU"/>
              </w:rPr>
            </w:pPr>
          </w:p>
        </w:tc>
        <w:tc>
          <w:tcPr>
            <w:tcW w:w="9498" w:type="dxa"/>
            <w:gridSpan w:val="19"/>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r w:rsidRPr="00117779">
              <w:rPr>
                <w:rFonts w:eastAsia="Times New Roman"/>
                <w:sz w:val="24"/>
                <w:szCs w:val="24"/>
                <w:lang w:eastAsia="ru-RU"/>
              </w:rPr>
              <w:t>Описание вещей и (или) товаров, находящихся внутри элемента (в случае наличия):</w:t>
            </w:r>
          </w:p>
        </w:tc>
      </w:tr>
      <w:tr w:rsidR="002C4DEF" w:rsidRPr="00117779" w:rsidTr="00117779">
        <w:trPr>
          <w:gridAfter w:val="1"/>
          <w:wAfter w:w="171" w:type="dxa"/>
          <w:tblCellSpacing w:w="15" w:type="dxa"/>
        </w:trPr>
        <w:tc>
          <w:tcPr>
            <w:tcW w:w="142" w:type="dxa"/>
            <w:tcBorders>
              <w:top w:val="nil"/>
              <w:left w:val="nil"/>
              <w:bottom w:val="single" w:sz="6" w:space="0" w:color="000000"/>
              <w:right w:val="nil"/>
            </w:tcBorders>
          </w:tcPr>
          <w:p w:rsidR="002C4DEF" w:rsidRPr="00117779" w:rsidRDefault="002C4DEF" w:rsidP="00A16F08">
            <w:pPr>
              <w:rPr>
                <w:rFonts w:eastAsia="Times New Roman"/>
                <w:sz w:val="24"/>
                <w:szCs w:val="24"/>
                <w:lang w:eastAsia="ru-RU"/>
              </w:rPr>
            </w:pPr>
          </w:p>
        </w:tc>
        <w:tc>
          <w:tcPr>
            <w:tcW w:w="9709" w:type="dxa"/>
            <w:gridSpan w:val="20"/>
            <w:tcBorders>
              <w:top w:val="nil"/>
              <w:left w:val="nil"/>
              <w:bottom w:val="single" w:sz="6" w:space="0" w:color="000000"/>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c>
          <w:tcPr>
            <w:tcW w:w="619" w:type="dxa"/>
            <w:gridSpan w:val="3"/>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r w:rsidRPr="00117779">
              <w:rPr>
                <w:rFonts w:eastAsia="Times New Roman"/>
                <w:sz w:val="24"/>
                <w:szCs w:val="24"/>
                <w:lang w:eastAsia="ru-RU"/>
              </w:rPr>
              <w:t>.</w:t>
            </w:r>
          </w:p>
        </w:tc>
      </w:tr>
      <w:tr w:rsidR="002C4DEF" w:rsidRPr="00117779" w:rsidTr="00117779">
        <w:trPr>
          <w:gridAfter w:val="5"/>
          <w:wAfter w:w="1031" w:type="dxa"/>
          <w:tblCellSpacing w:w="15" w:type="dxa"/>
        </w:trPr>
        <w:tc>
          <w:tcPr>
            <w:tcW w:w="142" w:type="dxa"/>
            <w:tcBorders>
              <w:top w:val="nil"/>
              <w:left w:val="nil"/>
              <w:bottom w:val="nil"/>
              <w:right w:val="nil"/>
            </w:tcBorders>
          </w:tcPr>
          <w:p w:rsidR="002C4DEF" w:rsidRPr="00117779" w:rsidRDefault="002C4DEF" w:rsidP="00A16F08">
            <w:pPr>
              <w:rPr>
                <w:rFonts w:eastAsia="Times New Roman"/>
                <w:sz w:val="24"/>
                <w:szCs w:val="24"/>
                <w:lang w:eastAsia="ru-RU"/>
              </w:rPr>
            </w:pPr>
          </w:p>
        </w:tc>
        <w:tc>
          <w:tcPr>
            <w:tcW w:w="9498" w:type="dxa"/>
            <w:gridSpan w:val="19"/>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r>
      <w:tr w:rsidR="002C4DEF" w:rsidRPr="00117779" w:rsidTr="00117779">
        <w:trPr>
          <w:gridAfter w:val="5"/>
          <w:wAfter w:w="1031" w:type="dxa"/>
          <w:tblCellSpacing w:w="15" w:type="dxa"/>
        </w:trPr>
        <w:tc>
          <w:tcPr>
            <w:tcW w:w="4191" w:type="dxa"/>
            <w:gridSpan w:val="4"/>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r w:rsidRPr="00117779">
              <w:rPr>
                <w:rFonts w:eastAsia="Times New Roman"/>
                <w:sz w:val="24"/>
                <w:szCs w:val="24"/>
                <w:lang w:eastAsia="ru-RU"/>
              </w:rPr>
              <w:t>Владелец элемента:</w:t>
            </w:r>
          </w:p>
        </w:tc>
        <w:tc>
          <w:tcPr>
            <w:tcW w:w="156" w:type="dxa"/>
            <w:tcBorders>
              <w:top w:val="nil"/>
              <w:left w:val="nil"/>
              <w:bottom w:val="single" w:sz="6" w:space="0" w:color="000000"/>
              <w:right w:val="nil"/>
            </w:tcBorders>
          </w:tcPr>
          <w:p w:rsidR="002C4DEF" w:rsidRPr="00117779" w:rsidRDefault="002C4DEF" w:rsidP="00A16F08">
            <w:pPr>
              <w:rPr>
                <w:rFonts w:eastAsia="Times New Roman"/>
                <w:sz w:val="24"/>
                <w:szCs w:val="24"/>
                <w:lang w:eastAsia="ru-RU"/>
              </w:rPr>
            </w:pPr>
          </w:p>
        </w:tc>
        <w:tc>
          <w:tcPr>
            <w:tcW w:w="5263" w:type="dxa"/>
            <w:gridSpan w:val="15"/>
            <w:tcBorders>
              <w:top w:val="nil"/>
              <w:left w:val="nil"/>
              <w:bottom w:val="single" w:sz="6" w:space="0" w:color="000000"/>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r>
      <w:tr w:rsidR="002C4DEF" w:rsidRPr="00117779" w:rsidTr="00117779">
        <w:trPr>
          <w:gridAfter w:val="5"/>
          <w:wAfter w:w="1031" w:type="dxa"/>
          <w:trHeight w:val="75"/>
          <w:tblCellSpacing w:w="15" w:type="dxa"/>
        </w:trPr>
        <w:tc>
          <w:tcPr>
            <w:tcW w:w="142" w:type="dxa"/>
            <w:tcBorders>
              <w:top w:val="nil"/>
              <w:left w:val="nil"/>
              <w:right w:val="nil"/>
            </w:tcBorders>
          </w:tcPr>
          <w:p w:rsidR="002C4DEF" w:rsidRPr="00117779" w:rsidRDefault="002C4DEF" w:rsidP="00A16F08">
            <w:pPr>
              <w:rPr>
                <w:rFonts w:eastAsia="Times New Roman"/>
                <w:sz w:val="24"/>
                <w:szCs w:val="24"/>
                <w:lang w:eastAsia="ru-RU"/>
              </w:rPr>
            </w:pPr>
          </w:p>
        </w:tc>
        <w:tc>
          <w:tcPr>
            <w:tcW w:w="9498" w:type="dxa"/>
            <w:gridSpan w:val="19"/>
            <w:tcBorders>
              <w:top w:val="nil"/>
              <w:left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r>
      <w:tr w:rsidR="002C4DEF" w:rsidRPr="00117779" w:rsidTr="00117779">
        <w:trPr>
          <w:gridAfter w:val="5"/>
          <w:wAfter w:w="1031" w:type="dxa"/>
          <w:tblCellSpacing w:w="15" w:type="dxa"/>
        </w:trPr>
        <w:tc>
          <w:tcPr>
            <w:tcW w:w="142" w:type="dxa"/>
            <w:tcBorders>
              <w:top w:val="single" w:sz="6" w:space="0" w:color="000000"/>
              <w:left w:val="nil"/>
              <w:bottom w:val="nil"/>
              <w:right w:val="nil"/>
            </w:tcBorders>
          </w:tcPr>
          <w:p w:rsidR="002C4DEF" w:rsidRPr="00117779" w:rsidRDefault="002C4DEF" w:rsidP="00A16F08">
            <w:pPr>
              <w:jc w:val="center"/>
              <w:rPr>
                <w:rFonts w:eastAsia="Times New Roman"/>
                <w:i/>
                <w:iCs/>
                <w:sz w:val="24"/>
                <w:szCs w:val="24"/>
                <w:lang w:eastAsia="ru-RU"/>
              </w:rPr>
            </w:pPr>
          </w:p>
        </w:tc>
        <w:tc>
          <w:tcPr>
            <w:tcW w:w="9498" w:type="dxa"/>
            <w:gridSpan w:val="19"/>
            <w:tcBorders>
              <w:top w:val="single" w:sz="6" w:space="0" w:color="000000"/>
              <w:left w:val="nil"/>
              <w:bottom w:val="nil"/>
              <w:right w:val="nil"/>
            </w:tcBorders>
            <w:tcMar>
              <w:top w:w="15" w:type="dxa"/>
              <w:left w:w="149" w:type="dxa"/>
              <w:bottom w:w="15" w:type="dxa"/>
              <w:right w:w="149" w:type="dxa"/>
            </w:tcMar>
            <w:hideMark/>
          </w:tcPr>
          <w:p w:rsidR="002C4DEF" w:rsidRPr="00117779" w:rsidRDefault="002C4DEF" w:rsidP="00A16F08">
            <w:pPr>
              <w:jc w:val="center"/>
              <w:rPr>
                <w:rFonts w:eastAsia="Times New Roman"/>
                <w:sz w:val="24"/>
                <w:szCs w:val="24"/>
                <w:lang w:eastAsia="ru-RU"/>
              </w:rPr>
            </w:pPr>
            <w:r w:rsidRPr="00117779">
              <w:rPr>
                <w:rFonts w:eastAsia="Times New Roman"/>
                <w:i/>
                <w:iCs/>
                <w:sz w:val="24"/>
                <w:szCs w:val="24"/>
                <w:lang w:eastAsia="ru-RU"/>
              </w:rPr>
              <w:t>(ФИО, номер паспорта, кем и когда выдан, в случае, если владелец элемента благоустройства не был установлен, указывается "не установлен")</w:t>
            </w:r>
          </w:p>
        </w:tc>
      </w:tr>
      <w:tr w:rsidR="002C4DEF" w:rsidRPr="00117779" w:rsidTr="00117779">
        <w:trPr>
          <w:gridAfter w:val="5"/>
          <w:wAfter w:w="1031" w:type="dxa"/>
          <w:tblCellSpacing w:w="15" w:type="dxa"/>
        </w:trPr>
        <w:tc>
          <w:tcPr>
            <w:tcW w:w="142" w:type="dxa"/>
            <w:tcBorders>
              <w:top w:val="nil"/>
              <w:left w:val="nil"/>
              <w:bottom w:val="nil"/>
              <w:right w:val="nil"/>
            </w:tcBorders>
          </w:tcPr>
          <w:p w:rsidR="002C4DEF" w:rsidRPr="00117779" w:rsidRDefault="002C4DEF" w:rsidP="00A16F08">
            <w:pPr>
              <w:rPr>
                <w:rFonts w:eastAsia="Times New Roman"/>
                <w:sz w:val="24"/>
                <w:szCs w:val="24"/>
                <w:lang w:eastAsia="ru-RU"/>
              </w:rPr>
            </w:pPr>
          </w:p>
        </w:tc>
        <w:tc>
          <w:tcPr>
            <w:tcW w:w="9498" w:type="dxa"/>
            <w:gridSpan w:val="19"/>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r>
      <w:tr w:rsidR="002C4DEF" w:rsidRPr="00117779" w:rsidTr="00117779">
        <w:trPr>
          <w:tblCellSpacing w:w="15" w:type="dxa"/>
        </w:trPr>
        <w:tc>
          <w:tcPr>
            <w:tcW w:w="4999" w:type="dxa"/>
            <w:gridSpan w:val="6"/>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r w:rsidRPr="00117779">
              <w:rPr>
                <w:rFonts w:eastAsia="Times New Roman"/>
                <w:sz w:val="24"/>
                <w:szCs w:val="24"/>
                <w:lang w:eastAsia="ru-RU"/>
              </w:rPr>
              <w:t>Иные сведения и обстоятельства:</w:t>
            </w:r>
          </w:p>
        </w:tc>
        <w:tc>
          <w:tcPr>
            <w:tcW w:w="173" w:type="dxa"/>
            <w:gridSpan w:val="2"/>
            <w:tcBorders>
              <w:top w:val="nil"/>
              <w:left w:val="nil"/>
              <w:bottom w:val="single" w:sz="6" w:space="0" w:color="000000"/>
              <w:right w:val="nil"/>
            </w:tcBorders>
            <w:tcMar>
              <w:top w:w="15" w:type="dxa"/>
              <w:left w:w="149" w:type="dxa"/>
              <w:bottom w:w="15" w:type="dxa"/>
              <w:right w:w="149" w:type="dxa"/>
            </w:tcMar>
          </w:tcPr>
          <w:p w:rsidR="002C4DEF" w:rsidRPr="00117779" w:rsidRDefault="002C4DEF" w:rsidP="00A16F08">
            <w:pPr>
              <w:rPr>
                <w:rFonts w:eastAsia="Times New Roman"/>
                <w:sz w:val="24"/>
                <w:szCs w:val="24"/>
                <w:lang w:eastAsia="ru-RU"/>
              </w:rPr>
            </w:pPr>
          </w:p>
        </w:tc>
        <w:tc>
          <w:tcPr>
            <w:tcW w:w="5070" w:type="dxa"/>
            <w:gridSpan w:val="15"/>
            <w:tcBorders>
              <w:top w:val="nil"/>
              <w:left w:val="nil"/>
              <w:bottom w:val="single" w:sz="6" w:space="0" w:color="000000"/>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c>
          <w:tcPr>
            <w:tcW w:w="399" w:type="dxa"/>
            <w:gridSpan w:val="2"/>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r w:rsidRPr="00117779">
              <w:rPr>
                <w:rFonts w:eastAsia="Times New Roman"/>
                <w:sz w:val="24"/>
                <w:szCs w:val="24"/>
                <w:lang w:eastAsia="ru-RU"/>
              </w:rPr>
              <w:t>.</w:t>
            </w:r>
          </w:p>
        </w:tc>
      </w:tr>
      <w:tr w:rsidR="002C4DEF" w:rsidRPr="00117779" w:rsidTr="00117779">
        <w:trPr>
          <w:gridAfter w:val="5"/>
          <w:wAfter w:w="1031" w:type="dxa"/>
          <w:tblCellSpacing w:w="15" w:type="dxa"/>
        </w:trPr>
        <w:tc>
          <w:tcPr>
            <w:tcW w:w="142" w:type="dxa"/>
            <w:tcBorders>
              <w:top w:val="nil"/>
              <w:left w:val="nil"/>
              <w:bottom w:val="nil"/>
              <w:right w:val="nil"/>
            </w:tcBorders>
          </w:tcPr>
          <w:p w:rsidR="002C4DEF" w:rsidRPr="00117779" w:rsidRDefault="002C4DEF" w:rsidP="00A16F08">
            <w:pPr>
              <w:rPr>
                <w:rFonts w:eastAsia="Times New Roman"/>
                <w:sz w:val="24"/>
                <w:szCs w:val="24"/>
                <w:lang w:eastAsia="ru-RU"/>
              </w:rPr>
            </w:pPr>
          </w:p>
        </w:tc>
        <w:tc>
          <w:tcPr>
            <w:tcW w:w="9498" w:type="dxa"/>
            <w:gridSpan w:val="19"/>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r>
      <w:tr w:rsidR="002C4DEF" w:rsidRPr="00117779" w:rsidTr="00117779">
        <w:trPr>
          <w:gridAfter w:val="5"/>
          <w:wAfter w:w="1031" w:type="dxa"/>
          <w:tblCellSpacing w:w="15" w:type="dxa"/>
        </w:trPr>
        <w:tc>
          <w:tcPr>
            <w:tcW w:w="142" w:type="dxa"/>
            <w:tcBorders>
              <w:top w:val="nil"/>
              <w:left w:val="nil"/>
              <w:bottom w:val="nil"/>
              <w:right w:val="nil"/>
            </w:tcBorders>
          </w:tcPr>
          <w:p w:rsidR="002C4DEF" w:rsidRPr="00117779" w:rsidRDefault="002C4DEF" w:rsidP="00A16F08">
            <w:pPr>
              <w:rPr>
                <w:rFonts w:eastAsia="Times New Roman"/>
                <w:sz w:val="24"/>
                <w:szCs w:val="24"/>
                <w:lang w:eastAsia="ru-RU"/>
              </w:rPr>
            </w:pPr>
          </w:p>
        </w:tc>
        <w:tc>
          <w:tcPr>
            <w:tcW w:w="9498" w:type="dxa"/>
            <w:gridSpan w:val="19"/>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r w:rsidRPr="00117779">
              <w:rPr>
                <w:rFonts w:eastAsia="Times New Roman"/>
                <w:sz w:val="24"/>
                <w:szCs w:val="24"/>
                <w:lang w:eastAsia="ru-RU"/>
              </w:rPr>
              <w:t>Реквизиты распорядительного акта, на основании которого действует должностное лицо:</w:t>
            </w:r>
          </w:p>
        </w:tc>
      </w:tr>
      <w:tr w:rsidR="002C4DEF" w:rsidRPr="00117779" w:rsidTr="00117779">
        <w:trPr>
          <w:gridAfter w:val="3"/>
          <w:wAfter w:w="573" w:type="dxa"/>
          <w:tblCellSpacing w:w="15" w:type="dxa"/>
        </w:trPr>
        <w:tc>
          <w:tcPr>
            <w:tcW w:w="142" w:type="dxa"/>
            <w:tcBorders>
              <w:top w:val="nil"/>
              <w:left w:val="nil"/>
              <w:bottom w:val="single" w:sz="6" w:space="0" w:color="000000"/>
              <w:right w:val="nil"/>
            </w:tcBorders>
          </w:tcPr>
          <w:p w:rsidR="002C4DEF" w:rsidRPr="00117779" w:rsidRDefault="002C4DEF" w:rsidP="00A16F08">
            <w:pPr>
              <w:rPr>
                <w:rFonts w:eastAsia="Times New Roman"/>
                <w:sz w:val="24"/>
                <w:szCs w:val="24"/>
                <w:lang w:eastAsia="ru-RU"/>
              </w:rPr>
            </w:pPr>
          </w:p>
        </w:tc>
        <w:tc>
          <w:tcPr>
            <w:tcW w:w="9376" w:type="dxa"/>
            <w:gridSpan w:val="18"/>
            <w:tcBorders>
              <w:top w:val="nil"/>
              <w:left w:val="nil"/>
              <w:bottom w:val="single" w:sz="6" w:space="0" w:color="000000"/>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c>
          <w:tcPr>
            <w:tcW w:w="550" w:type="dxa"/>
            <w:gridSpan w:val="3"/>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r w:rsidRPr="00117779">
              <w:rPr>
                <w:rFonts w:eastAsia="Times New Roman"/>
                <w:sz w:val="24"/>
                <w:szCs w:val="24"/>
                <w:lang w:eastAsia="ru-RU"/>
              </w:rPr>
              <w:t>.</w:t>
            </w:r>
          </w:p>
        </w:tc>
      </w:tr>
      <w:tr w:rsidR="002C4DEF" w:rsidRPr="00117779" w:rsidTr="00117779">
        <w:trPr>
          <w:gridAfter w:val="5"/>
          <w:wAfter w:w="1031" w:type="dxa"/>
          <w:tblCellSpacing w:w="15" w:type="dxa"/>
        </w:trPr>
        <w:tc>
          <w:tcPr>
            <w:tcW w:w="142" w:type="dxa"/>
            <w:tcBorders>
              <w:top w:val="nil"/>
              <w:left w:val="nil"/>
              <w:bottom w:val="nil"/>
              <w:right w:val="nil"/>
            </w:tcBorders>
          </w:tcPr>
          <w:p w:rsidR="002C4DEF" w:rsidRPr="00117779" w:rsidRDefault="002C4DEF" w:rsidP="00A16F08">
            <w:pPr>
              <w:rPr>
                <w:rFonts w:eastAsia="Times New Roman"/>
                <w:sz w:val="24"/>
                <w:szCs w:val="24"/>
                <w:lang w:eastAsia="ru-RU"/>
              </w:rPr>
            </w:pPr>
          </w:p>
        </w:tc>
        <w:tc>
          <w:tcPr>
            <w:tcW w:w="9498" w:type="dxa"/>
            <w:gridSpan w:val="19"/>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r>
      <w:tr w:rsidR="002C4DEF" w:rsidRPr="00117779" w:rsidTr="00117779">
        <w:trPr>
          <w:gridAfter w:val="3"/>
          <w:wAfter w:w="573" w:type="dxa"/>
          <w:tblCellSpacing w:w="15" w:type="dxa"/>
        </w:trPr>
        <w:tc>
          <w:tcPr>
            <w:tcW w:w="5346" w:type="dxa"/>
            <w:gridSpan w:val="9"/>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r w:rsidRPr="00117779">
              <w:rPr>
                <w:rFonts w:eastAsia="Times New Roman"/>
                <w:sz w:val="24"/>
                <w:szCs w:val="24"/>
                <w:lang w:eastAsia="ru-RU"/>
              </w:rPr>
              <w:t>Должностное лицо, составившее акт:</w:t>
            </w:r>
          </w:p>
        </w:tc>
        <w:tc>
          <w:tcPr>
            <w:tcW w:w="908" w:type="dxa"/>
            <w:tcBorders>
              <w:top w:val="nil"/>
              <w:left w:val="nil"/>
              <w:bottom w:val="single" w:sz="6" w:space="0" w:color="000000"/>
              <w:right w:val="nil"/>
            </w:tcBorders>
            <w:tcMar>
              <w:top w:w="15" w:type="dxa"/>
              <w:left w:w="149" w:type="dxa"/>
              <w:bottom w:w="15" w:type="dxa"/>
              <w:right w:w="149" w:type="dxa"/>
            </w:tcMar>
          </w:tcPr>
          <w:p w:rsidR="002C4DEF" w:rsidRPr="00117779" w:rsidRDefault="002C4DEF" w:rsidP="00A16F08">
            <w:pPr>
              <w:rPr>
                <w:rFonts w:eastAsia="Times New Roman"/>
                <w:sz w:val="24"/>
                <w:szCs w:val="24"/>
                <w:lang w:eastAsia="ru-RU"/>
              </w:rPr>
            </w:pPr>
          </w:p>
        </w:tc>
        <w:tc>
          <w:tcPr>
            <w:tcW w:w="3234" w:type="dxa"/>
            <w:gridSpan w:val="9"/>
            <w:tcBorders>
              <w:top w:val="nil"/>
              <w:left w:val="nil"/>
              <w:bottom w:val="single" w:sz="6" w:space="0" w:color="000000"/>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c>
          <w:tcPr>
            <w:tcW w:w="550" w:type="dxa"/>
            <w:gridSpan w:val="3"/>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r w:rsidRPr="00117779">
              <w:rPr>
                <w:rFonts w:eastAsia="Times New Roman"/>
                <w:sz w:val="24"/>
                <w:szCs w:val="24"/>
                <w:lang w:eastAsia="ru-RU"/>
              </w:rPr>
              <w:t>.</w:t>
            </w:r>
          </w:p>
        </w:tc>
      </w:tr>
      <w:tr w:rsidR="002C4DEF" w:rsidRPr="00117779" w:rsidTr="00117779">
        <w:trPr>
          <w:gridAfter w:val="3"/>
          <w:wAfter w:w="573" w:type="dxa"/>
          <w:tblCellSpacing w:w="15" w:type="dxa"/>
        </w:trPr>
        <w:tc>
          <w:tcPr>
            <w:tcW w:w="5346" w:type="dxa"/>
            <w:gridSpan w:val="9"/>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c>
          <w:tcPr>
            <w:tcW w:w="908" w:type="dxa"/>
            <w:tcBorders>
              <w:top w:val="nil"/>
              <w:left w:val="nil"/>
              <w:bottom w:val="nil"/>
              <w:right w:val="nil"/>
            </w:tcBorders>
            <w:tcMar>
              <w:top w:w="15" w:type="dxa"/>
              <w:left w:w="149" w:type="dxa"/>
              <w:bottom w:w="15" w:type="dxa"/>
              <w:right w:w="149" w:type="dxa"/>
            </w:tcMar>
          </w:tcPr>
          <w:p w:rsidR="002C4DEF" w:rsidRPr="00117779" w:rsidRDefault="002C4DEF" w:rsidP="00A16F08">
            <w:pPr>
              <w:jc w:val="center"/>
              <w:rPr>
                <w:rFonts w:eastAsia="Times New Roman"/>
                <w:i/>
                <w:iCs/>
                <w:sz w:val="24"/>
                <w:szCs w:val="24"/>
                <w:lang w:eastAsia="ru-RU"/>
              </w:rPr>
            </w:pPr>
          </w:p>
        </w:tc>
        <w:tc>
          <w:tcPr>
            <w:tcW w:w="3234" w:type="dxa"/>
            <w:gridSpan w:val="9"/>
            <w:tcBorders>
              <w:top w:val="nil"/>
              <w:left w:val="nil"/>
              <w:bottom w:val="nil"/>
              <w:right w:val="nil"/>
            </w:tcBorders>
            <w:tcMar>
              <w:top w:w="15" w:type="dxa"/>
              <w:left w:w="149" w:type="dxa"/>
              <w:bottom w:w="15" w:type="dxa"/>
              <w:right w:w="149" w:type="dxa"/>
            </w:tcMar>
            <w:hideMark/>
          </w:tcPr>
          <w:p w:rsidR="002C4DEF" w:rsidRPr="00117779" w:rsidRDefault="002C4DEF" w:rsidP="00A16F08">
            <w:pPr>
              <w:jc w:val="center"/>
              <w:rPr>
                <w:rFonts w:eastAsia="Times New Roman"/>
                <w:sz w:val="24"/>
                <w:szCs w:val="24"/>
                <w:lang w:eastAsia="ru-RU"/>
              </w:rPr>
            </w:pPr>
            <w:r w:rsidRPr="00117779">
              <w:rPr>
                <w:rFonts w:eastAsia="Times New Roman"/>
                <w:i/>
                <w:iCs/>
                <w:sz w:val="24"/>
                <w:szCs w:val="24"/>
                <w:lang w:eastAsia="ru-RU"/>
              </w:rPr>
              <w:t>(Должность, подпись, дата) (Ф.И.О.)</w:t>
            </w:r>
          </w:p>
        </w:tc>
        <w:tc>
          <w:tcPr>
            <w:tcW w:w="550" w:type="dxa"/>
            <w:gridSpan w:val="3"/>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r>
      <w:tr w:rsidR="002C4DEF" w:rsidRPr="00117779" w:rsidTr="00117779">
        <w:trPr>
          <w:gridAfter w:val="5"/>
          <w:wAfter w:w="1031" w:type="dxa"/>
          <w:tblCellSpacing w:w="15" w:type="dxa"/>
        </w:trPr>
        <w:tc>
          <w:tcPr>
            <w:tcW w:w="142" w:type="dxa"/>
            <w:tcBorders>
              <w:top w:val="nil"/>
              <w:left w:val="nil"/>
              <w:bottom w:val="nil"/>
              <w:right w:val="nil"/>
            </w:tcBorders>
          </w:tcPr>
          <w:p w:rsidR="002C4DEF" w:rsidRPr="00117779" w:rsidRDefault="002C4DEF" w:rsidP="00A16F08">
            <w:pPr>
              <w:rPr>
                <w:rFonts w:eastAsia="Times New Roman"/>
                <w:sz w:val="24"/>
                <w:szCs w:val="24"/>
                <w:lang w:eastAsia="ru-RU"/>
              </w:rPr>
            </w:pPr>
          </w:p>
        </w:tc>
        <w:tc>
          <w:tcPr>
            <w:tcW w:w="9498" w:type="dxa"/>
            <w:gridSpan w:val="19"/>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r>
      <w:tr w:rsidR="002C4DEF" w:rsidRPr="00117779" w:rsidTr="00117779">
        <w:trPr>
          <w:gridAfter w:val="5"/>
          <w:wAfter w:w="1031" w:type="dxa"/>
          <w:tblCellSpacing w:w="15" w:type="dxa"/>
        </w:trPr>
        <w:tc>
          <w:tcPr>
            <w:tcW w:w="142" w:type="dxa"/>
            <w:tcBorders>
              <w:top w:val="nil"/>
              <w:left w:val="nil"/>
              <w:bottom w:val="nil"/>
              <w:right w:val="nil"/>
            </w:tcBorders>
          </w:tcPr>
          <w:p w:rsidR="002C4DEF" w:rsidRPr="00117779" w:rsidRDefault="002C4DEF" w:rsidP="00A16F08">
            <w:pPr>
              <w:rPr>
                <w:rFonts w:eastAsia="Times New Roman"/>
                <w:sz w:val="24"/>
                <w:szCs w:val="24"/>
                <w:lang w:eastAsia="ru-RU"/>
              </w:rPr>
            </w:pPr>
          </w:p>
        </w:tc>
        <w:tc>
          <w:tcPr>
            <w:tcW w:w="9498" w:type="dxa"/>
            <w:gridSpan w:val="19"/>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r w:rsidRPr="00117779">
              <w:rPr>
                <w:rFonts w:eastAsia="Times New Roman"/>
                <w:sz w:val="24"/>
                <w:szCs w:val="24"/>
                <w:lang w:eastAsia="ru-RU"/>
              </w:rPr>
              <w:t>Приложения:</w:t>
            </w:r>
          </w:p>
        </w:tc>
      </w:tr>
      <w:tr w:rsidR="002C4DEF" w:rsidRPr="00117779" w:rsidTr="00117779">
        <w:trPr>
          <w:gridAfter w:val="3"/>
          <w:wAfter w:w="573" w:type="dxa"/>
          <w:tblCellSpacing w:w="15" w:type="dxa"/>
        </w:trPr>
        <w:tc>
          <w:tcPr>
            <w:tcW w:w="142" w:type="dxa"/>
            <w:tcBorders>
              <w:top w:val="nil"/>
              <w:left w:val="nil"/>
              <w:right w:val="nil"/>
            </w:tcBorders>
          </w:tcPr>
          <w:p w:rsidR="002C4DEF" w:rsidRPr="00117779" w:rsidRDefault="002C4DEF" w:rsidP="00A16F08">
            <w:pPr>
              <w:rPr>
                <w:rFonts w:eastAsia="Times New Roman"/>
                <w:sz w:val="24"/>
                <w:szCs w:val="24"/>
                <w:lang w:eastAsia="ru-RU"/>
              </w:rPr>
            </w:pPr>
          </w:p>
        </w:tc>
        <w:tc>
          <w:tcPr>
            <w:tcW w:w="9376" w:type="dxa"/>
            <w:gridSpan w:val="18"/>
            <w:tcBorders>
              <w:top w:val="nil"/>
              <w:left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c>
          <w:tcPr>
            <w:tcW w:w="550" w:type="dxa"/>
            <w:gridSpan w:val="3"/>
            <w:tcBorders>
              <w:top w:val="nil"/>
              <w:left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r w:rsidRPr="00117779">
              <w:rPr>
                <w:rFonts w:eastAsia="Times New Roman"/>
                <w:sz w:val="24"/>
                <w:szCs w:val="24"/>
                <w:lang w:eastAsia="ru-RU"/>
              </w:rPr>
              <w:t>.</w:t>
            </w:r>
          </w:p>
        </w:tc>
      </w:tr>
      <w:tr w:rsidR="002C4DEF" w:rsidRPr="00117779" w:rsidTr="00117779">
        <w:trPr>
          <w:gridAfter w:val="3"/>
          <w:wAfter w:w="573" w:type="dxa"/>
          <w:tblCellSpacing w:w="15" w:type="dxa"/>
        </w:trPr>
        <w:tc>
          <w:tcPr>
            <w:tcW w:w="142" w:type="dxa"/>
            <w:tcBorders>
              <w:top w:val="single" w:sz="6" w:space="0" w:color="000000"/>
              <w:left w:val="nil"/>
              <w:bottom w:val="nil"/>
              <w:right w:val="nil"/>
            </w:tcBorders>
          </w:tcPr>
          <w:p w:rsidR="002C4DEF" w:rsidRPr="00117779" w:rsidRDefault="002C4DEF" w:rsidP="00A16F08">
            <w:pPr>
              <w:rPr>
                <w:rFonts w:eastAsia="Times New Roman"/>
                <w:i/>
                <w:iCs/>
                <w:sz w:val="24"/>
                <w:szCs w:val="24"/>
                <w:lang w:eastAsia="ru-RU"/>
              </w:rPr>
            </w:pPr>
          </w:p>
        </w:tc>
        <w:tc>
          <w:tcPr>
            <w:tcW w:w="9376" w:type="dxa"/>
            <w:gridSpan w:val="18"/>
            <w:tcBorders>
              <w:top w:val="single" w:sz="6" w:space="0" w:color="000000"/>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r w:rsidRPr="00117779">
              <w:rPr>
                <w:rFonts w:eastAsia="Times New Roman"/>
                <w:i/>
                <w:iCs/>
                <w:sz w:val="24"/>
                <w:szCs w:val="24"/>
                <w:lang w:eastAsia="ru-RU"/>
              </w:rPr>
              <w:t>(Материалы фотофиксации, другие документы)</w:t>
            </w:r>
          </w:p>
        </w:tc>
        <w:tc>
          <w:tcPr>
            <w:tcW w:w="550" w:type="dxa"/>
            <w:gridSpan w:val="3"/>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r>
      <w:tr w:rsidR="002C4DEF" w:rsidRPr="00117779" w:rsidTr="00117779">
        <w:trPr>
          <w:gridAfter w:val="5"/>
          <w:wAfter w:w="1031" w:type="dxa"/>
          <w:tblCellSpacing w:w="15" w:type="dxa"/>
        </w:trPr>
        <w:tc>
          <w:tcPr>
            <w:tcW w:w="142" w:type="dxa"/>
            <w:tcBorders>
              <w:top w:val="nil"/>
              <w:left w:val="nil"/>
              <w:bottom w:val="nil"/>
              <w:right w:val="nil"/>
            </w:tcBorders>
          </w:tcPr>
          <w:p w:rsidR="002C4DEF" w:rsidRPr="00117779" w:rsidRDefault="002C4DEF" w:rsidP="00A16F08">
            <w:pPr>
              <w:rPr>
                <w:rFonts w:eastAsia="Times New Roman"/>
                <w:sz w:val="24"/>
                <w:szCs w:val="24"/>
                <w:lang w:eastAsia="ru-RU"/>
              </w:rPr>
            </w:pPr>
          </w:p>
        </w:tc>
        <w:tc>
          <w:tcPr>
            <w:tcW w:w="9498" w:type="dxa"/>
            <w:gridSpan w:val="19"/>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r>
      <w:tr w:rsidR="002C4DEF" w:rsidRPr="00117779" w:rsidTr="00117779">
        <w:trPr>
          <w:gridAfter w:val="5"/>
          <w:wAfter w:w="1031" w:type="dxa"/>
          <w:tblCellSpacing w:w="15" w:type="dxa"/>
        </w:trPr>
        <w:tc>
          <w:tcPr>
            <w:tcW w:w="142" w:type="dxa"/>
            <w:tcBorders>
              <w:top w:val="nil"/>
              <w:left w:val="nil"/>
              <w:bottom w:val="nil"/>
              <w:right w:val="nil"/>
            </w:tcBorders>
          </w:tcPr>
          <w:p w:rsidR="002C4DEF" w:rsidRPr="00117779" w:rsidRDefault="002C4DEF" w:rsidP="00A16F08">
            <w:pPr>
              <w:rPr>
                <w:rFonts w:eastAsia="Times New Roman"/>
                <w:sz w:val="24"/>
                <w:szCs w:val="24"/>
                <w:lang w:eastAsia="ru-RU"/>
              </w:rPr>
            </w:pPr>
          </w:p>
        </w:tc>
        <w:tc>
          <w:tcPr>
            <w:tcW w:w="9498" w:type="dxa"/>
            <w:gridSpan w:val="19"/>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r w:rsidRPr="00117779">
              <w:rPr>
                <w:rFonts w:eastAsia="Times New Roman"/>
                <w:sz w:val="24"/>
                <w:szCs w:val="24"/>
                <w:lang w:eastAsia="ru-RU"/>
              </w:rPr>
              <w:t>С текстом акта ознакомле</w:t>
            </w:r>
            <w:proofErr w:type="gramStart"/>
            <w:r w:rsidRPr="00117779">
              <w:rPr>
                <w:rFonts w:eastAsia="Times New Roman"/>
                <w:sz w:val="24"/>
                <w:szCs w:val="24"/>
                <w:lang w:eastAsia="ru-RU"/>
              </w:rPr>
              <w:t>н(</w:t>
            </w:r>
            <w:proofErr w:type="gramEnd"/>
            <w:r w:rsidRPr="00117779">
              <w:rPr>
                <w:rFonts w:eastAsia="Times New Roman"/>
                <w:sz w:val="24"/>
                <w:szCs w:val="24"/>
                <w:lang w:eastAsia="ru-RU"/>
              </w:rPr>
              <w:t>а):</w:t>
            </w:r>
          </w:p>
        </w:tc>
      </w:tr>
      <w:tr w:rsidR="002C4DEF" w:rsidRPr="00117779" w:rsidTr="00117779">
        <w:trPr>
          <w:gridAfter w:val="5"/>
          <w:wAfter w:w="1031" w:type="dxa"/>
          <w:tblCellSpacing w:w="15" w:type="dxa"/>
        </w:trPr>
        <w:tc>
          <w:tcPr>
            <w:tcW w:w="142" w:type="dxa"/>
            <w:tcBorders>
              <w:top w:val="nil"/>
              <w:left w:val="nil"/>
              <w:bottom w:val="nil"/>
              <w:right w:val="nil"/>
            </w:tcBorders>
          </w:tcPr>
          <w:p w:rsidR="002C4DEF" w:rsidRPr="00117779" w:rsidRDefault="002C4DEF" w:rsidP="00A16F08">
            <w:pPr>
              <w:rPr>
                <w:rFonts w:eastAsia="Times New Roman"/>
                <w:sz w:val="24"/>
                <w:szCs w:val="24"/>
                <w:lang w:eastAsia="ru-RU"/>
              </w:rPr>
            </w:pPr>
          </w:p>
        </w:tc>
        <w:tc>
          <w:tcPr>
            <w:tcW w:w="9498" w:type="dxa"/>
            <w:gridSpan w:val="19"/>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r>
      <w:tr w:rsidR="002C4DEF" w:rsidRPr="00117779" w:rsidTr="00117779">
        <w:trPr>
          <w:gridAfter w:val="5"/>
          <w:wAfter w:w="1031" w:type="dxa"/>
          <w:tblCellSpacing w:w="15" w:type="dxa"/>
        </w:trPr>
        <w:tc>
          <w:tcPr>
            <w:tcW w:w="142" w:type="dxa"/>
            <w:tcBorders>
              <w:top w:val="nil"/>
              <w:left w:val="nil"/>
              <w:right w:val="nil"/>
            </w:tcBorders>
          </w:tcPr>
          <w:p w:rsidR="002C4DEF" w:rsidRPr="00117779" w:rsidRDefault="002C4DEF" w:rsidP="00A16F08">
            <w:pPr>
              <w:rPr>
                <w:rFonts w:eastAsia="Times New Roman"/>
                <w:sz w:val="24"/>
                <w:szCs w:val="24"/>
                <w:lang w:eastAsia="ru-RU"/>
              </w:rPr>
            </w:pPr>
          </w:p>
        </w:tc>
        <w:tc>
          <w:tcPr>
            <w:tcW w:w="9498" w:type="dxa"/>
            <w:gridSpan w:val="19"/>
            <w:tcBorders>
              <w:top w:val="nil"/>
              <w:left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r>
      <w:tr w:rsidR="002C4DEF" w:rsidRPr="00117779" w:rsidTr="00117779">
        <w:trPr>
          <w:gridAfter w:val="5"/>
          <w:wAfter w:w="1031" w:type="dxa"/>
          <w:tblCellSpacing w:w="15" w:type="dxa"/>
        </w:trPr>
        <w:tc>
          <w:tcPr>
            <w:tcW w:w="142" w:type="dxa"/>
            <w:tcBorders>
              <w:top w:val="single" w:sz="6" w:space="0" w:color="000000"/>
              <w:left w:val="nil"/>
              <w:bottom w:val="nil"/>
              <w:right w:val="nil"/>
            </w:tcBorders>
          </w:tcPr>
          <w:p w:rsidR="002C4DEF" w:rsidRPr="00117779" w:rsidRDefault="002C4DEF" w:rsidP="00A16F08">
            <w:pPr>
              <w:jc w:val="center"/>
              <w:rPr>
                <w:rFonts w:eastAsia="Times New Roman"/>
                <w:i/>
                <w:iCs/>
                <w:sz w:val="24"/>
                <w:szCs w:val="24"/>
                <w:lang w:eastAsia="ru-RU"/>
              </w:rPr>
            </w:pPr>
          </w:p>
        </w:tc>
        <w:tc>
          <w:tcPr>
            <w:tcW w:w="9498" w:type="dxa"/>
            <w:gridSpan w:val="19"/>
            <w:tcBorders>
              <w:top w:val="single" w:sz="6" w:space="0" w:color="000000"/>
              <w:left w:val="nil"/>
              <w:bottom w:val="nil"/>
              <w:right w:val="nil"/>
            </w:tcBorders>
            <w:tcMar>
              <w:top w:w="15" w:type="dxa"/>
              <w:left w:w="149" w:type="dxa"/>
              <w:bottom w:w="15" w:type="dxa"/>
              <w:right w:w="149" w:type="dxa"/>
            </w:tcMar>
            <w:hideMark/>
          </w:tcPr>
          <w:p w:rsidR="002C4DEF" w:rsidRPr="00117779" w:rsidRDefault="002C4DEF" w:rsidP="00A16F08">
            <w:pPr>
              <w:jc w:val="center"/>
              <w:rPr>
                <w:rFonts w:eastAsia="Times New Roman"/>
                <w:sz w:val="24"/>
                <w:szCs w:val="24"/>
                <w:lang w:eastAsia="ru-RU"/>
              </w:rPr>
            </w:pPr>
            <w:r w:rsidRPr="00117779">
              <w:rPr>
                <w:rFonts w:eastAsia="Times New Roman"/>
                <w:i/>
                <w:iCs/>
                <w:sz w:val="24"/>
                <w:szCs w:val="24"/>
                <w:lang w:eastAsia="ru-RU"/>
              </w:rPr>
              <w:t>(Подпись владельца элемента, Ф.И.О. при наличии)</w:t>
            </w:r>
          </w:p>
        </w:tc>
      </w:tr>
      <w:tr w:rsidR="002C4DEF" w:rsidRPr="00117779" w:rsidTr="00117779">
        <w:trPr>
          <w:gridAfter w:val="5"/>
          <w:wAfter w:w="1031" w:type="dxa"/>
          <w:tblCellSpacing w:w="15" w:type="dxa"/>
        </w:trPr>
        <w:tc>
          <w:tcPr>
            <w:tcW w:w="142" w:type="dxa"/>
            <w:tcBorders>
              <w:top w:val="nil"/>
              <w:left w:val="nil"/>
              <w:right w:val="nil"/>
            </w:tcBorders>
          </w:tcPr>
          <w:p w:rsidR="002C4DEF" w:rsidRPr="00117779" w:rsidRDefault="002C4DEF" w:rsidP="00A16F08">
            <w:pPr>
              <w:rPr>
                <w:rFonts w:eastAsia="Times New Roman"/>
                <w:sz w:val="24"/>
                <w:szCs w:val="24"/>
                <w:lang w:eastAsia="ru-RU"/>
              </w:rPr>
            </w:pPr>
          </w:p>
        </w:tc>
        <w:tc>
          <w:tcPr>
            <w:tcW w:w="9498" w:type="dxa"/>
            <w:gridSpan w:val="19"/>
            <w:tcBorders>
              <w:top w:val="nil"/>
              <w:left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r>
      <w:tr w:rsidR="002C4DEF" w:rsidRPr="00117779" w:rsidTr="00117779">
        <w:trPr>
          <w:gridAfter w:val="5"/>
          <w:wAfter w:w="1031" w:type="dxa"/>
          <w:tblCellSpacing w:w="15" w:type="dxa"/>
        </w:trPr>
        <w:tc>
          <w:tcPr>
            <w:tcW w:w="7304" w:type="dxa"/>
            <w:gridSpan w:val="15"/>
            <w:tcBorders>
              <w:top w:val="single" w:sz="6" w:space="0" w:color="000000"/>
              <w:left w:val="nil"/>
              <w:bottom w:val="nil"/>
              <w:right w:val="nil"/>
            </w:tcBorders>
            <w:tcMar>
              <w:top w:w="15" w:type="dxa"/>
              <w:left w:w="149" w:type="dxa"/>
              <w:bottom w:w="15" w:type="dxa"/>
              <w:right w:w="149" w:type="dxa"/>
            </w:tcMar>
            <w:hideMark/>
          </w:tcPr>
          <w:p w:rsidR="002C4DEF" w:rsidRPr="00117779" w:rsidRDefault="002C4DEF" w:rsidP="00A16F08">
            <w:pPr>
              <w:jc w:val="center"/>
              <w:rPr>
                <w:rFonts w:eastAsia="Times New Roman"/>
                <w:sz w:val="24"/>
                <w:szCs w:val="24"/>
                <w:lang w:eastAsia="ru-RU"/>
              </w:rPr>
            </w:pPr>
            <w:r w:rsidRPr="00117779">
              <w:rPr>
                <w:rFonts w:eastAsia="Times New Roman"/>
                <w:i/>
                <w:iCs/>
                <w:sz w:val="24"/>
                <w:szCs w:val="24"/>
                <w:lang w:eastAsia="ru-RU"/>
              </w:rPr>
              <w:t>(Подписи свидетелей - при наличии)</w:t>
            </w:r>
          </w:p>
        </w:tc>
        <w:tc>
          <w:tcPr>
            <w:tcW w:w="150" w:type="dxa"/>
            <w:tcBorders>
              <w:top w:val="single" w:sz="6" w:space="0" w:color="000000"/>
              <w:left w:val="nil"/>
              <w:bottom w:val="nil"/>
              <w:right w:val="nil"/>
            </w:tcBorders>
          </w:tcPr>
          <w:p w:rsidR="002C4DEF" w:rsidRPr="00117779" w:rsidRDefault="002C4DEF" w:rsidP="00A16F08">
            <w:pPr>
              <w:jc w:val="center"/>
              <w:rPr>
                <w:rFonts w:eastAsia="Times New Roman"/>
                <w:i/>
                <w:iCs/>
                <w:sz w:val="24"/>
                <w:szCs w:val="24"/>
                <w:lang w:eastAsia="ru-RU"/>
              </w:rPr>
            </w:pPr>
          </w:p>
        </w:tc>
        <w:tc>
          <w:tcPr>
            <w:tcW w:w="2156" w:type="dxa"/>
            <w:gridSpan w:val="4"/>
            <w:tcBorders>
              <w:top w:val="single" w:sz="6" w:space="0" w:color="000000"/>
              <w:left w:val="nil"/>
              <w:bottom w:val="nil"/>
              <w:right w:val="nil"/>
            </w:tcBorders>
            <w:tcMar>
              <w:top w:w="15" w:type="dxa"/>
              <w:left w:w="149" w:type="dxa"/>
              <w:bottom w:w="15" w:type="dxa"/>
              <w:right w:w="149" w:type="dxa"/>
            </w:tcMar>
            <w:hideMark/>
          </w:tcPr>
          <w:p w:rsidR="002C4DEF" w:rsidRPr="00117779" w:rsidRDefault="002C4DEF" w:rsidP="00A16F08">
            <w:pPr>
              <w:jc w:val="center"/>
              <w:rPr>
                <w:rFonts w:eastAsia="Times New Roman"/>
                <w:sz w:val="24"/>
                <w:szCs w:val="24"/>
                <w:lang w:eastAsia="ru-RU"/>
              </w:rPr>
            </w:pPr>
            <w:r w:rsidRPr="00117779">
              <w:rPr>
                <w:rFonts w:eastAsia="Times New Roman"/>
                <w:i/>
                <w:iCs/>
                <w:sz w:val="24"/>
                <w:szCs w:val="24"/>
                <w:lang w:eastAsia="ru-RU"/>
              </w:rPr>
              <w:t>(Ф.И.О.)</w:t>
            </w:r>
          </w:p>
        </w:tc>
      </w:tr>
      <w:tr w:rsidR="002C4DEF" w:rsidRPr="00117779" w:rsidTr="00117779">
        <w:trPr>
          <w:gridAfter w:val="5"/>
          <w:wAfter w:w="1031" w:type="dxa"/>
          <w:tblCellSpacing w:w="15" w:type="dxa"/>
        </w:trPr>
        <w:tc>
          <w:tcPr>
            <w:tcW w:w="142" w:type="dxa"/>
            <w:tcBorders>
              <w:top w:val="nil"/>
              <w:left w:val="nil"/>
              <w:bottom w:val="nil"/>
              <w:right w:val="nil"/>
            </w:tcBorders>
          </w:tcPr>
          <w:p w:rsidR="002C4DEF" w:rsidRPr="00117779" w:rsidRDefault="002C4DEF" w:rsidP="00A16F08">
            <w:pPr>
              <w:rPr>
                <w:rFonts w:eastAsia="Times New Roman"/>
                <w:sz w:val="24"/>
                <w:szCs w:val="24"/>
                <w:lang w:eastAsia="ru-RU"/>
              </w:rPr>
            </w:pPr>
          </w:p>
        </w:tc>
        <w:tc>
          <w:tcPr>
            <w:tcW w:w="9498" w:type="dxa"/>
            <w:gridSpan w:val="19"/>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r>
      <w:tr w:rsidR="002C4DEF" w:rsidRPr="00117779" w:rsidTr="00117779">
        <w:trPr>
          <w:gridAfter w:val="5"/>
          <w:wAfter w:w="1031" w:type="dxa"/>
          <w:tblCellSpacing w:w="15" w:type="dxa"/>
        </w:trPr>
        <w:tc>
          <w:tcPr>
            <w:tcW w:w="142" w:type="dxa"/>
            <w:tcBorders>
              <w:top w:val="nil"/>
              <w:left w:val="nil"/>
              <w:bottom w:val="nil"/>
              <w:right w:val="nil"/>
            </w:tcBorders>
          </w:tcPr>
          <w:p w:rsidR="002C4DEF" w:rsidRPr="00117779" w:rsidRDefault="002C4DEF" w:rsidP="00A16F08">
            <w:pPr>
              <w:jc w:val="right"/>
              <w:rPr>
                <w:rFonts w:eastAsia="Times New Roman"/>
                <w:b/>
                <w:bCs/>
                <w:i/>
                <w:iCs/>
                <w:sz w:val="24"/>
                <w:szCs w:val="24"/>
                <w:lang w:eastAsia="ru-RU"/>
              </w:rPr>
            </w:pPr>
          </w:p>
        </w:tc>
        <w:tc>
          <w:tcPr>
            <w:tcW w:w="9498" w:type="dxa"/>
            <w:gridSpan w:val="19"/>
            <w:tcBorders>
              <w:top w:val="nil"/>
              <w:left w:val="nil"/>
              <w:bottom w:val="nil"/>
              <w:right w:val="nil"/>
            </w:tcBorders>
            <w:tcMar>
              <w:top w:w="15" w:type="dxa"/>
              <w:left w:w="149" w:type="dxa"/>
              <w:bottom w:w="15" w:type="dxa"/>
              <w:right w:w="149" w:type="dxa"/>
            </w:tcMar>
            <w:hideMark/>
          </w:tcPr>
          <w:p w:rsidR="00117779" w:rsidRDefault="00117779" w:rsidP="00A16F08">
            <w:pPr>
              <w:jc w:val="right"/>
              <w:rPr>
                <w:rFonts w:eastAsia="Times New Roman"/>
                <w:b/>
                <w:bCs/>
                <w:i/>
                <w:iCs/>
                <w:sz w:val="24"/>
                <w:szCs w:val="24"/>
                <w:lang w:eastAsia="ru-RU"/>
              </w:rPr>
            </w:pPr>
          </w:p>
          <w:p w:rsidR="00117779" w:rsidRDefault="00117779" w:rsidP="00A16F08">
            <w:pPr>
              <w:jc w:val="right"/>
              <w:rPr>
                <w:rFonts w:eastAsia="Times New Roman"/>
                <w:b/>
                <w:bCs/>
                <w:i/>
                <w:iCs/>
                <w:sz w:val="24"/>
                <w:szCs w:val="24"/>
                <w:lang w:eastAsia="ru-RU"/>
              </w:rPr>
            </w:pPr>
          </w:p>
          <w:p w:rsidR="00117779" w:rsidRDefault="00117779" w:rsidP="00A16F08">
            <w:pPr>
              <w:jc w:val="right"/>
              <w:rPr>
                <w:rFonts w:eastAsia="Times New Roman"/>
                <w:b/>
                <w:bCs/>
                <w:i/>
                <w:iCs/>
                <w:sz w:val="24"/>
                <w:szCs w:val="24"/>
                <w:lang w:eastAsia="ru-RU"/>
              </w:rPr>
            </w:pPr>
          </w:p>
          <w:p w:rsidR="00117779" w:rsidRDefault="00117779" w:rsidP="00A16F08">
            <w:pPr>
              <w:jc w:val="right"/>
              <w:rPr>
                <w:rFonts w:eastAsia="Times New Roman"/>
                <w:b/>
                <w:bCs/>
                <w:i/>
                <w:iCs/>
                <w:sz w:val="24"/>
                <w:szCs w:val="24"/>
                <w:lang w:eastAsia="ru-RU"/>
              </w:rPr>
            </w:pPr>
          </w:p>
          <w:p w:rsidR="00117779" w:rsidRDefault="00117779" w:rsidP="00A16F08">
            <w:pPr>
              <w:jc w:val="right"/>
              <w:rPr>
                <w:rFonts w:eastAsia="Times New Roman"/>
                <w:b/>
                <w:bCs/>
                <w:i/>
                <w:iCs/>
                <w:sz w:val="24"/>
                <w:szCs w:val="24"/>
                <w:lang w:eastAsia="ru-RU"/>
              </w:rPr>
            </w:pPr>
          </w:p>
          <w:p w:rsidR="00117779" w:rsidRDefault="00117779" w:rsidP="00A16F08">
            <w:pPr>
              <w:jc w:val="right"/>
              <w:rPr>
                <w:rFonts w:eastAsia="Times New Roman"/>
                <w:b/>
                <w:bCs/>
                <w:i/>
                <w:iCs/>
                <w:sz w:val="24"/>
                <w:szCs w:val="24"/>
                <w:lang w:eastAsia="ru-RU"/>
              </w:rPr>
            </w:pPr>
          </w:p>
          <w:p w:rsidR="00117779" w:rsidRDefault="00117779" w:rsidP="00A16F08">
            <w:pPr>
              <w:jc w:val="right"/>
              <w:rPr>
                <w:rFonts w:eastAsia="Times New Roman"/>
                <w:b/>
                <w:bCs/>
                <w:i/>
                <w:iCs/>
                <w:sz w:val="24"/>
                <w:szCs w:val="24"/>
                <w:lang w:eastAsia="ru-RU"/>
              </w:rPr>
            </w:pPr>
          </w:p>
          <w:p w:rsidR="00117779" w:rsidRDefault="00117779" w:rsidP="00A16F08">
            <w:pPr>
              <w:jc w:val="right"/>
              <w:rPr>
                <w:rFonts w:eastAsia="Times New Roman"/>
                <w:b/>
                <w:bCs/>
                <w:i/>
                <w:iCs/>
                <w:sz w:val="24"/>
                <w:szCs w:val="24"/>
                <w:lang w:eastAsia="ru-RU"/>
              </w:rPr>
            </w:pPr>
          </w:p>
          <w:p w:rsidR="00117779" w:rsidRDefault="00117779" w:rsidP="00A16F08">
            <w:pPr>
              <w:jc w:val="right"/>
              <w:rPr>
                <w:rFonts w:eastAsia="Times New Roman"/>
                <w:b/>
                <w:bCs/>
                <w:i/>
                <w:iCs/>
                <w:sz w:val="24"/>
                <w:szCs w:val="24"/>
                <w:lang w:eastAsia="ru-RU"/>
              </w:rPr>
            </w:pPr>
          </w:p>
          <w:p w:rsidR="00117779" w:rsidRDefault="00117779" w:rsidP="00A16F08">
            <w:pPr>
              <w:jc w:val="right"/>
              <w:rPr>
                <w:rFonts w:eastAsia="Times New Roman"/>
                <w:b/>
                <w:bCs/>
                <w:i/>
                <w:iCs/>
                <w:sz w:val="24"/>
                <w:szCs w:val="24"/>
                <w:lang w:eastAsia="ru-RU"/>
              </w:rPr>
            </w:pPr>
          </w:p>
          <w:p w:rsidR="00117779" w:rsidRDefault="00117779" w:rsidP="00A16F08">
            <w:pPr>
              <w:jc w:val="right"/>
              <w:rPr>
                <w:rFonts w:eastAsia="Times New Roman"/>
                <w:b/>
                <w:bCs/>
                <w:i/>
                <w:iCs/>
                <w:sz w:val="24"/>
                <w:szCs w:val="24"/>
                <w:lang w:eastAsia="ru-RU"/>
              </w:rPr>
            </w:pPr>
          </w:p>
          <w:p w:rsidR="00117779" w:rsidRDefault="00117779" w:rsidP="00A16F08">
            <w:pPr>
              <w:jc w:val="right"/>
              <w:rPr>
                <w:rFonts w:eastAsia="Times New Roman"/>
                <w:b/>
                <w:bCs/>
                <w:i/>
                <w:iCs/>
                <w:sz w:val="24"/>
                <w:szCs w:val="24"/>
                <w:lang w:eastAsia="ru-RU"/>
              </w:rPr>
            </w:pPr>
          </w:p>
          <w:p w:rsidR="00117779" w:rsidRDefault="00117779" w:rsidP="00A16F08">
            <w:pPr>
              <w:jc w:val="right"/>
              <w:rPr>
                <w:rFonts w:eastAsia="Times New Roman"/>
                <w:b/>
                <w:bCs/>
                <w:i/>
                <w:iCs/>
                <w:sz w:val="24"/>
                <w:szCs w:val="24"/>
                <w:lang w:eastAsia="ru-RU"/>
              </w:rPr>
            </w:pPr>
          </w:p>
          <w:p w:rsidR="00117779" w:rsidRDefault="00117779" w:rsidP="00A16F08">
            <w:pPr>
              <w:jc w:val="right"/>
              <w:rPr>
                <w:rFonts w:eastAsia="Times New Roman"/>
                <w:b/>
                <w:bCs/>
                <w:i/>
                <w:iCs/>
                <w:sz w:val="24"/>
                <w:szCs w:val="24"/>
                <w:lang w:eastAsia="ru-RU"/>
              </w:rPr>
            </w:pPr>
          </w:p>
          <w:p w:rsidR="00117779" w:rsidRDefault="00117779" w:rsidP="00A16F08">
            <w:pPr>
              <w:jc w:val="right"/>
              <w:rPr>
                <w:rFonts w:eastAsia="Times New Roman"/>
                <w:b/>
                <w:bCs/>
                <w:i/>
                <w:iCs/>
                <w:sz w:val="24"/>
                <w:szCs w:val="24"/>
                <w:lang w:eastAsia="ru-RU"/>
              </w:rPr>
            </w:pPr>
          </w:p>
          <w:p w:rsidR="00117779" w:rsidRDefault="00117779" w:rsidP="00A16F08">
            <w:pPr>
              <w:jc w:val="right"/>
              <w:rPr>
                <w:rFonts w:eastAsia="Times New Roman"/>
                <w:b/>
                <w:bCs/>
                <w:i/>
                <w:iCs/>
                <w:sz w:val="24"/>
                <w:szCs w:val="24"/>
                <w:lang w:eastAsia="ru-RU"/>
              </w:rPr>
            </w:pPr>
          </w:p>
          <w:p w:rsidR="00117779" w:rsidRDefault="00117779" w:rsidP="00A16F08">
            <w:pPr>
              <w:jc w:val="right"/>
              <w:rPr>
                <w:rFonts w:eastAsia="Times New Roman"/>
                <w:b/>
                <w:bCs/>
                <w:i/>
                <w:iCs/>
                <w:sz w:val="24"/>
                <w:szCs w:val="24"/>
                <w:lang w:eastAsia="ru-RU"/>
              </w:rPr>
            </w:pPr>
          </w:p>
          <w:p w:rsidR="00117779" w:rsidRDefault="00117779" w:rsidP="00A16F08">
            <w:pPr>
              <w:jc w:val="right"/>
              <w:rPr>
                <w:rFonts w:eastAsia="Times New Roman"/>
                <w:b/>
                <w:bCs/>
                <w:i/>
                <w:iCs/>
                <w:sz w:val="24"/>
                <w:szCs w:val="24"/>
                <w:lang w:eastAsia="ru-RU"/>
              </w:rPr>
            </w:pPr>
          </w:p>
          <w:p w:rsidR="00117779" w:rsidRDefault="00117779" w:rsidP="00A16F08">
            <w:pPr>
              <w:jc w:val="right"/>
              <w:rPr>
                <w:rFonts w:eastAsia="Times New Roman"/>
                <w:b/>
                <w:bCs/>
                <w:i/>
                <w:iCs/>
                <w:sz w:val="24"/>
                <w:szCs w:val="24"/>
                <w:lang w:eastAsia="ru-RU"/>
              </w:rPr>
            </w:pPr>
          </w:p>
          <w:p w:rsidR="00117779" w:rsidRDefault="00117779" w:rsidP="00A16F08">
            <w:pPr>
              <w:jc w:val="right"/>
              <w:rPr>
                <w:rFonts w:eastAsia="Times New Roman"/>
                <w:b/>
                <w:bCs/>
                <w:i/>
                <w:iCs/>
                <w:sz w:val="24"/>
                <w:szCs w:val="24"/>
                <w:lang w:eastAsia="ru-RU"/>
              </w:rPr>
            </w:pPr>
          </w:p>
          <w:p w:rsidR="00117779" w:rsidRDefault="00117779" w:rsidP="00A16F08">
            <w:pPr>
              <w:jc w:val="right"/>
              <w:rPr>
                <w:rFonts w:eastAsia="Times New Roman"/>
                <w:b/>
                <w:bCs/>
                <w:i/>
                <w:iCs/>
                <w:sz w:val="24"/>
                <w:szCs w:val="24"/>
                <w:lang w:eastAsia="ru-RU"/>
              </w:rPr>
            </w:pPr>
          </w:p>
          <w:p w:rsidR="00117779" w:rsidRDefault="00117779" w:rsidP="00A16F08">
            <w:pPr>
              <w:jc w:val="right"/>
              <w:rPr>
                <w:rFonts w:eastAsia="Times New Roman"/>
                <w:b/>
                <w:bCs/>
                <w:i/>
                <w:iCs/>
                <w:sz w:val="24"/>
                <w:szCs w:val="24"/>
                <w:lang w:eastAsia="ru-RU"/>
              </w:rPr>
            </w:pPr>
          </w:p>
          <w:p w:rsidR="00117779" w:rsidRDefault="00117779" w:rsidP="00A16F08">
            <w:pPr>
              <w:jc w:val="right"/>
              <w:rPr>
                <w:rFonts w:eastAsia="Times New Roman"/>
                <w:b/>
                <w:bCs/>
                <w:i/>
                <w:iCs/>
                <w:sz w:val="24"/>
                <w:szCs w:val="24"/>
                <w:lang w:eastAsia="ru-RU"/>
              </w:rPr>
            </w:pPr>
          </w:p>
          <w:p w:rsidR="00117779" w:rsidRDefault="00117779" w:rsidP="00A16F08">
            <w:pPr>
              <w:jc w:val="right"/>
              <w:rPr>
                <w:rFonts w:eastAsia="Times New Roman"/>
                <w:b/>
                <w:bCs/>
                <w:i/>
                <w:iCs/>
                <w:sz w:val="24"/>
                <w:szCs w:val="24"/>
                <w:lang w:eastAsia="ru-RU"/>
              </w:rPr>
            </w:pPr>
          </w:p>
          <w:p w:rsidR="00117779" w:rsidRDefault="00117779" w:rsidP="00A16F08">
            <w:pPr>
              <w:jc w:val="right"/>
              <w:rPr>
                <w:rFonts w:eastAsia="Times New Roman"/>
                <w:b/>
                <w:bCs/>
                <w:i/>
                <w:iCs/>
                <w:sz w:val="24"/>
                <w:szCs w:val="24"/>
                <w:lang w:eastAsia="ru-RU"/>
              </w:rPr>
            </w:pPr>
          </w:p>
          <w:p w:rsidR="00117779" w:rsidRDefault="00117779" w:rsidP="00A16F08">
            <w:pPr>
              <w:jc w:val="right"/>
              <w:rPr>
                <w:rFonts w:eastAsia="Times New Roman"/>
                <w:b/>
                <w:bCs/>
                <w:i/>
                <w:iCs/>
                <w:sz w:val="24"/>
                <w:szCs w:val="24"/>
                <w:lang w:eastAsia="ru-RU"/>
              </w:rPr>
            </w:pPr>
          </w:p>
          <w:p w:rsidR="00117779" w:rsidRDefault="00117779" w:rsidP="00A16F08">
            <w:pPr>
              <w:jc w:val="right"/>
              <w:rPr>
                <w:rFonts w:eastAsia="Times New Roman"/>
                <w:b/>
                <w:bCs/>
                <w:i/>
                <w:iCs/>
                <w:sz w:val="24"/>
                <w:szCs w:val="24"/>
                <w:lang w:eastAsia="ru-RU"/>
              </w:rPr>
            </w:pPr>
          </w:p>
          <w:p w:rsidR="00117779" w:rsidRDefault="00117779" w:rsidP="00A16F08">
            <w:pPr>
              <w:jc w:val="right"/>
              <w:rPr>
                <w:rFonts w:eastAsia="Times New Roman"/>
                <w:b/>
                <w:bCs/>
                <w:i/>
                <w:iCs/>
                <w:sz w:val="24"/>
                <w:szCs w:val="24"/>
                <w:lang w:eastAsia="ru-RU"/>
              </w:rPr>
            </w:pPr>
          </w:p>
          <w:p w:rsidR="00117779" w:rsidRDefault="00117779" w:rsidP="00A16F08">
            <w:pPr>
              <w:jc w:val="right"/>
              <w:rPr>
                <w:rFonts w:eastAsia="Times New Roman"/>
                <w:b/>
                <w:bCs/>
                <w:i/>
                <w:iCs/>
                <w:sz w:val="24"/>
                <w:szCs w:val="24"/>
                <w:lang w:eastAsia="ru-RU"/>
              </w:rPr>
            </w:pPr>
          </w:p>
          <w:p w:rsidR="002C4DEF" w:rsidRPr="00117779" w:rsidRDefault="002C4DEF" w:rsidP="00A16F08">
            <w:pPr>
              <w:jc w:val="right"/>
              <w:rPr>
                <w:rFonts w:eastAsia="Times New Roman"/>
                <w:sz w:val="24"/>
                <w:szCs w:val="24"/>
                <w:lang w:eastAsia="ru-RU"/>
              </w:rPr>
            </w:pPr>
            <w:r w:rsidRPr="00117779">
              <w:rPr>
                <w:rFonts w:eastAsia="Times New Roman"/>
                <w:b/>
                <w:bCs/>
                <w:i/>
                <w:iCs/>
                <w:sz w:val="24"/>
                <w:szCs w:val="24"/>
                <w:lang w:eastAsia="ru-RU"/>
              </w:rPr>
              <w:t>(оборотная сторона - заполняется при повторном осмотре)</w:t>
            </w:r>
          </w:p>
        </w:tc>
      </w:tr>
      <w:tr w:rsidR="002C4DEF" w:rsidRPr="00117779" w:rsidTr="00117779">
        <w:trPr>
          <w:gridAfter w:val="5"/>
          <w:wAfter w:w="1031" w:type="dxa"/>
          <w:tblCellSpacing w:w="15" w:type="dxa"/>
        </w:trPr>
        <w:tc>
          <w:tcPr>
            <w:tcW w:w="142" w:type="dxa"/>
            <w:tcBorders>
              <w:top w:val="nil"/>
              <w:left w:val="nil"/>
              <w:bottom w:val="nil"/>
              <w:right w:val="nil"/>
            </w:tcBorders>
          </w:tcPr>
          <w:p w:rsidR="002C4DEF" w:rsidRPr="00117779" w:rsidRDefault="002C4DEF" w:rsidP="00A16F08">
            <w:pPr>
              <w:rPr>
                <w:rFonts w:eastAsia="Times New Roman"/>
                <w:sz w:val="24"/>
                <w:szCs w:val="24"/>
                <w:lang w:eastAsia="ru-RU"/>
              </w:rPr>
            </w:pPr>
          </w:p>
        </w:tc>
        <w:tc>
          <w:tcPr>
            <w:tcW w:w="9498" w:type="dxa"/>
            <w:gridSpan w:val="19"/>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r>
      <w:tr w:rsidR="002C4DEF" w:rsidRPr="00117779" w:rsidTr="00117779">
        <w:trPr>
          <w:gridAfter w:val="5"/>
          <w:wAfter w:w="1031" w:type="dxa"/>
          <w:tblCellSpacing w:w="15" w:type="dxa"/>
        </w:trPr>
        <w:tc>
          <w:tcPr>
            <w:tcW w:w="142" w:type="dxa"/>
            <w:tcBorders>
              <w:top w:val="nil"/>
              <w:left w:val="nil"/>
              <w:bottom w:val="nil"/>
              <w:right w:val="nil"/>
            </w:tcBorders>
          </w:tcPr>
          <w:p w:rsidR="002C4DEF" w:rsidRPr="00117779" w:rsidRDefault="002C4DEF" w:rsidP="00A16F08">
            <w:pPr>
              <w:jc w:val="center"/>
              <w:rPr>
                <w:rFonts w:eastAsia="Times New Roman"/>
                <w:sz w:val="24"/>
                <w:szCs w:val="24"/>
                <w:u w:val="single"/>
                <w:lang w:eastAsia="ru-RU"/>
              </w:rPr>
            </w:pPr>
          </w:p>
        </w:tc>
        <w:tc>
          <w:tcPr>
            <w:tcW w:w="9498" w:type="dxa"/>
            <w:gridSpan w:val="19"/>
            <w:tcBorders>
              <w:top w:val="nil"/>
              <w:left w:val="nil"/>
              <w:bottom w:val="nil"/>
              <w:right w:val="nil"/>
            </w:tcBorders>
            <w:tcMar>
              <w:top w:w="15" w:type="dxa"/>
              <w:left w:w="149" w:type="dxa"/>
              <w:bottom w:w="15" w:type="dxa"/>
              <w:right w:w="149" w:type="dxa"/>
            </w:tcMar>
            <w:hideMark/>
          </w:tcPr>
          <w:p w:rsidR="002C4DEF" w:rsidRPr="00117779" w:rsidRDefault="002C4DEF" w:rsidP="00A16F08">
            <w:pPr>
              <w:jc w:val="center"/>
              <w:rPr>
                <w:rFonts w:eastAsia="Times New Roman"/>
                <w:sz w:val="24"/>
                <w:szCs w:val="24"/>
                <w:lang w:eastAsia="ru-RU"/>
              </w:rPr>
            </w:pPr>
            <w:r w:rsidRPr="00117779">
              <w:rPr>
                <w:rFonts w:eastAsia="Times New Roman"/>
                <w:sz w:val="24"/>
                <w:szCs w:val="24"/>
                <w:u w:val="single"/>
                <w:lang w:eastAsia="ru-RU"/>
              </w:rPr>
              <w:t>Повторный осмотр</w:t>
            </w:r>
          </w:p>
        </w:tc>
      </w:tr>
      <w:tr w:rsidR="002C4DEF" w:rsidRPr="00117779" w:rsidTr="00117779">
        <w:trPr>
          <w:gridAfter w:val="5"/>
          <w:wAfter w:w="1031" w:type="dxa"/>
          <w:tblCellSpacing w:w="15" w:type="dxa"/>
        </w:trPr>
        <w:tc>
          <w:tcPr>
            <w:tcW w:w="142" w:type="dxa"/>
            <w:tcBorders>
              <w:top w:val="nil"/>
              <w:left w:val="nil"/>
              <w:bottom w:val="nil"/>
              <w:right w:val="nil"/>
            </w:tcBorders>
          </w:tcPr>
          <w:p w:rsidR="002C4DEF" w:rsidRPr="00117779" w:rsidRDefault="002C4DEF" w:rsidP="00A16F08">
            <w:pPr>
              <w:rPr>
                <w:rFonts w:eastAsia="Times New Roman"/>
                <w:sz w:val="24"/>
                <w:szCs w:val="24"/>
                <w:lang w:eastAsia="ru-RU"/>
              </w:rPr>
            </w:pPr>
          </w:p>
        </w:tc>
        <w:tc>
          <w:tcPr>
            <w:tcW w:w="9498" w:type="dxa"/>
            <w:gridSpan w:val="19"/>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r>
      <w:tr w:rsidR="002C4DEF" w:rsidRPr="00117779" w:rsidTr="00117779">
        <w:trPr>
          <w:gridAfter w:val="5"/>
          <w:wAfter w:w="1031" w:type="dxa"/>
          <w:tblCellSpacing w:w="15" w:type="dxa"/>
        </w:trPr>
        <w:tc>
          <w:tcPr>
            <w:tcW w:w="142" w:type="dxa"/>
            <w:tcBorders>
              <w:top w:val="nil"/>
              <w:left w:val="nil"/>
              <w:bottom w:val="nil"/>
              <w:right w:val="nil"/>
            </w:tcBorders>
          </w:tcPr>
          <w:p w:rsidR="002C4DEF" w:rsidRPr="00117779" w:rsidRDefault="002C4DEF" w:rsidP="00A16F08">
            <w:pPr>
              <w:rPr>
                <w:rFonts w:eastAsia="Times New Roman"/>
                <w:sz w:val="24"/>
                <w:szCs w:val="24"/>
                <w:lang w:eastAsia="ru-RU"/>
              </w:rPr>
            </w:pPr>
          </w:p>
        </w:tc>
        <w:tc>
          <w:tcPr>
            <w:tcW w:w="7491" w:type="dxa"/>
            <w:gridSpan w:val="16"/>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r w:rsidRPr="00117779">
              <w:rPr>
                <w:rFonts w:eastAsia="Times New Roman"/>
                <w:sz w:val="24"/>
                <w:szCs w:val="24"/>
                <w:lang w:eastAsia="ru-RU"/>
              </w:rPr>
              <w:t xml:space="preserve">"__"_________ 20__ года </w:t>
            </w:r>
          </w:p>
        </w:tc>
        <w:tc>
          <w:tcPr>
            <w:tcW w:w="1977" w:type="dxa"/>
            <w:gridSpan w:val="3"/>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r w:rsidRPr="00117779">
              <w:rPr>
                <w:rFonts w:eastAsia="Times New Roman"/>
                <w:sz w:val="24"/>
                <w:szCs w:val="24"/>
                <w:lang w:eastAsia="ru-RU"/>
              </w:rPr>
              <w:t xml:space="preserve">Время: _____ </w:t>
            </w:r>
            <w:proofErr w:type="gramStart"/>
            <w:r w:rsidRPr="00117779">
              <w:rPr>
                <w:rFonts w:eastAsia="Times New Roman"/>
                <w:sz w:val="24"/>
                <w:szCs w:val="24"/>
                <w:lang w:eastAsia="ru-RU"/>
              </w:rPr>
              <w:t>ч</w:t>
            </w:r>
            <w:proofErr w:type="gramEnd"/>
            <w:r w:rsidRPr="00117779">
              <w:rPr>
                <w:rFonts w:eastAsia="Times New Roman"/>
                <w:sz w:val="24"/>
                <w:szCs w:val="24"/>
                <w:lang w:eastAsia="ru-RU"/>
              </w:rPr>
              <w:t>._____ мин.</w:t>
            </w:r>
          </w:p>
        </w:tc>
      </w:tr>
      <w:tr w:rsidR="002C4DEF" w:rsidRPr="00117779" w:rsidTr="00117779">
        <w:trPr>
          <w:gridAfter w:val="5"/>
          <w:wAfter w:w="1031" w:type="dxa"/>
          <w:tblCellSpacing w:w="15" w:type="dxa"/>
        </w:trPr>
        <w:tc>
          <w:tcPr>
            <w:tcW w:w="142" w:type="dxa"/>
            <w:tcBorders>
              <w:top w:val="nil"/>
              <w:left w:val="nil"/>
              <w:bottom w:val="nil"/>
              <w:right w:val="nil"/>
            </w:tcBorders>
          </w:tcPr>
          <w:p w:rsidR="002C4DEF" w:rsidRPr="00117779" w:rsidRDefault="002C4DEF" w:rsidP="00A16F08">
            <w:pPr>
              <w:rPr>
                <w:rFonts w:eastAsia="Times New Roman"/>
                <w:sz w:val="24"/>
                <w:szCs w:val="24"/>
                <w:lang w:eastAsia="ru-RU"/>
              </w:rPr>
            </w:pPr>
          </w:p>
        </w:tc>
        <w:tc>
          <w:tcPr>
            <w:tcW w:w="9498" w:type="dxa"/>
            <w:gridSpan w:val="19"/>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r>
      <w:tr w:rsidR="002C4DEF" w:rsidRPr="00117779" w:rsidTr="00117779">
        <w:trPr>
          <w:gridAfter w:val="5"/>
          <w:wAfter w:w="1031" w:type="dxa"/>
          <w:tblCellSpacing w:w="15" w:type="dxa"/>
        </w:trPr>
        <w:tc>
          <w:tcPr>
            <w:tcW w:w="142" w:type="dxa"/>
            <w:tcBorders>
              <w:top w:val="nil"/>
              <w:left w:val="nil"/>
              <w:bottom w:val="nil"/>
              <w:right w:val="nil"/>
            </w:tcBorders>
          </w:tcPr>
          <w:p w:rsidR="002C4DEF" w:rsidRPr="00117779" w:rsidRDefault="002C4DEF" w:rsidP="00A16F08">
            <w:pPr>
              <w:rPr>
                <w:rFonts w:eastAsia="Times New Roman"/>
                <w:sz w:val="24"/>
                <w:szCs w:val="24"/>
                <w:lang w:eastAsia="ru-RU"/>
              </w:rPr>
            </w:pPr>
          </w:p>
        </w:tc>
        <w:tc>
          <w:tcPr>
            <w:tcW w:w="9498" w:type="dxa"/>
            <w:gridSpan w:val="19"/>
            <w:tcBorders>
              <w:top w:val="nil"/>
              <w:left w:val="nil"/>
              <w:bottom w:val="nil"/>
              <w:right w:val="nil"/>
            </w:tcBorders>
            <w:tcMar>
              <w:top w:w="15" w:type="dxa"/>
              <w:left w:w="149" w:type="dxa"/>
              <w:bottom w:w="15" w:type="dxa"/>
              <w:right w:w="149" w:type="dxa"/>
            </w:tcMar>
            <w:hideMark/>
          </w:tcPr>
          <w:p w:rsidR="002C4DEF" w:rsidRPr="00117779" w:rsidRDefault="002C4DEF" w:rsidP="00CD30D8">
            <w:pPr>
              <w:rPr>
                <w:rFonts w:eastAsia="Times New Roman"/>
                <w:sz w:val="24"/>
                <w:szCs w:val="24"/>
                <w:lang w:eastAsia="ru-RU"/>
              </w:rPr>
            </w:pPr>
            <w:r w:rsidRPr="00117779">
              <w:rPr>
                <w:rFonts w:eastAsia="Times New Roman"/>
                <w:sz w:val="24"/>
                <w:szCs w:val="24"/>
                <w:lang w:eastAsia="ru-RU"/>
              </w:rPr>
              <w:t>По итогам первичного осмотра территории предприняты следующие действия:</w:t>
            </w:r>
            <w:r w:rsidRPr="00117779">
              <w:rPr>
                <w:rFonts w:eastAsia="Times New Roman"/>
                <w:sz w:val="24"/>
                <w:szCs w:val="24"/>
                <w:lang w:eastAsia="ru-RU"/>
              </w:rPr>
              <w:br/>
            </w:r>
            <w:r w:rsidRPr="00117779">
              <w:rPr>
                <w:rFonts w:eastAsia="Times New Roman"/>
                <w:sz w:val="24"/>
                <w:szCs w:val="24"/>
                <w:lang w:eastAsia="ru-RU"/>
              </w:rPr>
              <w:br/>
              <w:t xml:space="preserve">1. Получена информация от </w:t>
            </w:r>
            <w:r w:rsidR="00CD30D8">
              <w:rPr>
                <w:rFonts w:eastAsia="Times New Roman"/>
                <w:sz w:val="24"/>
                <w:szCs w:val="24"/>
                <w:lang w:eastAsia="ru-RU"/>
              </w:rPr>
              <w:t>управления</w:t>
            </w:r>
            <w:r w:rsidRPr="00117779">
              <w:rPr>
                <w:rFonts w:eastAsia="Times New Roman"/>
                <w:sz w:val="24"/>
                <w:szCs w:val="24"/>
                <w:lang w:eastAsia="ru-RU"/>
              </w:rPr>
              <w:t xml:space="preserve"> имущественных отношений администрации </w:t>
            </w:r>
            <w:r w:rsidR="00CD30D8">
              <w:rPr>
                <w:rFonts w:eastAsia="Times New Roman"/>
                <w:sz w:val="24"/>
                <w:szCs w:val="24"/>
                <w:lang w:eastAsia="ru-RU"/>
              </w:rPr>
              <w:t>муниципального образования город-курорт Анапа</w:t>
            </w:r>
            <w:r w:rsidRPr="00117779">
              <w:rPr>
                <w:rFonts w:eastAsia="Times New Roman"/>
                <w:sz w:val="24"/>
                <w:szCs w:val="24"/>
                <w:lang w:eastAsia="ru-RU"/>
              </w:rPr>
              <w:t xml:space="preserve"> и Управления Федеральной службы государственной регистрации, кадастра и картографии по </w:t>
            </w:r>
            <w:r w:rsidR="00CD30D8">
              <w:rPr>
                <w:rFonts w:eastAsia="Times New Roman"/>
                <w:sz w:val="24"/>
                <w:szCs w:val="24"/>
                <w:lang w:eastAsia="ru-RU"/>
              </w:rPr>
              <w:t>Краснодарскому краю</w:t>
            </w:r>
            <w:r w:rsidRPr="00117779">
              <w:rPr>
                <w:rFonts w:eastAsia="Times New Roman"/>
                <w:sz w:val="24"/>
                <w:szCs w:val="24"/>
                <w:lang w:eastAsia="ru-RU"/>
              </w:rPr>
              <w:t xml:space="preserve">, подтверждающая самовольную установку (размещение) на территории муниципального образования город-курорт </w:t>
            </w:r>
            <w:r w:rsidR="00CD30D8">
              <w:rPr>
                <w:rFonts w:eastAsia="Times New Roman"/>
                <w:sz w:val="24"/>
                <w:szCs w:val="24"/>
                <w:lang w:eastAsia="ru-RU"/>
              </w:rPr>
              <w:t>Анапа</w:t>
            </w:r>
            <w:r w:rsidRPr="00117779">
              <w:rPr>
                <w:rFonts w:eastAsia="Times New Roman"/>
                <w:sz w:val="24"/>
                <w:szCs w:val="24"/>
                <w:lang w:eastAsia="ru-RU"/>
              </w:rPr>
              <w:t xml:space="preserve"> элемента благоустройства.</w:t>
            </w:r>
            <w:r w:rsidRPr="00117779">
              <w:rPr>
                <w:rFonts w:eastAsia="Times New Roman"/>
                <w:sz w:val="24"/>
                <w:szCs w:val="24"/>
                <w:lang w:eastAsia="ru-RU"/>
              </w:rPr>
              <w:br/>
            </w:r>
            <w:r w:rsidRPr="00117779">
              <w:rPr>
                <w:rFonts w:eastAsia="Times New Roman"/>
                <w:sz w:val="24"/>
                <w:szCs w:val="24"/>
                <w:lang w:eastAsia="ru-RU"/>
              </w:rPr>
              <w:br/>
              <w:t xml:space="preserve">2. Размещена информация о самовольно установленном (размещенном) элементе благоустройства на официальном </w:t>
            </w:r>
            <w:r w:rsidR="00CD30D8">
              <w:rPr>
                <w:rFonts w:eastAsia="Times New Roman"/>
                <w:sz w:val="24"/>
                <w:szCs w:val="24"/>
                <w:lang w:eastAsia="ru-RU"/>
              </w:rPr>
              <w:t xml:space="preserve">сайте Администрации города-курорта Анапа </w:t>
            </w:r>
            <w:r w:rsidRPr="00117779">
              <w:rPr>
                <w:rFonts w:eastAsia="Times New Roman"/>
                <w:sz w:val="24"/>
                <w:szCs w:val="24"/>
                <w:lang w:eastAsia="ru-RU"/>
              </w:rPr>
              <w:t>в информационно-телекоммуникационной сети "Интернет" с указанием местоположения элемента благоустройства.</w:t>
            </w:r>
            <w:r w:rsidRPr="00117779">
              <w:rPr>
                <w:rFonts w:eastAsia="Times New Roman"/>
                <w:sz w:val="24"/>
                <w:szCs w:val="24"/>
                <w:lang w:eastAsia="ru-RU"/>
              </w:rPr>
              <w:br/>
            </w:r>
            <w:r w:rsidRPr="00117779">
              <w:rPr>
                <w:rFonts w:eastAsia="Times New Roman"/>
                <w:sz w:val="24"/>
                <w:szCs w:val="24"/>
                <w:lang w:eastAsia="ru-RU"/>
              </w:rPr>
              <w:br/>
              <w:t>На выбор:</w:t>
            </w:r>
            <w:r w:rsidRPr="00117779">
              <w:rPr>
                <w:rFonts w:eastAsia="Times New Roman"/>
                <w:sz w:val="24"/>
                <w:szCs w:val="24"/>
                <w:lang w:eastAsia="ru-RU"/>
              </w:rPr>
              <w:br/>
            </w:r>
            <w:r w:rsidRPr="00117779">
              <w:rPr>
                <w:rFonts w:eastAsia="Times New Roman"/>
                <w:sz w:val="24"/>
                <w:szCs w:val="24"/>
                <w:lang w:eastAsia="ru-RU"/>
              </w:rPr>
              <w:br/>
              <w:t>3.1. Владельцу элемента благоустройства вручено письменное уведомление о демонтаже самовольно установленного (размещенного) элемента благоустройства от _____________ N __________.</w:t>
            </w:r>
            <w:r w:rsidRPr="00117779">
              <w:rPr>
                <w:rFonts w:eastAsia="Times New Roman"/>
                <w:sz w:val="24"/>
                <w:szCs w:val="24"/>
                <w:lang w:eastAsia="ru-RU"/>
              </w:rPr>
              <w:br/>
            </w:r>
            <w:r w:rsidRPr="00117779">
              <w:rPr>
                <w:rFonts w:eastAsia="Times New Roman"/>
                <w:sz w:val="24"/>
                <w:szCs w:val="24"/>
                <w:lang w:eastAsia="ru-RU"/>
              </w:rPr>
              <w:br/>
              <w:t>3.2. Копия письменного уведомления о демонтаже самовольно установленного (размещенного) элемента благоустройства от _________ N _______ размещена на элементе благоустройства, направлена владельцу элемента благоустройства по почте.</w:t>
            </w:r>
            <w:r w:rsidRPr="00117779">
              <w:rPr>
                <w:rFonts w:eastAsia="Times New Roman"/>
                <w:sz w:val="24"/>
                <w:szCs w:val="24"/>
                <w:lang w:eastAsia="ru-RU"/>
              </w:rPr>
              <w:br/>
            </w:r>
            <w:r w:rsidRPr="00117779">
              <w:rPr>
                <w:rFonts w:eastAsia="Times New Roman"/>
                <w:sz w:val="24"/>
                <w:szCs w:val="24"/>
                <w:lang w:eastAsia="ru-RU"/>
              </w:rPr>
              <w:br/>
              <w:t>3.3. Копия письменного уведомления о демонтаже самовольно установленного (размещенного) элемента благоустройства от _____________ N _______ размещена на элементе благоустройства без направления по почте в связи с невозможностью установления владельца элемента благоустройства.</w:t>
            </w:r>
            <w:r w:rsidRPr="00117779">
              <w:rPr>
                <w:rFonts w:eastAsia="Times New Roman"/>
                <w:sz w:val="24"/>
                <w:szCs w:val="24"/>
                <w:lang w:eastAsia="ru-RU"/>
              </w:rPr>
              <w:br/>
            </w:r>
            <w:r w:rsidRPr="00117779">
              <w:rPr>
                <w:rFonts w:eastAsia="Times New Roman"/>
                <w:sz w:val="24"/>
                <w:szCs w:val="24"/>
                <w:lang w:eastAsia="ru-RU"/>
              </w:rPr>
              <w:br/>
              <w:t>По истечении срока, установленного для демонтажа элемента благоустройства, проведена повторная проверка, в ходе которой установлено:</w:t>
            </w:r>
          </w:p>
        </w:tc>
      </w:tr>
      <w:tr w:rsidR="002C4DEF" w:rsidRPr="00117779" w:rsidTr="00117779">
        <w:trPr>
          <w:gridAfter w:val="3"/>
          <w:wAfter w:w="573" w:type="dxa"/>
          <w:tblCellSpacing w:w="15" w:type="dxa"/>
        </w:trPr>
        <w:tc>
          <w:tcPr>
            <w:tcW w:w="142" w:type="dxa"/>
            <w:tcBorders>
              <w:top w:val="nil"/>
              <w:left w:val="nil"/>
              <w:bottom w:val="single" w:sz="6" w:space="0" w:color="000000"/>
              <w:right w:val="nil"/>
            </w:tcBorders>
          </w:tcPr>
          <w:p w:rsidR="002C4DEF" w:rsidRPr="00117779" w:rsidRDefault="002C4DEF" w:rsidP="00A16F08">
            <w:pPr>
              <w:rPr>
                <w:rFonts w:eastAsia="Times New Roman"/>
                <w:sz w:val="24"/>
                <w:szCs w:val="24"/>
                <w:lang w:eastAsia="ru-RU"/>
              </w:rPr>
            </w:pPr>
          </w:p>
        </w:tc>
        <w:tc>
          <w:tcPr>
            <w:tcW w:w="9376" w:type="dxa"/>
            <w:gridSpan w:val="18"/>
            <w:tcBorders>
              <w:top w:val="nil"/>
              <w:left w:val="nil"/>
              <w:bottom w:val="single" w:sz="6" w:space="0" w:color="000000"/>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c>
          <w:tcPr>
            <w:tcW w:w="550" w:type="dxa"/>
            <w:gridSpan w:val="3"/>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r w:rsidRPr="00117779">
              <w:rPr>
                <w:rFonts w:eastAsia="Times New Roman"/>
                <w:sz w:val="24"/>
                <w:szCs w:val="24"/>
                <w:lang w:eastAsia="ru-RU"/>
              </w:rPr>
              <w:t>.</w:t>
            </w:r>
          </w:p>
        </w:tc>
      </w:tr>
      <w:tr w:rsidR="002C4DEF" w:rsidRPr="00117779" w:rsidTr="00117779">
        <w:trPr>
          <w:gridAfter w:val="5"/>
          <w:wAfter w:w="1031" w:type="dxa"/>
          <w:tblCellSpacing w:w="15" w:type="dxa"/>
        </w:trPr>
        <w:tc>
          <w:tcPr>
            <w:tcW w:w="142" w:type="dxa"/>
            <w:tcBorders>
              <w:top w:val="nil"/>
              <w:left w:val="nil"/>
              <w:bottom w:val="nil"/>
              <w:right w:val="nil"/>
            </w:tcBorders>
          </w:tcPr>
          <w:p w:rsidR="002C4DEF" w:rsidRPr="00117779" w:rsidRDefault="002C4DEF" w:rsidP="00A16F08">
            <w:pPr>
              <w:jc w:val="center"/>
              <w:rPr>
                <w:rFonts w:eastAsia="Times New Roman"/>
                <w:i/>
                <w:iCs/>
                <w:sz w:val="24"/>
                <w:szCs w:val="24"/>
                <w:lang w:eastAsia="ru-RU"/>
              </w:rPr>
            </w:pPr>
          </w:p>
        </w:tc>
        <w:tc>
          <w:tcPr>
            <w:tcW w:w="9498" w:type="dxa"/>
            <w:gridSpan w:val="19"/>
            <w:tcBorders>
              <w:top w:val="nil"/>
              <w:left w:val="nil"/>
              <w:bottom w:val="nil"/>
              <w:right w:val="nil"/>
            </w:tcBorders>
            <w:tcMar>
              <w:top w:w="15" w:type="dxa"/>
              <w:left w:w="149" w:type="dxa"/>
              <w:bottom w:w="15" w:type="dxa"/>
              <w:right w:w="149" w:type="dxa"/>
            </w:tcMar>
            <w:hideMark/>
          </w:tcPr>
          <w:p w:rsidR="002C4DEF" w:rsidRPr="00117779" w:rsidRDefault="002C4DEF" w:rsidP="00A16F08">
            <w:pPr>
              <w:jc w:val="center"/>
              <w:rPr>
                <w:rFonts w:eastAsia="Times New Roman"/>
                <w:sz w:val="24"/>
                <w:szCs w:val="24"/>
                <w:lang w:eastAsia="ru-RU"/>
              </w:rPr>
            </w:pPr>
            <w:r w:rsidRPr="00117779">
              <w:rPr>
                <w:rFonts w:eastAsia="Times New Roman"/>
                <w:i/>
                <w:iCs/>
                <w:sz w:val="24"/>
                <w:szCs w:val="24"/>
                <w:lang w:eastAsia="ru-RU"/>
              </w:rPr>
              <w:t xml:space="preserve">(Элемент благоустройства </w:t>
            </w:r>
            <w:proofErr w:type="gramStart"/>
            <w:r w:rsidRPr="00117779">
              <w:rPr>
                <w:rFonts w:eastAsia="Times New Roman"/>
                <w:i/>
                <w:iCs/>
                <w:sz w:val="24"/>
                <w:szCs w:val="24"/>
                <w:lang w:eastAsia="ru-RU"/>
              </w:rPr>
              <w:t>демонтирован</w:t>
            </w:r>
            <w:proofErr w:type="gramEnd"/>
            <w:r w:rsidRPr="00117779">
              <w:rPr>
                <w:rFonts w:eastAsia="Times New Roman"/>
                <w:i/>
                <w:iCs/>
                <w:sz w:val="24"/>
                <w:szCs w:val="24"/>
                <w:lang w:eastAsia="ru-RU"/>
              </w:rPr>
              <w:t>/не демонтирован - выбрать нужное).</w:t>
            </w:r>
          </w:p>
        </w:tc>
      </w:tr>
      <w:tr w:rsidR="002C4DEF" w:rsidRPr="00117779" w:rsidTr="00117779">
        <w:trPr>
          <w:gridAfter w:val="5"/>
          <w:wAfter w:w="1031" w:type="dxa"/>
          <w:tblCellSpacing w:w="15" w:type="dxa"/>
        </w:trPr>
        <w:tc>
          <w:tcPr>
            <w:tcW w:w="142" w:type="dxa"/>
            <w:tcBorders>
              <w:top w:val="nil"/>
              <w:left w:val="nil"/>
              <w:bottom w:val="nil"/>
              <w:right w:val="nil"/>
            </w:tcBorders>
          </w:tcPr>
          <w:p w:rsidR="002C4DEF" w:rsidRPr="00117779" w:rsidRDefault="002C4DEF" w:rsidP="00A16F08">
            <w:pPr>
              <w:rPr>
                <w:rFonts w:eastAsia="Times New Roman"/>
                <w:sz w:val="24"/>
                <w:szCs w:val="24"/>
                <w:lang w:eastAsia="ru-RU"/>
              </w:rPr>
            </w:pPr>
          </w:p>
        </w:tc>
        <w:tc>
          <w:tcPr>
            <w:tcW w:w="9498" w:type="dxa"/>
            <w:gridSpan w:val="19"/>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r>
      <w:tr w:rsidR="002C4DEF" w:rsidRPr="00117779" w:rsidTr="00117779">
        <w:trPr>
          <w:gridAfter w:val="5"/>
          <w:wAfter w:w="1031" w:type="dxa"/>
          <w:tblCellSpacing w:w="15" w:type="dxa"/>
        </w:trPr>
        <w:tc>
          <w:tcPr>
            <w:tcW w:w="142" w:type="dxa"/>
            <w:tcBorders>
              <w:top w:val="nil"/>
              <w:left w:val="nil"/>
              <w:bottom w:val="nil"/>
              <w:right w:val="nil"/>
            </w:tcBorders>
          </w:tcPr>
          <w:p w:rsidR="002C4DEF" w:rsidRPr="00117779" w:rsidRDefault="002C4DEF" w:rsidP="00A16F08">
            <w:pPr>
              <w:rPr>
                <w:rFonts w:eastAsia="Times New Roman"/>
                <w:sz w:val="24"/>
                <w:szCs w:val="24"/>
                <w:lang w:eastAsia="ru-RU"/>
              </w:rPr>
            </w:pPr>
          </w:p>
        </w:tc>
        <w:tc>
          <w:tcPr>
            <w:tcW w:w="9012" w:type="dxa"/>
            <w:gridSpan w:val="17"/>
            <w:tcBorders>
              <w:top w:val="nil"/>
              <w:left w:val="nil"/>
              <w:bottom w:val="nil"/>
              <w:right w:val="nil"/>
            </w:tcBorders>
            <w:tcMar>
              <w:top w:w="15" w:type="dxa"/>
              <w:left w:w="149" w:type="dxa"/>
              <w:bottom w:w="15" w:type="dxa"/>
              <w:right w:w="149" w:type="dxa"/>
            </w:tcMar>
            <w:hideMark/>
          </w:tcPr>
          <w:p w:rsidR="002C4DEF" w:rsidRPr="00117779" w:rsidRDefault="002C4DEF" w:rsidP="00CD30D8">
            <w:pPr>
              <w:rPr>
                <w:rFonts w:eastAsia="Times New Roman"/>
                <w:sz w:val="24"/>
                <w:szCs w:val="24"/>
                <w:lang w:eastAsia="ru-RU"/>
              </w:rPr>
            </w:pPr>
            <w:r w:rsidRPr="00117779">
              <w:rPr>
                <w:rFonts w:eastAsia="Times New Roman"/>
                <w:sz w:val="24"/>
                <w:szCs w:val="24"/>
                <w:lang w:eastAsia="ru-RU"/>
              </w:rPr>
              <w:t xml:space="preserve">Принято решение о направлении заявления в </w:t>
            </w:r>
            <w:r w:rsidR="00CD30D8">
              <w:rPr>
                <w:rFonts w:eastAsia="Times New Roman"/>
                <w:sz w:val="24"/>
                <w:szCs w:val="24"/>
                <w:lang w:eastAsia="ru-RU"/>
              </w:rPr>
              <w:t>Комиссию по благоустройству администрации муниципального образования город-курорт Анапа</w:t>
            </w:r>
          </w:p>
        </w:tc>
        <w:tc>
          <w:tcPr>
            <w:tcW w:w="456" w:type="dxa"/>
            <w:gridSpan w:val="2"/>
            <w:tcBorders>
              <w:top w:val="nil"/>
              <w:left w:val="nil"/>
              <w:bottom w:val="single" w:sz="6" w:space="0" w:color="000000"/>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r>
      <w:tr w:rsidR="002C4DEF" w:rsidRPr="00117779" w:rsidTr="00117779">
        <w:trPr>
          <w:gridAfter w:val="5"/>
          <w:wAfter w:w="1031" w:type="dxa"/>
          <w:tblCellSpacing w:w="15" w:type="dxa"/>
        </w:trPr>
        <w:tc>
          <w:tcPr>
            <w:tcW w:w="142" w:type="dxa"/>
            <w:tcBorders>
              <w:top w:val="nil"/>
              <w:left w:val="nil"/>
              <w:bottom w:val="nil"/>
              <w:right w:val="nil"/>
            </w:tcBorders>
          </w:tcPr>
          <w:p w:rsidR="002C4DEF" w:rsidRPr="00117779" w:rsidRDefault="002C4DEF" w:rsidP="00A16F08">
            <w:pPr>
              <w:rPr>
                <w:rFonts w:eastAsia="Times New Roman"/>
                <w:sz w:val="24"/>
                <w:szCs w:val="24"/>
                <w:lang w:eastAsia="ru-RU"/>
              </w:rPr>
            </w:pPr>
          </w:p>
        </w:tc>
        <w:tc>
          <w:tcPr>
            <w:tcW w:w="9498" w:type="dxa"/>
            <w:gridSpan w:val="19"/>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r w:rsidRPr="00117779">
              <w:rPr>
                <w:rFonts w:eastAsia="Times New Roman"/>
                <w:sz w:val="24"/>
                <w:szCs w:val="24"/>
                <w:lang w:eastAsia="ru-RU"/>
              </w:rPr>
              <w:t>об инициировании процедуры демонтажа самовольно установленного (размещенного) элемента благоустройства.</w:t>
            </w:r>
          </w:p>
        </w:tc>
      </w:tr>
      <w:tr w:rsidR="002C4DEF" w:rsidRPr="00117779" w:rsidTr="00117779">
        <w:trPr>
          <w:gridAfter w:val="5"/>
          <w:wAfter w:w="1031" w:type="dxa"/>
          <w:tblCellSpacing w:w="15" w:type="dxa"/>
        </w:trPr>
        <w:tc>
          <w:tcPr>
            <w:tcW w:w="142" w:type="dxa"/>
            <w:tcBorders>
              <w:top w:val="nil"/>
              <w:left w:val="nil"/>
              <w:bottom w:val="nil"/>
              <w:right w:val="nil"/>
            </w:tcBorders>
          </w:tcPr>
          <w:p w:rsidR="002C4DEF" w:rsidRPr="00117779" w:rsidRDefault="002C4DEF" w:rsidP="00A16F08">
            <w:pPr>
              <w:rPr>
                <w:rFonts w:eastAsia="Times New Roman"/>
                <w:sz w:val="24"/>
                <w:szCs w:val="24"/>
                <w:lang w:eastAsia="ru-RU"/>
              </w:rPr>
            </w:pPr>
          </w:p>
        </w:tc>
        <w:tc>
          <w:tcPr>
            <w:tcW w:w="9498" w:type="dxa"/>
            <w:gridSpan w:val="19"/>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r>
      <w:tr w:rsidR="002C4DEF" w:rsidRPr="00117779" w:rsidTr="00117779">
        <w:trPr>
          <w:gridAfter w:val="3"/>
          <w:wAfter w:w="573" w:type="dxa"/>
          <w:tblCellSpacing w:w="15" w:type="dxa"/>
        </w:trPr>
        <w:tc>
          <w:tcPr>
            <w:tcW w:w="5172" w:type="dxa"/>
            <w:gridSpan w:val="7"/>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r w:rsidRPr="00117779">
              <w:rPr>
                <w:rFonts w:eastAsia="Times New Roman"/>
                <w:sz w:val="24"/>
                <w:szCs w:val="24"/>
                <w:lang w:eastAsia="ru-RU"/>
              </w:rPr>
              <w:t>Иные сведения и обстоятельства:</w:t>
            </w:r>
          </w:p>
        </w:tc>
        <w:tc>
          <w:tcPr>
            <w:tcW w:w="144" w:type="dxa"/>
            <w:gridSpan w:val="2"/>
            <w:tcBorders>
              <w:top w:val="nil"/>
              <w:left w:val="nil"/>
              <w:bottom w:val="single" w:sz="6" w:space="0" w:color="000000"/>
              <w:right w:val="nil"/>
            </w:tcBorders>
            <w:tcMar>
              <w:top w:w="15" w:type="dxa"/>
              <w:left w:w="149" w:type="dxa"/>
              <w:bottom w:w="15" w:type="dxa"/>
              <w:right w:w="149" w:type="dxa"/>
            </w:tcMar>
          </w:tcPr>
          <w:p w:rsidR="002C4DEF" w:rsidRPr="00117779" w:rsidRDefault="002C4DEF" w:rsidP="00A16F08">
            <w:pPr>
              <w:rPr>
                <w:rFonts w:eastAsia="Times New Roman"/>
                <w:sz w:val="24"/>
                <w:szCs w:val="24"/>
                <w:lang w:eastAsia="ru-RU"/>
              </w:rPr>
            </w:pPr>
          </w:p>
        </w:tc>
        <w:tc>
          <w:tcPr>
            <w:tcW w:w="4172" w:type="dxa"/>
            <w:gridSpan w:val="10"/>
            <w:tcBorders>
              <w:top w:val="nil"/>
              <w:left w:val="nil"/>
              <w:bottom w:val="single" w:sz="6" w:space="0" w:color="000000"/>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c>
          <w:tcPr>
            <w:tcW w:w="550" w:type="dxa"/>
            <w:gridSpan w:val="3"/>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r w:rsidRPr="00117779">
              <w:rPr>
                <w:rFonts w:eastAsia="Times New Roman"/>
                <w:sz w:val="24"/>
                <w:szCs w:val="24"/>
                <w:lang w:eastAsia="ru-RU"/>
              </w:rPr>
              <w:t>.</w:t>
            </w:r>
          </w:p>
        </w:tc>
      </w:tr>
      <w:tr w:rsidR="002C4DEF" w:rsidRPr="00117779" w:rsidTr="00117779">
        <w:trPr>
          <w:gridAfter w:val="5"/>
          <w:wAfter w:w="1031" w:type="dxa"/>
          <w:tblCellSpacing w:w="15" w:type="dxa"/>
        </w:trPr>
        <w:tc>
          <w:tcPr>
            <w:tcW w:w="142" w:type="dxa"/>
            <w:tcBorders>
              <w:top w:val="nil"/>
              <w:left w:val="nil"/>
              <w:bottom w:val="nil"/>
              <w:right w:val="nil"/>
            </w:tcBorders>
          </w:tcPr>
          <w:p w:rsidR="002C4DEF" w:rsidRPr="00117779" w:rsidRDefault="002C4DEF" w:rsidP="00A16F08">
            <w:pPr>
              <w:rPr>
                <w:rFonts w:eastAsia="Times New Roman"/>
                <w:sz w:val="24"/>
                <w:szCs w:val="24"/>
                <w:lang w:eastAsia="ru-RU"/>
              </w:rPr>
            </w:pPr>
          </w:p>
        </w:tc>
        <w:tc>
          <w:tcPr>
            <w:tcW w:w="9498" w:type="dxa"/>
            <w:gridSpan w:val="19"/>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r>
      <w:tr w:rsidR="002C4DEF" w:rsidRPr="00117779" w:rsidTr="00117779">
        <w:trPr>
          <w:gridAfter w:val="5"/>
          <w:wAfter w:w="1031" w:type="dxa"/>
          <w:tblCellSpacing w:w="15" w:type="dxa"/>
        </w:trPr>
        <w:tc>
          <w:tcPr>
            <w:tcW w:w="142" w:type="dxa"/>
            <w:tcBorders>
              <w:top w:val="nil"/>
              <w:left w:val="nil"/>
              <w:bottom w:val="nil"/>
              <w:right w:val="nil"/>
            </w:tcBorders>
          </w:tcPr>
          <w:p w:rsidR="002C4DEF" w:rsidRPr="00117779" w:rsidRDefault="002C4DEF" w:rsidP="00A16F08">
            <w:pPr>
              <w:rPr>
                <w:rFonts w:eastAsia="Times New Roman"/>
                <w:sz w:val="24"/>
                <w:szCs w:val="24"/>
                <w:lang w:eastAsia="ru-RU"/>
              </w:rPr>
            </w:pPr>
          </w:p>
        </w:tc>
        <w:tc>
          <w:tcPr>
            <w:tcW w:w="9498" w:type="dxa"/>
            <w:gridSpan w:val="19"/>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r w:rsidRPr="00117779">
              <w:rPr>
                <w:rFonts w:eastAsia="Times New Roman"/>
                <w:sz w:val="24"/>
                <w:szCs w:val="24"/>
                <w:lang w:eastAsia="ru-RU"/>
              </w:rPr>
              <w:t>Реквизиты распорядительного акта, на основании которого действует должностное лицо:</w:t>
            </w:r>
          </w:p>
        </w:tc>
      </w:tr>
      <w:tr w:rsidR="002C4DEF" w:rsidRPr="00117779" w:rsidTr="00117779">
        <w:trPr>
          <w:gridAfter w:val="3"/>
          <w:wAfter w:w="573" w:type="dxa"/>
          <w:tblCellSpacing w:w="15" w:type="dxa"/>
        </w:trPr>
        <w:tc>
          <w:tcPr>
            <w:tcW w:w="142" w:type="dxa"/>
            <w:tcBorders>
              <w:top w:val="nil"/>
              <w:left w:val="nil"/>
              <w:bottom w:val="single" w:sz="6" w:space="0" w:color="000000"/>
              <w:right w:val="nil"/>
            </w:tcBorders>
          </w:tcPr>
          <w:p w:rsidR="002C4DEF" w:rsidRPr="00117779" w:rsidRDefault="002C4DEF" w:rsidP="00A16F08">
            <w:pPr>
              <w:rPr>
                <w:rFonts w:eastAsia="Times New Roman"/>
                <w:sz w:val="24"/>
                <w:szCs w:val="24"/>
                <w:lang w:eastAsia="ru-RU"/>
              </w:rPr>
            </w:pPr>
          </w:p>
        </w:tc>
        <w:tc>
          <w:tcPr>
            <w:tcW w:w="9376" w:type="dxa"/>
            <w:gridSpan w:val="18"/>
            <w:tcBorders>
              <w:top w:val="nil"/>
              <w:left w:val="nil"/>
              <w:bottom w:val="single" w:sz="6" w:space="0" w:color="000000"/>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c>
          <w:tcPr>
            <w:tcW w:w="550" w:type="dxa"/>
            <w:gridSpan w:val="3"/>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r w:rsidRPr="00117779">
              <w:rPr>
                <w:rFonts w:eastAsia="Times New Roman"/>
                <w:sz w:val="24"/>
                <w:szCs w:val="24"/>
                <w:lang w:eastAsia="ru-RU"/>
              </w:rPr>
              <w:t>.</w:t>
            </w:r>
          </w:p>
        </w:tc>
      </w:tr>
      <w:tr w:rsidR="002C4DEF" w:rsidRPr="00117779" w:rsidTr="00117779">
        <w:trPr>
          <w:gridAfter w:val="5"/>
          <w:wAfter w:w="1031" w:type="dxa"/>
          <w:tblCellSpacing w:w="15" w:type="dxa"/>
        </w:trPr>
        <w:tc>
          <w:tcPr>
            <w:tcW w:w="142" w:type="dxa"/>
            <w:tcBorders>
              <w:top w:val="nil"/>
              <w:left w:val="nil"/>
              <w:bottom w:val="nil"/>
              <w:right w:val="nil"/>
            </w:tcBorders>
          </w:tcPr>
          <w:p w:rsidR="002C4DEF" w:rsidRPr="00117779" w:rsidRDefault="002C4DEF" w:rsidP="00A16F08">
            <w:pPr>
              <w:rPr>
                <w:rFonts w:eastAsia="Times New Roman"/>
                <w:sz w:val="24"/>
                <w:szCs w:val="24"/>
                <w:lang w:eastAsia="ru-RU"/>
              </w:rPr>
            </w:pPr>
          </w:p>
        </w:tc>
        <w:tc>
          <w:tcPr>
            <w:tcW w:w="9498" w:type="dxa"/>
            <w:gridSpan w:val="19"/>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r>
      <w:tr w:rsidR="002C4DEF" w:rsidRPr="00117779" w:rsidTr="00117779">
        <w:trPr>
          <w:gridAfter w:val="3"/>
          <w:wAfter w:w="573" w:type="dxa"/>
          <w:tblCellSpacing w:w="15" w:type="dxa"/>
        </w:trPr>
        <w:tc>
          <w:tcPr>
            <w:tcW w:w="5346" w:type="dxa"/>
            <w:gridSpan w:val="9"/>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r w:rsidRPr="00117779">
              <w:rPr>
                <w:rFonts w:eastAsia="Times New Roman"/>
                <w:sz w:val="24"/>
                <w:szCs w:val="24"/>
                <w:lang w:eastAsia="ru-RU"/>
              </w:rPr>
              <w:t>Должностное лицо, составившее акт:</w:t>
            </w:r>
          </w:p>
        </w:tc>
        <w:tc>
          <w:tcPr>
            <w:tcW w:w="908" w:type="dxa"/>
            <w:tcBorders>
              <w:top w:val="nil"/>
              <w:left w:val="nil"/>
              <w:bottom w:val="single" w:sz="6" w:space="0" w:color="000000"/>
              <w:right w:val="nil"/>
            </w:tcBorders>
            <w:tcMar>
              <w:top w:w="15" w:type="dxa"/>
              <w:left w:w="149" w:type="dxa"/>
              <w:bottom w:w="15" w:type="dxa"/>
              <w:right w:w="149" w:type="dxa"/>
            </w:tcMar>
          </w:tcPr>
          <w:p w:rsidR="002C4DEF" w:rsidRPr="00117779" w:rsidRDefault="002C4DEF" w:rsidP="00A16F08">
            <w:pPr>
              <w:rPr>
                <w:rFonts w:eastAsia="Times New Roman"/>
                <w:sz w:val="24"/>
                <w:szCs w:val="24"/>
                <w:lang w:eastAsia="ru-RU"/>
              </w:rPr>
            </w:pPr>
          </w:p>
        </w:tc>
        <w:tc>
          <w:tcPr>
            <w:tcW w:w="3234" w:type="dxa"/>
            <w:gridSpan w:val="9"/>
            <w:tcBorders>
              <w:top w:val="nil"/>
              <w:left w:val="nil"/>
              <w:bottom w:val="single" w:sz="6" w:space="0" w:color="000000"/>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c>
          <w:tcPr>
            <w:tcW w:w="550" w:type="dxa"/>
            <w:gridSpan w:val="3"/>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r w:rsidRPr="00117779">
              <w:rPr>
                <w:rFonts w:eastAsia="Times New Roman"/>
                <w:sz w:val="24"/>
                <w:szCs w:val="24"/>
                <w:lang w:eastAsia="ru-RU"/>
              </w:rPr>
              <w:t>.</w:t>
            </w:r>
          </w:p>
        </w:tc>
      </w:tr>
      <w:tr w:rsidR="002C4DEF" w:rsidRPr="00117779" w:rsidTr="00117779">
        <w:trPr>
          <w:gridAfter w:val="3"/>
          <w:wAfter w:w="573" w:type="dxa"/>
          <w:tblCellSpacing w:w="15" w:type="dxa"/>
        </w:trPr>
        <w:tc>
          <w:tcPr>
            <w:tcW w:w="5346" w:type="dxa"/>
            <w:gridSpan w:val="9"/>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c>
          <w:tcPr>
            <w:tcW w:w="908" w:type="dxa"/>
            <w:tcBorders>
              <w:top w:val="nil"/>
              <w:left w:val="nil"/>
              <w:bottom w:val="nil"/>
              <w:right w:val="nil"/>
            </w:tcBorders>
            <w:tcMar>
              <w:top w:w="15" w:type="dxa"/>
              <w:left w:w="149" w:type="dxa"/>
              <w:bottom w:w="15" w:type="dxa"/>
              <w:right w:w="149" w:type="dxa"/>
            </w:tcMar>
          </w:tcPr>
          <w:p w:rsidR="002C4DEF" w:rsidRPr="00117779" w:rsidRDefault="002C4DEF" w:rsidP="00A16F08">
            <w:pPr>
              <w:jc w:val="center"/>
              <w:rPr>
                <w:rFonts w:eastAsia="Times New Roman"/>
                <w:i/>
                <w:iCs/>
                <w:sz w:val="24"/>
                <w:szCs w:val="24"/>
                <w:lang w:eastAsia="ru-RU"/>
              </w:rPr>
            </w:pPr>
          </w:p>
        </w:tc>
        <w:tc>
          <w:tcPr>
            <w:tcW w:w="3234" w:type="dxa"/>
            <w:gridSpan w:val="9"/>
            <w:tcBorders>
              <w:top w:val="nil"/>
              <w:left w:val="nil"/>
              <w:bottom w:val="nil"/>
              <w:right w:val="nil"/>
            </w:tcBorders>
            <w:tcMar>
              <w:top w:w="15" w:type="dxa"/>
              <w:left w:w="149" w:type="dxa"/>
              <w:bottom w:w="15" w:type="dxa"/>
              <w:right w:w="149" w:type="dxa"/>
            </w:tcMar>
            <w:hideMark/>
          </w:tcPr>
          <w:p w:rsidR="002C4DEF" w:rsidRPr="00117779" w:rsidRDefault="002C4DEF" w:rsidP="00A16F08">
            <w:pPr>
              <w:jc w:val="center"/>
              <w:rPr>
                <w:rFonts w:eastAsia="Times New Roman"/>
                <w:sz w:val="24"/>
                <w:szCs w:val="24"/>
                <w:lang w:eastAsia="ru-RU"/>
              </w:rPr>
            </w:pPr>
            <w:r w:rsidRPr="00117779">
              <w:rPr>
                <w:rFonts w:eastAsia="Times New Roman"/>
                <w:i/>
                <w:iCs/>
                <w:sz w:val="24"/>
                <w:szCs w:val="24"/>
                <w:lang w:eastAsia="ru-RU"/>
              </w:rPr>
              <w:t>(Должность, подпись, дата) (Ф.И.О.)</w:t>
            </w:r>
          </w:p>
        </w:tc>
        <w:tc>
          <w:tcPr>
            <w:tcW w:w="550" w:type="dxa"/>
            <w:gridSpan w:val="3"/>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r>
      <w:tr w:rsidR="002C4DEF" w:rsidRPr="00117779" w:rsidTr="00117779">
        <w:trPr>
          <w:gridAfter w:val="5"/>
          <w:wAfter w:w="1031" w:type="dxa"/>
          <w:tblCellSpacing w:w="15" w:type="dxa"/>
        </w:trPr>
        <w:tc>
          <w:tcPr>
            <w:tcW w:w="142" w:type="dxa"/>
            <w:tcBorders>
              <w:top w:val="nil"/>
              <w:left w:val="nil"/>
              <w:bottom w:val="nil"/>
              <w:right w:val="nil"/>
            </w:tcBorders>
          </w:tcPr>
          <w:p w:rsidR="002C4DEF" w:rsidRPr="00117779" w:rsidRDefault="002C4DEF" w:rsidP="00A16F08">
            <w:pPr>
              <w:rPr>
                <w:rFonts w:eastAsia="Times New Roman"/>
                <w:sz w:val="24"/>
                <w:szCs w:val="24"/>
                <w:lang w:eastAsia="ru-RU"/>
              </w:rPr>
            </w:pPr>
          </w:p>
        </w:tc>
        <w:tc>
          <w:tcPr>
            <w:tcW w:w="9498" w:type="dxa"/>
            <w:gridSpan w:val="19"/>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r>
      <w:tr w:rsidR="002C4DEF" w:rsidRPr="00117779" w:rsidTr="00117779">
        <w:trPr>
          <w:gridAfter w:val="3"/>
          <w:wAfter w:w="574" w:type="dxa"/>
          <w:tblCellSpacing w:w="15" w:type="dxa"/>
        </w:trPr>
        <w:tc>
          <w:tcPr>
            <w:tcW w:w="2975" w:type="dxa"/>
            <w:gridSpan w:val="2"/>
            <w:tcBorders>
              <w:top w:val="nil"/>
              <w:left w:val="nil"/>
              <w:right w:val="nil"/>
            </w:tcBorders>
            <w:tcMar>
              <w:top w:w="15" w:type="dxa"/>
              <w:left w:w="149" w:type="dxa"/>
              <w:bottom w:w="15" w:type="dxa"/>
              <w:right w:w="149" w:type="dxa"/>
            </w:tcMar>
            <w:hideMark/>
          </w:tcPr>
          <w:p w:rsidR="002C4DEF" w:rsidRPr="00117779" w:rsidRDefault="002C4DEF" w:rsidP="00117779">
            <w:pPr>
              <w:rPr>
                <w:rFonts w:eastAsia="Times New Roman"/>
                <w:sz w:val="24"/>
                <w:szCs w:val="24"/>
                <w:lang w:eastAsia="ru-RU"/>
              </w:rPr>
            </w:pPr>
            <w:r w:rsidRPr="00117779">
              <w:rPr>
                <w:rFonts w:eastAsia="Times New Roman"/>
                <w:sz w:val="24"/>
                <w:szCs w:val="24"/>
                <w:lang w:eastAsia="ru-RU"/>
              </w:rPr>
              <w:t>Прило</w:t>
            </w:r>
            <w:r w:rsidR="00117779">
              <w:rPr>
                <w:rFonts w:eastAsia="Times New Roman"/>
                <w:sz w:val="24"/>
                <w:szCs w:val="24"/>
                <w:lang w:eastAsia="ru-RU"/>
              </w:rPr>
              <w:t>ж</w:t>
            </w:r>
            <w:r w:rsidRPr="00117779">
              <w:rPr>
                <w:rFonts w:eastAsia="Times New Roman"/>
                <w:sz w:val="24"/>
                <w:szCs w:val="24"/>
                <w:lang w:eastAsia="ru-RU"/>
              </w:rPr>
              <w:t>ения:</w:t>
            </w:r>
          </w:p>
        </w:tc>
        <w:tc>
          <w:tcPr>
            <w:tcW w:w="681" w:type="dxa"/>
            <w:tcBorders>
              <w:top w:val="nil"/>
              <w:left w:val="nil"/>
              <w:right w:val="nil"/>
            </w:tcBorders>
            <w:tcMar>
              <w:top w:w="15" w:type="dxa"/>
              <w:left w:w="149" w:type="dxa"/>
              <w:bottom w:w="15" w:type="dxa"/>
              <w:right w:w="149" w:type="dxa"/>
            </w:tcMar>
          </w:tcPr>
          <w:p w:rsidR="002C4DEF" w:rsidRPr="00117779" w:rsidRDefault="002C4DEF" w:rsidP="00A16F08">
            <w:pPr>
              <w:rPr>
                <w:rFonts w:eastAsia="Times New Roman"/>
                <w:sz w:val="24"/>
                <w:szCs w:val="24"/>
                <w:lang w:eastAsia="ru-RU"/>
              </w:rPr>
            </w:pPr>
          </w:p>
        </w:tc>
        <w:tc>
          <w:tcPr>
            <w:tcW w:w="5831" w:type="dxa"/>
            <w:gridSpan w:val="16"/>
            <w:tcBorders>
              <w:top w:val="nil"/>
              <w:left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c>
          <w:tcPr>
            <w:tcW w:w="550" w:type="dxa"/>
            <w:gridSpan w:val="3"/>
            <w:tcBorders>
              <w:top w:val="nil"/>
              <w:left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r w:rsidRPr="00117779">
              <w:rPr>
                <w:rFonts w:eastAsia="Times New Roman"/>
                <w:sz w:val="24"/>
                <w:szCs w:val="24"/>
                <w:lang w:eastAsia="ru-RU"/>
              </w:rPr>
              <w:t>.</w:t>
            </w:r>
          </w:p>
        </w:tc>
      </w:tr>
      <w:tr w:rsidR="002C4DEF" w:rsidRPr="00117779" w:rsidTr="00117779">
        <w:trPr>
          <w:gridAfter w:val="3"/>
          <w:wAfter w:w="574" w:type="dxa"/>
          <w:tblCellSpacing w:w="15" w:type="dxa"/>
        </w:trPr>
        <w:tc>
          <w:tcPr>
            <w:tcW w:w="2975" w:type="dxa"/>
            <w:gridSpan w:val="2"/>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c>
          <w:tcPr>
            <w:tcW w:w="681" w:type="dxa"/>
            <w:tcBorders>
              <w:top w:val="single" w:sz="6" w:space="0" w:color="000000"/>
              <w:left w:val="nil"/>
              <w:bottom w:val="nil"/>
              <w:right w:val="nil"/>
            </w:tcBorders>
            <w:tcMar>
              <w:top w:w="15" w:type="dxa"/>
              <w:left w:w="149" w:type="dxa"/>
              <w:bottom w:w="15" w:type="dxa"/>
              <w:right w:w="149" w:type="dxa"/>
            </w:tcMar>
          </w:tcPr>
          <w:p w:rsidR="002C4DEF" w:rsidRPr="00117779" w:rsidRDefault="002C4DEF" w:rsidP="00A16F08">
            <w:pPr>
              <w:jc w:val="center"/>
              <w:rPr>
                <w:rFonts w:eastAsia="Times New Roman"/>
                <w:i/>
                <w:iCs/>
                <w:sz w:val="24"/>
                <w:szCs w:val="24"/>
                <w:lang w:eastAsia="ru-RU"/>
              </w:rPr>
            </w:pPr>
          </w:p>
        </w:tc>
        <w:tc>
          <w:tcPr>
            <w:tcW w:w="5831" w:type="dxa"/>
            <w:gridSpan w:val="16"/>
            <w:tcBorders>
              <w:top w:val="single" w:sz="6" w:space="0" w:color="000000"/>
              <w:left w:val="nil"/>
              <w:bottom w:val="nil"/>
              <w:right w:val="nil"/>
            </w:tcBorders>
            <w:tcMar>
              <w:top w:w="15" w:type="dxa"/>
              <w:left w:w="149" w:type="dxa"/>
              <w:bottom w:w="15" w:type="dxa"/>
              <w:right w:w="149" w:type="dxa"/>
            </w:tcMar>
            <w:hideMark/>
          </w:tcPr>
          <w:p w:rsidR="002C4DEF" w:rsidRPr="00117779" w:rsidRDefault="002C4DEF" w:rsidP="00A16F08">
            <w:pPr>
              <w:jc w:val="center"/>
              <w:rPr>
                <w:rFonts w:eastAsia="Times New Roman"/>
                <w:sz w:val="24"/>
                <w:szCs w:val="24"/>
                <w:lang w:eastAsia="ru-RU"/>
              </w:rPr>
            </w:pPr>
            <w:r w:rsidRPr="00117779">
              <w:rPr>
                <w:rFonts w:eastAsia="Times New Roman"/>
                <w:i/>
                <w:iCs/>
                <w:sz w:val="24"/>
                <w:szCs w:val="24"/>
                <w:lang w:eastAsia="ru-RU"/>
              </w:rPr>
              <w:t>(Материалы фотофиксации, другие документы)</w:t>
            </w:r>
          </w:p>
        </w:tc>
        <w:tc>
          <w:tcPr>
            <w:tcW w:w="550" w:type="dxa"/>
            <w:gridSpan w:val="3"/>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r>
      <w:tr w:rsidR="002C4DEF" w:rsidRPr="00117779" w:rsidTr="00117779">
        <w:trPr>
          <w:gridAfter w:val="5"/>
          <w:wAfter w:w="1031" w:type="dxa"/>
          <w:tblCellSpacing w:w="15" w:type="dxa"/>
        </w:trPr>
        <w:tc>
          <w:tcPr>
            <w:tcW w:w="142" w:type="dxa"/>
            <w:tcBorders>
              <w:top w:val="nil"/>
              <w:left w:val="nil"/>
              <w:bottom w:val="nil"/>
              <w:right w:val="nil"/>
            </w:tcBorders>
          </w:tcPr>
          <w:p w:rsidR="002C4DEF" w:rsidRPr="00117779" w:rsidRDefault="002C4DEF" w:rsidP="00A16F08">
            <w:pPr>
              <w:rPr>
                <w:rFonts w:eastAsia="Times New Roman"/>
                <w:sz w:val="24"/>
                <w:szCs w:val="24"/>
                <w:lang w:eastAsia="ru-RU"/>
              </w:rPr>
            </w:pPr>
          </w:p>
        </w:tc>
        <w:tc>
          <w:tcPr>
            <w:tcW w:w="9498" w:type="dxa"/>
            <w:gridSpan w:val="19"/>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r>
      <w:tr w:rsidR="002C4DEF" w:rsidRPr="00117779" w:rsidTr="00117779">
        <w:trPr>
          <w:gridAfter w:val="5"/>
          <w:wAfter w:w="1031" w:type="dxa"/>
          <w:tblCellSpacing w:w="15" w:type="dxa"/>
        </w:trPr>
        <w:tc>
          <w:tcPr>
            <w:tcW w:w="142" w:type="dxa"/>
            <w:tcBorders>
              <w:top w:val="nil"/>
              <w:left w:val="nil"/>
              <w:bottom w:val="nil"/>
              <w:right w:val="nil"/>
            </w:tcBorders>
          </w:tcPr>
          <w:p w:rsidR="002C4DEF" w:rsidRPr="00117779" w:rsidRDefault="002C4DEF" w:rsidP="00A16F08">
            <w:pPr>
              <w:rPr>
                <w:rFonts w:eastAsia="Times New Roman"/>
                <w:sz w:val="24"/>
                <w:szCs w:val="24"/>
                <w:lang w:eastAsia="ru-RU"/>
              </w:rPr>
            </w:pPr>
          </w:p>
        </w:tc>
        <w:tc>
          <w:tcPr>
            <w:tcW w:w="9498" w:type="dxa"/>
            <w:gridSpan w:val="19"/>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r w:rsidRPr="00117779">
              <w:rPr>
                <w:rFonts w:eastAsia="Times New Roman"/>
                <w:sz w:val="24"/>
                <w:szCs w:val="24"/>
                <w:lang w:eastAsia="ru-RU"/>
              </w:rPr>
              <w:t>С текстом акта ознакомле</w:t>
            </w:r>
            <w:proofErr w:type="gramStart"/>
            <w:r w:rsidRPr="00117779">
              <w:rPr>
                <w:rFonts w:eastAsia="Times New Roman"/>
                <w:sz w:val="24"/>
                <w:szCs w:val="24"/>
                <w:lang w:eastAsia="ru-RU"/>
              </w:rPr>
              <w:t>н(</w:t>
            </w:r>
            <w:proofErr w:type="gramEnd"/>
            <w:r w:rsidRPr="00117779">
              <w:rPr>
                <w:rFonts w:eastAsia="Times New Roman"/>
                <w:sz w:val="24"/>
                <w:szCs w:val="24"/>
                <w:lang w:eastAsia="ru-RU"/>
              </w:rPr>
              <w:t>а):</w:t>
            </w:r>
          </w:p>
        </w:tc>
      </w:tr>
      <w:tr w:rsidR="002C4DEF" w:rsidRPr="00117779" w:rsidTr="00117779">
        <w:trPr>
          <w:gridAfter w:val="5"/>
          <w:wAfter w:w="1031" w:type="dxa"/>
          <w:tblCellSpacing w:w="15" w:type="dxa"/>
        </w:trPr>
        <w:tc>
          <w:tcPr>
            <w:tcW w:w="142" w:type="dxa"/>
            <w:tcBorders>
              <w:top w:val="nil"/>
              <w:left w:val="nil"/>
              <w:right w:val="nil"/>
            </w:tcBorders>
          </w:tcPr>
          <w:p w:rsidR="002C4DEF" w:rsidRPr="00117779" w:rsidRDefault="002C4DEF" w:rsidP="00A16F08">
            <w:pPr>
              <w:rPr>
                <w:rFonts w:eastAsia="Times New Roman"/>
                <w:sz w:val="24"/>
                <w:szCs w:val="24"/>
                <w:lang w:eastAsia="ru-RU"/>
              </w:rPr>
            </w:pPr>
          </w:p>
        </w:tc>
        <w:tc>
          <w:tcPr>
            <w:tcW w:w="9498" w:type="dxa"/>
            <w:gridSpan w:val="19"/>
            <w:tcBorders>
              <w:top w:val="nil"/>
              <w:left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r>
      <w:tr w:rsidR="002C4DEF" w:rsidRPr="00117779" w:rsidTr="00117779">
        <w:trPr>
          <w:gridAfter w:val="5"/>
          <w:wAfter w:w="1031" w:type="dxa"/>
          <w:tblCellSpacing w:w="15" w:type="dxa"/>
        </w:trPr>
        <w:tc>
          <w:tcPr>
            <w:tcW w:w="142" w:type="dxa"/>
            <w:tcBorders>
              <w:top w:val="single" w:sz="6" w:space="0" w:color="000000"/>
              <w:left w:val="nil"/>
              <w:bottom w:val="nil"/>
              <w:right w:val="nil"/>
            </w:tcBorders>
          </w:tcPr>
          <w:p w:rsidR="002C4DEF" w:rsidRPr="00117779" w:rsidRDefault="002C4DEF" w:rsidP="00A16F08">
            <w:pPr>
              <w:jc w:val="center"/>
              <w:rPr>
                <w:rFonts w:eastAsia="Times New Roman"/>
                <w:i/>
                <w:iCs/>
                <w:sz w:val="24"/>
                <w:szCs w:val="24"/>
                <w:lang w:eastAsia="ru-RU"/>
              </w:rPr>
            </w:pPr>
          </w:p>
        </w:tc>
        <w:tc>
          <w:tcPr>
            <w:tcW w:w="9498" w:type="dxa"/>
            <w:gridSpan w:val="19"/>
            <w:tcBorders>
              <w:top w:val="single" w:sz="6" w:space="0" w:color="000000"/>
              <w:left w:val="nil"/>
              <w:bottom w:val="nil"/>
              <w:right w:val="nil"/>
            </w:tcBorders>
            <w:tcMar>
              <w:top w:w="15" w:type="dxa"/>
              <w:left w:w="149" w:type="dxa"/>
              <w:bottom w:w="15" w:type="dxa"/>
              <w:right w:w="149" w:type="dxa"/>
            </w:tcMar>
            <w:hideMark/>
          </w:tcPr>
          <w:p w:rsidR="002C4DEF" w:rsidRPr="00117779" w:rsidRDefault="002C4DEF" w:rsidP="00A16F08">
            <w:pPr>
              <w:jc w:val="center"/>
              <w:rPr>
                <w:rFonts w:eastAsia="Times New Roman"/>
                <w:sz w:val="24"/>
                <w:szCs w:val="24"/>
                <w:lang w:eastAsia="ru-RU"/>
              </w:rPr>
            </w:pPr>
            <w:proofErr w:type="gramStart"/>
            <w:r w:rsidRPr="00117779">
              <w:rPr>
                <w:rFonts w:eastAsia="Times New Roman"/>
                <w:i/>
                <w:iCs/>
                <w:sz w:val="24"/>
                <w:szCs w:val="24"/>
                <w:lang w:eastAsia="ru-RU"/>
              </w:rPr>
              <w:t>(Подпись владельца элемента, Ф.И.О. (при наличии)</w:t>
            </w:r>
            <w:proofErr w:type="gramEnd"/>
          </w:p>
        </w:tc>
      </w:tr>
      <w:tr w:rsidR="002C4DEF" w:rsidRPr="00117779" w:rsidTr="00117779">
        <w:trPr>
          <w:gridAfter w:val="5"/>
          <w:wAfter w:w="1031" w:type="dxa"/>
          <w:tblCellSpacing w:w="15" w:type="dxa"/>
        </w:trPr>
        <w:tc>
          <w:tcPr>
            <w:tcW w:w="142" w:type="dxa"/>
            <w:tcBorders>
              <w:top w:val="nil"/>
              <w:left w:val="nil"/>
              <w:right w:val="nil"/>
            </w:tcBorders>
          </w:tcPr>
          <w:p w:rsidR="002C4DEF" w:rsidRPr="00117779" w:rsidRDefault="002C4DEF" w:rsidP="00A16F08">
            <w:pPr>
              <w:rPr>
                <w:rFonts w:eastAsia="Times New Roman"/>
                <w:sz w:val="24"/>
                <w:szCs w:val="24"/>
                <w:lang w:eastAsia="ru-RU"/>
              </w:rPr>
            </w:pPr>
          </w:p>
        </w:tc>
        <w:tc>
          <w:tcPr>
            <w:tcW w:w="9498" w:type="dxa"/>
            <w:gridSpan w:val="19"/>
            <w:tcBorders>
              <w:top w:val="nil"/>
              <w:left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r>
      <w:tr w:rsidR="002C4DEF" w:rsidRPr="00117779" w:rsidTr="00117779">
        <w:trPr>
          <w:gridAfter w:val="5"/>
          <w:wAfter w:w="1031" w:type="dxa"/>
          <w:tblCellSpacing w:w="15" w:type="dxa"/>
        </w:trPr>
        <w:tc>
          <w:tcPr>
            <w:tcW w:w="142" w:type="dxa"/>
            <w:tcBorders>
              <w:top w:val="single" w:sz="6" w:space="0" w:color="000000"/>
              <w:left w:val="nil"/>
              <w:bottom w:val="nil"/>
              <w:right w:val="nil"/>
            </w:tcBorders>
          </w:tcPr>
          <w:p w:rsidR="002C4DEF" w:rsidRPr="00117779" w:rsidRDefault="002C4DEF" w:rsidP="00A16F08">
            <w:pPr>
              <w:jc w:val="center"/>
              <w:rPr>
                <w:rFonts w:eastAsia="Times New Roman"/>
                <w:i/>
                <w:iCs/>
                <w:sz w:val="24"/>
                <w:szCs w:val="24"/>
                <w:lang w:eastAsia="ru-RU"/>
              </w:rPr>
            </w:pPr>
          </w:p>
        </w:tc>
        <w:tc>
          <w:tcPr>
            <w:tcW w:w="9498" w:type="dxa"/>
            <w:gridSpan w:val="19"/>
            <w:tcBorders>
              <w:top w:val="single" w:sz="6" w:space="0" w:color="000000"/>
              <w:left w:val="nil"/>
              <w:bottom w:val="nil"/>
              <w:right w:val="nil"/>
            </w:tcBorders>
            <w:tcMar>
              <w:top w:w="15" w:type="dxa"/>
              <w:left w:w="149" w:type="dxa"/>
              <w:bottom w:w="15" w:type="dxa"/>
              <w:right w:w="149" w:type="dxa"/>
            </w:tcMar>
            <w:hideMark/>
          </w:tcPr>
          <w:p w:rsidR="002C4DEF" w:rsidRPr="00117779" w:rsidRDefault="002C4DEF" w:rsidP="00A16F08">
            <w:pPr>
              <w:jc w:val="center"/>
              <w:rPr>
                <w:rFonts w:eastAsia="Times New Roman"/>
                <w:sz w:val="24"/>
                <w:szCs w:val="24"/>
                <w:lang w:eastAsia="ru-RU"/>
              </w:rPr>
            </w:pPr>
            <w:proofErr w:type="gramStart"/>
            <w:r w:rsidRPr="00117779">
              <w:rPr>
                <w:rFonts w:eastAsia="Times New Roman"/>
                <w:i/>
                <w:iCs/>
                <w:sz w:val="24"/>
                <w:szCs w:val="24"/>
                <w:lang w:eastAsia="ru-RU"/>
              </w:rPr>
              <w:t>(Подписи свидетелей (при наличии) (Ф.И.О.)</w:t>
            </w:r>
            <w:proofErr w:type="gramEnd"/>
          </w:p>
        </w:tc>
      </w:tr>
    </w:tbl>
    <w:p w:rsidR="00CA6BD4" w:rsidRPr="00117779" w:rsidRDefault="00CA6BD4" w:rsidP="00A16F08">
      <w:pPr>
        <w:jc w:val="both"/>
        <w:rPr>
          <w:sz w:val="24"/>
          <w:szCs w:val="24"/>
        </w:rPr>
      </w:pPr>
    </w:p>
    <w:p w:rsidR="00C76654" w:rsidRPr="00117779" w:rsidRDefault="00C76654" w:rsidP="00A16F08">
      <w:pPr>
        <w:jc w:val="both"/>
        <w:rPr>
          <w:sz w:val="24"/>
          <w:szCs w:val="24"/>
        </w:rPr>
      </w:pPr>
    </w:p>
    <w:p w:rsidR="00CA6BD4" w:rsidRPr="00117779" w:rsidRDefault="00CA6BD4" w:rsidP="00A16F08">
      <w:pPr>
        <w:jc w:val="both"/>
        <w:rPr>
          <w:sz w:val="24"/>
          <w:szCs w:val="24"/>
        </w:rPr>
        <w:sectPr w:rsidR="00CA6BD4" w:rsidRPr="00117779" w:rsidSect="00210B08">
          <w:headerReference w:type="default" r:id="rId17"/>
          <w:pgSz w:w="11906" w:h="16838"/>
          <w:pgMar w:top="1134" w:right="850" w:bottom="1134" w:left="1701" w:header="708" w:footer="708" w:gutter="0"/>
          <w:pgNumType w:start="1"/>
          <w:cols w:space="708"/>
          <w:titlePg/>
          <w:docGrid w:linePitch="381"/>
        </w:sectPr>
      </w:pPr>
    </w:p>
    <w:p w:rsidR="00CA6BD4" w:rsidRPr="00117779" w:rsidRDefault="00CA6BD4" w:rsidP="00A16F08">
      <w:pPr>
        <w:pStyle w:val="1"/>
        <w:spacing w:before="0"/>
        <w:jc w:val="right"/>
        <w:rPr>
          <w:rFonts w:ascii="Times New Roman" w:hAnsi="Times New Roman" w:cs="Times New Roman"/>
          <w:b w:val="0"/>
          <w:color w:val="auto"/>
          <w:sz w:val="24"/>
          <w:szCs w:val="24"/>
        </w:rPr>
      </w:pPr>
      <w:r w:rsidRPr="00117779">
        <w:rPr>
          <w:rFonts w:ascii="Times New Roman" w:hAnsi="Times New Roman" w:cs="Times New Roman"/>
          <w:b w:val="0"/>
          <w:color w:val="auto"/>
          <w:sz w:val="24"/>
          <w:szCs w:val="24"/>
        </w:rPr>
        <w:lastRenderedPageBreak/>
        <w:t>Приложение 3</w:t>
      </w:r>
    </w:p>
    <w:p w:rsidR="00C76654" w:rsidRPr="00117779" w:rsidRDefault="00C76654" w:rsidP="00A16F08">
      <w:pPr>
        <w:rPr>
          <w:sz w:val="24"/>
          <w:szCs w:val="24"/>
        </w:rPr>
      </w:pPr>
    </w:p>
    <w:p w:rsidR="002C4DEF" w:rsidRPr="00117779" w:rsidRDefault="002C4DEF" w:rsidP="000D536B">
      <w:pPr>
        <w:jc w:val="center"/>
        <w:rPr>
          <w:sz w:val="24"/>
          <w:szCs w:val="24"/>
          <w:lang w:eastAsia="ru-RU"/>
        </w:rPr>
      </w:pPr>
      <w:r w:rsidRPr="00117779">
        <w:rPr>
          <w:sz w:val="24"/>
          <w:szCs w:val="24"/>
          <w:lang w:eastAsia="ru-RU"/>
        </w:rPr>
        <w:t>Уведомление о демонтаже самовольно установленного (размещенного) элемента благоустройства</w:t>
      </w:r>
    </w:p>
    <w:p w:rsidR="002C4DEF" w:rsidRPr="00117779" w:rsidRDefault="002C4DEF" w:rsidP="00A16F08">
      <w:pPr>
        <w:jc w:val="right"/>
        <w:rPr>
          <w:rFonts w:eastAsia="Times New Roman"/>
          <w:sz w:val="24"/>
          <w:szCs w:val="24"/>
          <w:lang w:eastAsia="ru-RU"/>
        </w:rPr>
      </w:pPr>
      <w:r w:rsidRPr="00117779">
        <w:rPr>
          <w:rFonts w:eastAsia="Times New Roman"/>
          <w:sz w:val="24"/>
          <w:szCs w:val="24"/>
          <w:lang w:eastAsia="ru-RU"/>
        </w:rPr>
        <w:br/>
      </w:r>
      <w:r w:rsidRPr="00117779">
        <w:rPr>
          <w:rFonts w:eastAsia="Times New Roman"/>
          <w:sz w:val="24"/>
          <w:szCs w:val="24"/>
          <w:lang w:eastAsia="ru-RU"/>
        </w:rPr>
        <w:br/>
      </w:r>
    </w:p>
    <w:tbl>
      <w:tblPr>
        <w:tblW w:w="0" w:type="auto"/>
        <w:tblCellSpacing w:w="15" w:type="dxa"/>
        <w:tblCellMar>
          <w:top w:w="15" w:type="dxa"/>
          <w:left w:w="15" w:type="dxa"/>
          <w:bottom w:w="15" w:type="dxa"/>
          <w:right w:w="15" w:type="dxa"/>
        </w:tblCellMar>
        <w:tblLook w:val="04A0"/>
      </w:tblPr>
      <w:tblGrid>
        <w:gridCol w:w="2092"/>
        <w:gridCol w:w="2111"/>
        <w:gridCol w:w="515"/>
        <w:gridCol w:w="3525"/>
        <w:gridCol w:w="1112"/>
      </w:tblGrid>
      <w:tr w:rsidR="002C4DEF" w:rsidRPr="00117779" w:rsidTr="00AC4A10">
        <w:trPr>
          <w:trHeight w:val="15"/>
          <w:tblCellSpacing w:w="15" w:type="dxa"/>
        </w:trPr>
        <w:tc>
          <w:tcPr>
            <w:tcW w:w="2047" w:type="dxa"/>
            <w:vAlign w:val="center"/>
            <w:hideMark/>
          </w:tcPr>
          <w:p w:rsidR="002C4DEF" w:rsidRPr="00117779" w:rsidRDefault="002C4DEF" w:rsidP="00A16F08">
            <w:pPr>
              <w:rPr>
                <w:rFonts w:eastAsia="Times New Roman"/>
                <w:sz w:val="24"/>
                <w:szCs w:val="24"/>
                <w:lang w:eastAsia="ru-RU"/>
              </w:rPr>
            </w:pPr>
          </w:p>
        </w:tc>
        <w:tc>
          <w:tcPr>
            <w:tcW w:w="2081" w:type="dxa"/>
            <w:vAlign w:val="center"/>
            <w:hideMark/>
          </w:tcPr>
          <w:p w:rsidR="002C4DEF" w:rsidRPr="00117779" w:rsidRDefault="002C4DEF" w:rsidP="00A16F08">
            <w:pPr>
              <w:rPr>
                <w:rFonts w:eastAsia="Times New Roman"/>
                <w:sz w:val="24"/>
                <w:szCs w:val="24"/>
                <w:lang w:eastAsia="ru-RU"/>
              </w:rPr>
            </w:pPr>
          </w:p>
        </w:tc>
        <w:tc>
          <w:tcPr>
            <w:tcW w:w="485" w:type="dxa"/>
            <w:vAlign w:val="center"/>
            <w:hideMark/>
          </w:tcPr>
          <w:p w:rsidR="002C4DEF" w:rsidRPr="00117779" w:rsidRDefault="002C4DEF" w:rsidP="00A16F08">
            <w:pPr>
              <w:rPr>
                <w:rFonts w:eastAsia="Times New Roman"/>
                <w:sz w:val="24"/>
                <w:szCs w:val="24"/>
                <w:lang w:eastAsia="ru-RU"/>
              </w:rPr>
            </w:pPr>
          </w:p>
        </w:tc>
        <w:tc>
          <w:tcPr>
            <w:tcW w:w="3495" w:type="dxa"/>
            <w:vAlign w:val="center"/>
            <w:hideMark/>
          </w:tcPr>
          <w:p w:rsidR="002C4DEF" w:rsidRPr="00117779" w:rsidRDefault="002C4DEF" w:rsidP="00A16F08">
            <w:pPr>
              <w:rPr>
                <w:rFonts w:eastAsia="Times New Roman"/>
                <w:sz w:val="24"/>
                <w:szCs w:val="24"/>
                <w:lang w:eastAsia="ru-RU"/>
              </w:rPr>
            </w:pPr>
          </w:p>
        </w:tc>
        <w:tc>
          <w:tcPr>
            <w:tcW w:w="1067" w:type="dxa"/>
            <w:vAlign w:val="center"/>
            <w:hideMark/>
          </w:tcPr>
          <w:p w:rsidR="002C4DEF" w:rsidRPr="00117779" w:rsidRDefault="002C4DEF" w:rsidP="00A16F08">
            <w:pPr>
              <w:rPr>
                <w:rFonts w:eastAsia="Times New Roman"/>
                <w:sz w:val="24"/>
                <w:szCs w:val="24"/>
                <w:lang w:eastAsia="ru-RU"/>
              </w:rPr>
            </w:pPr>
          </w:p>
        </w:tc>
      </w:tr>
      <w:tr w:rsidR="002C4DEF" w:rsidRPr="00117779" w:rsidTr="00AC4A10">
        <w:trPr>
          <w:tblCellSpacing w:w="15" w:type="dxa"/>
        </w:trPr>
        <w:tc>
          <w:tcPr>
            <w:tcW w:w="9295" w:type="dxa"/>
            <w:gridSpan w:val="5"/>
            <w:tcBorders>
              <w:top w:val="nil"/>
              <w:left w:val="nil"/>
              <w:bottom w:val="nil"/>
              <w:right w:val="nil"/>
            </w:tcBorders>
            <w:tcMar>
              <w:top w:w="15" w:type="dxa"/>
              <w:left w:w="149" w:type="dxa"/>
              <w:bottom w:w="15" w:type="dxa"/>
              <w:right w:w="149" w:type="dxa"/>
            </w:tcMar>
            <w:hideMark/>
          </w:tcPr>
          <w:p w:rsidR="002C4DEF" w:rsidRPr="00117779" w:rsidRDefault="002C4DEF" w:rsidP="00A16F08">
            <w:pPr>
              <w:jc w:val="center"/>
              <w:rPr>
                <w:rFonts w:eastAsia="Times New Roman"/>
                <w:sz w:val="24"/>
                <w:szCs w:val="24"/>
                <w:lang w:eastAsia="ru-RU"/>
              </w:rPr>
            </w:pPr>
            <w:r w:rsidRPr="00117779">
              <w:rPr>
                <w:rFonts w:eastAsia="Times New Roman"/>
                <w:sz w:val="24"/>
                <w:szCs w:val="24"/>
                <w:lang w:eastAsia="ru-RU"/>
              </w:rPr>
              <w:t>Уведомление N ____</w:t>
            </w:r>
            <w:r w:rsidRPr="00117779">
              <w:rPr>
                <w:rFonts w:eastAsia="Times New Roman"/>
                <w:sz w:val="24"/>
                <w:szCs w:val="24"/>
                <w:lang w:eastAsia="ru-RU"/>
              </w:rPr>
              <w:br/>
              <w:t xml:space="preserve">о демонтаже самовольно установленного (размещенного) элемента благоустройства </w:t>
            </w:r>
          </w:p>
        </w:tc>
      </w:tr>
      <w:tr w:rsidR="002C4DEF" w:rsidRPr="00117779" w:rsidTr="00AC4A10">
        <w:trPr>
          <w:tblCellSpacing w:w="15" w:type="dxa"/>
        </w:trPr>
        <w:tc>
          <w:tcPr>
            <w:tcW w:w="9295" w:type="dxa"/>
            <w:gridSpan w:val="5"/>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r>
      <w:tr w:rsidR="002C4DEF" w:rsidRPr="00117779" w:rsidTr="00AC4A10">
        <w:trPr>
          <w:tblCellSpacing w:w="15" w:type="dxa"/>
        </w:trPr>
        <w:tc>
          <w:tcPr>
            <w:tcW w:w="9295" w:type="dxa"/>
            <w:gridSpan w:val="5"/>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r>
      <w:tr w:rsidR="002C4DEF" w:rsidRPr="00117779" w:rsidTr="00AC4A10">
        <w:trPr>
          <w:tblCellSpacing w:w="15" w:type="dxa"/>
        </w:trPr>
        <w:tc>
          <w:tcPr>
            <w:tcW w:w="4673" w:type="dxa"/>
            <w:gridSpan w:val="3"/>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r w:rsidRPr="00117779">
              <w:rPr>
                <w:rFonts w:eastAsia="Times New Roman"/>
                <w:sz w:val="24"/>
                <w:szCs w:val="24"/>
                <w:lang w:eastAsia="ru-RU"/>
              </w:rPr>
              <w:t xml:space="preserve">"___" ____________ ____ </w:t>
            </w:r>
            <w:proofErr w:type="gramStart"/>
            <w:r w:rsidRPr="00117779">
              <w:rPr>
                <w:rFonts w:eastAsia="Times New Roman"/>
                <w:sz w:val="24"/>
                <w:szCs w:val="24"/>
                <w:lang w:eastAsia="ru-RU"/>
              </w:rPr>
              <w:t>г</w:t>
            </w:r>
            <w:proofErr w:type="gramEnd"/>
            <w:r w:rsidRPr="00117779">
              <w:rPr>
                <w:rFonts w:eastAsia="Times New Roman"/>
                <w:sz w:val="24"/>
                <w:szCs w:val="24"/>
                <w:lang w:eastAsia="ru-RU"/>
              </w:rPr>
              <w:t>.</w:t>
            </w:r>
          </w:p>
        </w:tc>
        <w:tc>
          <w:tcPr>
            <w:tcW w:w="4592" w:type="dxa"/>
            <w:gridSpan w:val="2"/>
            <w:tcBorders>
              <w:top w:val="nil"/>
              <w:left w:val="nil"/>
              <w:bottom w:val="nil"/>
              <w:right w:val="nil"/>
            </w:tcBorders>
            <w:tcMar>
              <w:top w:w="15" w:type="dxa"/>
              <w:left w:w="149" w:type="dxa"/>
              <w:bottom w:w="15" w:type="dxa"/>
              <w:right w:w="149" w:type="dxa"/>
            </w:tcMar>
            <w:hideMark/>
          </w:tcPr>
          <w:p w:rsidR="002C4DEF" w:rsidRPr="00117779" w:rsidRDefault="002C4DEF" w:rsidP="00AC4A10">
            <w:pPr>
              <w:jc w:val="right"/>
              <w:rPr>
                <w:rFonts w:eastAsia="Times New Roman"/>
                <w:sz w:val="24"/>
                <w:szCs w:val="24"/>
                <w:lang w:eastAsia="ru-RU"/>
              </w:rPr>
            </w:pPr>
            <w:r w:rsidRPr="00117779">
              <w:rPr>
                <w:rFonts w:eastAsia="Times New Roman"/>
                <w:sz w:val="24"/>
                <w:szCs w:val="24"/>
                <w:lang w:eastAsia="ru-RU"/>
              </w:rPr>
              <w:t xml:space="preserve">Город </w:t>
            </w:r>
            <w:r w:rsidR="00AC4A10">
              <w:rPr>
                <w:rFonts w:eastAsia="Times New Roman"/>
                <w:sz w:val="24"/>
                <w:szCs w:val="24"/>
                <w:lang w:eastAsia="ru-RU"/>
              </w:rPr>
              <w:t>Анапа</w:t>
            </w:r>
          </w:p>
        </w:tc>
      </w:tr>
      <w:tr w:rsidR="002C4DEF" w:rsidRPr="00117779" w:rsidTr="00AC4A10">
        <w:trPr>
          <w:tblCellSpacing w:w="15" w:type="dxa"/>
        </w:trPr>
        <w:tc>
          <w:tcPr>
            <w:tcW w:w="9295" w:type="dxa"/>
            <w:gridSpan w:val="5"/>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r>
      <w:tr w:rsidR="00AC4A10" w:rsidRPr="00117779" w:rsidTr="00AC4A10">
        <w:trPr>
          <w:tblCellSpacing w:w="15" w:type="dxa"/>
        </w:trPr>
        <w:tc>
          <w:tcPr>
            <w:tcW w:w="9295" w:type="dxa"/>
            <w:gridSpan w:val="5"/>
            <w:tcBorders>
              <w:top w:val="nil"/>
              <w:left w:val="nil"/>
              <w:bottom w:val="nil"/>
              <w:right w:val="nil"/>
            </w:tcBorders>
            <w:tcMar>
              <w:top w:w="15" w:type="dxa"/>
              <w:left w:w="149" w:type="dxa"/>
              <w:bottom w:w="15" w:type="dxa"/>
              <w:right w:w="149" w:type="dxa"/>
            </w:tcMar>
            <w:hideMark/>
          </w:tcPr>
          <w:p w:rsidR="00AC4A10" w:rsidRPr="00117779" w:rsidRDefault="00AC4A10" w:rsidP="00AC4A10">
            <w:pPr>
              <w:ind w:firstLine="387"/>
              <w:rPr>
                <w:rFonts w:eastAsia="Times New Roman"/>
                <w:sz w:val="24"/>
                <w:szCs w:val="24"/>
                <w:lang w:eastAsia="ru-RU"/>
              </w:rPr>
            </w:pPr>
            <w:r w:rsidRPr="00117779">
              <w:rPr>
                <w:rFonts w:eastAsia="Times New Roman"/>
                <w:sz w:val="24"/>
                <w:szCs w:val="24"/>
                <w:lang w:eastAsia="ru-RU"/>
              </w:rPr>
              <w:t xml:space="preserve">Администрация </w:t>
            </w:r>
            <w:r>
              <w:rPr>
                <w:rFonts w:eastAsia="Times New Roman"/>
                <w:sz w:val="24"/>
                <w:szCs w:val="24"/>
                <w:lang w:eastAsia="ru-RU"/>
              </w:rPr>
              <w:t>муниципальногообразования город-курорт Анапа     _____________________________________________</w:t>
            </w:r>
          </w:p>
        </w:tc>
      </w:tr>
      <w:tr w:rsidR="002C4DEF" w:rsidRPr="00117779" w:rsidTr="00AC4A10">
        <w:trPr>
          <w:tblCellSpacing w:w="15" w:type="dxa"/>
        </w:trPr>
        <w:tc>
          <w:tcPr>
            <w:tcW w:w="9295" w:type="dxa"/>
            <w:gridSpan w:val="5"/>
            <w:tcBorders>
              <w:top w:val="nil"/>
              <w:left w:val="nil"/>
              <w:bottom w:val="nil"/>
              <w:right w:val="nil"/>
            </w:tcBorders>
            <w:tcMar>
              <w:top w:w="15" w:type="dxa"/>
              <w:left w:w="149" w:type="dxa"/>
              <w:bottom w:w="15" w:type="dxa"/>
              <w:right w:w="149" w:type="dxa"/>
            </w:tcMar>
            <w:hideMark/>
          </w:tcPr>
          <w:p w:rsidR="002C4DEF" w:rsidRPr="00117779" w:rsidRDefault="002C4DEF" w:rsidP="00AC4A10">
            <w:pPr>
              <w:jc w:val="center"/>
              <w:rPr>
                <w:rFonts w:eastAsia="Times New Roman"/>
                <w:sz w:val="24"/>
                <w:szCs w:val="24"/>
                <w:lang w:eastAsia="ru-RU"/>
              </w:rPr>
            </w:pPr>
            <w:r w:rsidRPr="00117779">
              <w:rPr>
                <w:rFonts w:eastAsia="Times New Roman"/>
                <w:i/>
                <w:iCs/>
                <w:sz w:val="24"/>
                <w:szCs w:val="24"/>
                <w:lang w:eastAsia="ru-RU"/>
              </w:rPr>
              <w:t>(Уполномоченный исполнительный орган муниципальной власти)</w:t>
            </w:r>
          </w:p>
        </w:tc>
      </w:tr>
      <w:tr w:rsidR="002C4DEF" w:rsidRPr="00117779" w:rsidTr="00AC4A10">
        <w:trPr>
          <w:tblCellSpacing w:w="15" w:type="dxa"/>
        </w:trPr>
        <w:tc>
          <w:tcPr>
            <w:tcW w:w="2047" w:type="dxa"/>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r w:rsidRPr="00117779">
              <w:rPr>
                <w:rFonts w:eastAsia="Times New Roman"/>
                <w:sz w:val="24"/>
                <w:szCs w:val="24"/>
                <w:lang w:eastAsia="ru-RU"/>
              </w:rPr>
              <w:t xml:space="preserve">обязывает </w:t>
            </w:r>
          </w:p>
        </w:tc>
        <w:tc>
          <w:tcPr>
            <w:tcW w:w="7218" w:type="dxa"/>
            <w:gridSpan w:val="4"/>
            <w:tcBorders>
              <w:top w:val="nil"/>
              <w:left w:val="nil"/>
              <w:bottom w:val="single" w:sz="6" w:space="0" w:color="000000"/>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r>
      <w:tr w:rsidR="002C4DEF" w:rsidRPr="00117779" w:rsidTr="00AC4A10">
        <w:trPr>
          <w:tblCellSpacing w:w="15" w:type="dxa"/>
        </w:trPr>
        <w:tc>
          <w:tcPr>
            <w:tcW w:w="9295" w:type="dxa"/>
            <w:gridSpan w:val="5"/>
            <w:tcBorders>
              <w:top w:val="nil"/>
              <w:left w:val="nil"/>
              <w:bottom w:val="single" w:sz="6" w:space="0" w:color="000000"/>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r>
      <w:tr w:rsidR="002C4DEF" w:rsidRPr="00117779" w:rsidTr="00AC4A10">
        <w:trPr>
          <w:tblCellSpacing w:w="15" w:type="dxa"/>
        </w:trPr>
        <w:tc>
          <w:tcPr>
            <w:tcW w:w="9295" w:type="dxa"/>
            <w:gridSpan w:val="5"/>
            <w:tcBorders>
              <w:top w:val="single" w:sz="6" w:space="0" w:color="000000"/>
              <w:left w:val="nil"/>
              <w:bottom w:val="nil"/>
              <w:right w:val="nil"/>
            </w:tcBorders>
            <w:tcMar>
              <w:top w:w="15" w:type="dxa"/>
              <w:left w:w="149" w:type="dxa"/>
              <w:bottom w:w="15" w:type="dxa"/>
              <w:right w:w="149" w:type="dxa"/>
            </w:tcMar>
            <w:hideMark/>
          </w:tcPr>
          <w:p w:rsidR="002C4DEF" w:rsidRPr="00117779" w:rsidRDefault="002C4DEF" w:rsidP="00A16F08">
            <w:pPr>
              <w:jc w:val="center"/>
              <w:rPr>
                <w:rFonts w:eastAsia="Times New Roman"/>
                <w:sz w:val="24"/>
                <w:szCs w:val="24"/>
                <w:lang w:eastAsia="ru-RU"/>
              </w:rPr>
            </w:pPr>
            <w:r w:rsidRPr="00117779">
              <w:rPr>
                <w:rFonts w:eastAsia="Times New Roman"/>
                <w:i/>
                <w:iCs/>
                <w:sz w:val="24"/>
                <w:szCs w:val="24"/>
                <w:lang w:eastAsia="ru-RU"/>
              </w:rPr>
              <w:t>(Ф.И.О. гражданина, которому направляется требование)</w:t>
            </w:r>
          </w:p>
        </w:tc>
      </w:tr>
      <w:tr w:rsidR="002C4DEF" w:rsidRPr="00117779" w:rsidTr="00AC4A10">
        <w:trPr>
          <w:tblCellSpacing w:w="15" w:type="dxa"/>
        </w:trPr>
        <w:tc>
          <w:tcPr>
            <w:tcW w:w="9295" w:type="dxa"/>
            <w:gridSpan w:val="5"/>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r w:rsidRPr="00117779">
              <w:rPr>
                <w:rFonts w:eastAsia="Times New Roman"/>
                <w:sz w:val="24"/>
                <w:szCs w:val="24"/>
                <w:lang w:eastAsia="ru-RU"/>
              </w:rPr>
              <w:t>в течение _______ календарных дней демонтировать самовольно установленный (размещенный) элемент благоустройства, расположенный по адресу:</w:t>
            </w:r>
          </w:p>
        </w:tc>
      </w:tr>
      <w:tr w:rsidR="002C4DEF" w:rsidRPr="00117779" w:rsidTr="00AC4A10">
        <w:trPr>
          <w:tblCellSpacing w:w="15" w:type="dxa"/>
        </w:trPr>
        <w:tc>
          <w:tcPr>
            <w:tcW w:w="9295" w:type="dxa"/>
            <w:gridSpan w:val="5"/>
            <w:tcBorders>
              <w:top w:val="nil"/>
              <w:left w:val="nil"/>
              <w:bottom w:val="single" w:sz="6" w:space="0" w:color="000000"/>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r>
      <w:tr w:rsidR="002C4DEF" w:rsidRPr="00117779" w:rsidTr="00AC4A10">
        <w:trPr>
          <w:tblCellSpacing w:w="15" w:type="dxa"/>
        </w:trPr>
        <w:tc>
          <w:tcPr>
            <w:tcW w:w="9295" w:type="dxa"/>
            <w:gridSpan w:val="5"/>
            <w:tcBorders>
              <w:top w:val="single" w:sz="6" w:space="0" w:color="000000"/>
              <w:left w:val="nil"/>
              <w:bottom w:val="nil"/>
              <w:right w:val="nil"/>
            </w:tcBorders>
            <w:tcMar>
              <w:top w:w="15" w:type="dxa"/>
              <w:left w:w="149" w:type="dxa"/>
              <w:bottom w:w="15" w:type="dxa"/>
              <w:right w:w="149" w:type="dxa"/>
            </w:tcMar>
            <w:hideMark/>
          </w:tcPr>
          <w:p w:rsidR="002C4DEF" w:rsidRPr="00117779" w:rsidRDefault="002C4DEF" w:rsidP="00AC4A10">
            <w:pPr>
              <w:rPr>
                <w:rFonts w:eastAsia="Times New Roman"/>
                <w:sz w:val="24"/>
                <w:szCs w:val="24"/>
                <w:lang w:eastAsia="ru-RU"/>
              </w:rPr>
            </w:pPr>
            <w:r w:rsidRPr="00117779">
              <w:rPr>
                <w:rFonts w:eastAsia="Times New Roman"/>
                <w:sz w:val="24"/>
                <w:szCs w:val="24"/>
                <w:lang w:eastAsia="ru-RU"/>
              </w:rPr>
              <w:t>с приведением территории в первоначальное состояние и восстановлением нарушенных объектов и элементов благоустройства.</w:t>
            </w:r>
            <w:r w:rsidRPr="00117779">
              <w:rPr>
                <w:rFonts w:eastAsia="Times New Roman"/>
                <w:sz w:val="24"/>
                <w:szCs w:val="24"/>
                <w:lang w:eastAsia="ru-RU"/>
              </w:rPr>
              <w:br/>
            </w:r>
            <w:r w:rsidRPr="00117779">
              <w:rPr>
                <w:rFonts w:eastAsia="Times New Roman"/>
                <w:sz w:val="24"/>
                <w:szCs w:val="24"/>
                <w:lang w:eastAsia="ru-RU"/>
              </w:rPr>
              <w:br/>
              <w:t>Настоящим уведомляем, что выявленный элемент благоустройства располагается на земельном участке без предусмотренных нормативными правовыми актами Российской Федерации, города</w:t>
            </w:r>
            <w:r w:rsidR="00AC4A10">
              <w:rPr>
                <w:rFonts w:eastAsia="Times New Roman"/>
                <w:sz w:val="24"/>
                <w:szCs w:val="24"/>
                <w:lang w:eastAsia="ru-RU"/>
              </w:rPr>
              <w:t>-курорта Анапа</w:t>
            </w:r>
            <w:r w:rsidRPr="00117779">
              <w:rPr>
                <w:rFonts w:eastAsia="Times New Roman"/>
                <w:sz w:val="24"/>
                <w:szCs w:val="24"/>
                <w:lang w:eastAsia="ru-RU"/>
              </w:rPr>
              <w:t xml:space="preserve"> оснований.</w:t>
            </w:r>
            <w:r w:rsidRPr="00117779">
              <w:rPr>
                <w:rFonts w:eastAsia="Times New Roman"/>
                <w:sz w:val="24"/>
                <w:szCs w:val="24"/>
                <w:lang w:eastAsia="ru-RU"/>
              </w:rPr>
              <w:br/>
            </w:r>
            <w:r w:rsidRPr="00117779">
              <w:rPr>
                <w:rFonts w:eastAsia="Times New Roman"/>
                <w:sz w:val="24"/>
                <w:szCs w:val="24"/>
                <w:lang w:eastAsia="ru-RU"/>
              </w:rPr>
              <w:br/>
              <w:t>По истечении указанного срока данный элемент благоустройства будет демонтирован в принудительном порядке с предъявлением расходов по демонтажу, транспортировке и хранению собственнику (владельцу) данного элемента благоустройства.</w:t>
            </w:r>
            <w:r w:rsidRPr="00117779">
              <w:rPr>
                <w:rFonts w:eastAsia="Times New Roman"/>
                <w:sz w:val="24"/>
                <w:szCs w:val="24"/>
                <w:lang w:eastAsia="ru-RU"/>
              </w:rPr>
              <w:br/>
            </w:r>
            <w:r w:rsidRPr="00117779">
              <w:rPr>
                <w:rFonts w:eastAsia="Times New Roman"/>
                <w:sz w:val="24"/>
                <w:szCs w:val="24"/>
                <w:lang w:eastAsia="ru-RU"/>
              </w:rPr>
              <w:br/>
              <w:t xml:space="preserve">Об исполнении требований настоящего Уведомления просим сообщить в __________ (указывается уполномоченный исполнительный орган </w:t>
            </w:r>
            <w:r w:rsidR="00AC4A10">
              <w:rPr>
                <w:rFonts w:eastAsia="Times New Roman"/>
                <w:sz w:val="24"/>
                <w:szCs w:val="24"/>
                <w:lang w:eastAsia="ru-RU"/>
              </w:rPr>
              <w:t>муниципального образования город-курорт Анапа</w:t>
            </w:r>
            <w:r w:rsidRPr="00117779">
              <w:rPr>
                <w:rFonts w:eastAsia="Times New Roman"/>
                <w:sz w:val="24"/>
                <w:szCs w:val="24"/>
                <w:lang w:eastAsia="ru-RU"/>
              </w:rPr>
              <w:t>) до ______________ 20__ года.</w:t>
            </w:r>
          </w:p>
        </w:tc>
      </w:tr>
      <w:tr w:rsidR="002C4DEF" w:rsidRPr="00117779" w:rsidTr="00AC4A10">
        <w:trPr>
          <w:tblCellSpacing w:w="15" w:type="dxa"/>
        </w:trPr>
        <w:tc>
          <w:tcPr>
            <w:tcW w:w="9295" w:type="dxa"/>
            <w:gridSpan w:val="5"/>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r>
      <w:tr w:rsidR="002C4DEF" w:rsidRPr="00117779" w:rsidTr="00AC4A10">
        <w:trPr>
          <w:tblCellSpacing w:w="15" w:type="dxa"/>
        </w:trPr>
        <w:tc>
          <w:tcPr>
            <w:tcW w:w="9295" w:type="dxa"/>
            <w:gridSpan w:val="5"/>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r w:rsidRPr="00117779">
              <w:rPr>
                <w:rFonts w:eastAsia="Times New Roman"/>
                <w:sz w:val="24"/>
                <w:szCs w:val="24"/>
                <w:lang w:eastAsia="ru-RU"/>
              </w:rPr>
              <w:t>Дополнительная информация:</w:t>
            </w:r>
          </w:p>
        </w:tc>
      </w:tr>
      <w:tr w:rsidR="002C4DEF" w:rsidRPr="00117779" w:rsidTr="00AC4A10">
        <w:trPr>
          <w:tblCellSpacing w:w="15" w:type="dxa"/>
        </w:trPr>
        <w:tc>
          <w:tcPr>
            <w:tcW w:w="8198" w:type="dxa"/>
            <w:gridSpan w:val="4"/>
            <w:tcBorders>
              <w:top w:val="nil"/>
              <w:left w:val="nil"/>
              <w:bottom w:val="single" w:sz="6" w:space="0" w:color="000000"/>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c>
          <w:tcPr>
            <w:tcW w:w="1067" w:type="dxa"/>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r w:rsidRPr="00117779">
              <w:rPr>
                <w:rFonts w:eastAsia="Times New Roman"/>
                <w:sz w:val="24"/>
                <w:szCs w:val="24"/>
                <w:lang w:eastAsia="ru-RU"/>
              </w:rPr>
              <w:t>.</w:t>
            </w:r>
          </w:p>
        </w:tc>
      </w:tr>
      <w:tr w:rsidR="002C4DEF" w:rsidRPr="00117779" w:rsidTr="00AC4A10">
        <w:trPr>
          <w:tblCellSpacing w:w="15" w:type="dxa"/>
        </w:trPr>
        <w:tc>
          <w:tcPr>
            <w:tcW w:w="9295" w:type="dxa"/>
            <w:gridSpan w:val="5"/>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r>
      <w:tr w:rsidR="002C4DEF" w:rsidRPr="00117779" w:rsidTr="00AC4A10">
        <w:trPr>
          <w:tblCellSpacing w:w="15" w:type="dxa"/>
        </w:trPr>
        <w:tc>
          <w:tcPr>
            <w:tcW w:w="9295" w:type="dxa"/>
            <w:gridSpan w:val="5"/>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r w:rsidRPr="00117779">
              <w:rPr>
                <w:rFonts w:eastAsia="Times New Roman"/>
                <w:sz w:val="24"/>
                <w:szCs w:val="24"/>
                <w:lang w:eastAsia="ru-RU"/>
              </w:rPr>
              <w:t>Реквизиты распорядительного акта, на основании которого действует должностное лицо:</w:t>
            </w:r>
          </w:p>
        </w:tc>
      </w:tr>
      <w:tr w:rsidR="002C4DEF" w:rsidRPr="00117779" w:rsidTr="00AC4A10">
        <w:trPr>
          <w:tblCellSpacing w:w="15" w:type="dxa"/>
        </w:trPr>
        <w:tc>
          <w:tcPr>
            <w:tcW w:w="8198" w:type="dxa"/>
            <w:gridSpan w:val="4"/>
            <w:tcBorders>
              <w:top w:val="nil"/>
              <w:left w:val="nil"/>
              <w:bottom w:val="single" w:sz="6" w:space="0" w:color="000000"/>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c>
          <w:tcPr>
            <w:tcW w:w="1067" w:type="dxa"/>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r w:rsidRPr="00117779">
              <w:rPr>
                <w:rFonts w:eastAsia="Times New Roman"/>
                <w:sz w:val="24"/>
                <w:szCs w:val="24"/>
                <w:lang w:eastAsia="ru-RU"/>
              </w:rPr>
              <w:t>.</w:t>
            </w:r>
          </w:p>
        </w:tc>
      </w:tr>
      <w:tr w:rsidR="002C4DEF" w:rsidRPr="00117779" w:rsidTr="00AC4A10">
        <w:trPr>
          <w:tblCellSpacing w:w="15" w:type="dxa"/>
        </w:trPr>
        <w:tc>
          <w:tcPr>
            <w:tcW w:w="9295" w:type="dxa"/>
            <w:gridSpan w:val="5"/>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r>
      <w:tr w:rsidR="002C4DEF" w:rsidRPr="00117779" w:rsidTr="00AC4A10">
        <w:trPr>
          <w:tblCellSpacing w:w="15" w:type="dxa"/>
        </w:trPr>
        <w:tc>
          <w:tcPr>
            <w:tcW w:w="9295" w:type="dxa"/>
            <w:gridSpan w:val="5"/>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r w:rsidRPr="00117779">
              <w:rPr>
                <w:rFonts w:eastAsia="Times New Roman"/>
                <w:sz w:val="24"/>
                <w:szCs w:val="24"/>
                <w:lang w:eastAsia="ru-RU"/>
              </w:rPr>
              <w:t>Должностное лицо, составившее уведомление:</w:t>
            </w:r>
          </w:p>
        </w:tc>
      </w:tr>
      <w:tr w:rsidR="002C4DEF" w:rsidRPr="00117779" w:rsidTr="00AC4A10">
        <w:trPr>
          <w:tblCellSpacing w:w="15" w:type="dxa"/>
        </w:trPr>
        <w:tc>
          <w:tcPr>
            <w:tcW w:w="8198" w:type="dxa"/>
            <w:gridSpan w:val="4"/>
            <w:tcBorders>
              <w:top w:val="nil"/>
              <w:left w:val="nil"/>
              <w:bottom w:val="single" w:sz="6" w:space="0" w:color="000000"/>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c>
          <w:tcPr>
            <w:tcW w:w="1067" w:type="dxa"/>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r w:rsidRPr="00117779">
              <w:rPr>
                <w:rFonts w:eastAsia="Times New Roman"/>
                <w:sz w:val="24"/>
                <w:szCs w:val="24"/>
                <w:lang w:eastAsia="ru-RU"/>
              </w:rPr>
              <w:t>.</w:t>
            </w:r>
          </w:p>
        </w:tc>
      </w:tr>
      <w:tr w:rsidR="002C4DEF" w:rsidRPr="00117779" w:rsidTr="00AC4A10">
        <w:trPr>
          <w:tblCellSpacing w:w="15" w:type="dxa"/>
        </w:trPr>
        <w:tc>
          <w:tcPr>
            <w:tcW w:w="8198" w:type="dxa"/>
            <w:gridSpan w:val="4"/>
            <w:tcBorders>
              <w:top w:val="single" w:sz="6" w:space="0" w:color="000000"/>
              <w:left w:val="nil"/>
              <w:bottom w:val="nil"/>
              <w:right w:val="nil"/>
            </w:tcBorders>
            <w:tcMar>
              <w:top w:w="15" w:type="dxa"/>
              <w:left w:w="149" w:type="dxa"/>
              <w:bottom w:w="15" w:type="dxa"/>
              <w:right w:w="149" w:type="dxa"/>
            </w:tcMar>
            <w:hideMark/>
          </w:tcPr>
          <w:p w:rsidR="002C4DEF" w:rsidRPr="00117779" w:rsidRDefault="002C4DEF" w:rsidP="00A16F08">
            <w:pPr>
              <w:jc w:val="center"/>
              <w:rPr>
                <w:rFonts w:eastAsia="Times New Roman"/>
                <w:sz w:val="24"/>
                <w:szCs w:val="24"/>
                <w:lang w:eastAsia="ru-RU"/>
              </w:rPr>
            </w:pPr>
            <w:r w:rsidRPr="00117779">
              <w:rPr>
                <w:rFonts w:eastAsia="Times New Roman"/>
                <w:i/>
                <w:iCs/>
                <w:sz w:val="24"/>
                <w:szCs w:val="24"/>
                <w:lang w:eastAsia="ru-RU"/>
              </w:rPr>
              <w:t>(Должность, Ф.И.О., подпись, дата)</w:t>
            </w:r>
          </w:p>
        </w:tc>
        <w:tc>
          <w:tcPr>
            <w:tcW w:w="1067" w:type="dxa"/>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r>
    </w:tbl>
    <w:p w:rsidR="00CA6BD4" w:rsidRPr="00117779" w:rsidRDefault="00CA6BD4" w:rsidP="00A16F08">
      <w:pPr>
        <w:jc w:val="both"/>
        <w:rPr>
          <w:sz w:val="24"/>
          <w:szCs w:val="24"/>
        </w:rPr>
      </w:pPr>
    </w:p>
    <w:p w:rsidR="00CA6BD4" w:rsidRPr="00117779" w:rsidRDefault="00CA6BD4" w:rsidP="00A16F08">
      <w:pPr>
        <w:jc w:val="both"/>
        <w:rPr>
          <w:sz w:val="24"/>
          <w:szCs w:val="24"/>
        </w:rPr>
        <w:sectPr w:rsidR="00CA6BD4" w:rsidRPr="00117779" w:rsidSect="00AC4A10">
          <w:headerReference w:type="default" r:id="rId18"/>
          <w:pgSz w:w="11906" w:h="16838"/>
          <w:pgMar w:top="567" w:right="850" w:bottom="1134" w:left="1701" w:header="708" w:footer="708" w:gutter="0"/>
          <w:pgNumType w:start="1"/>
          <w:cols w:space="708"/>
          <w:titlePg/>
          <w:docGrid w:linePitch="381"/>
        </w:sectPr>
      </w:pPr>
    </w:p>
    <w:p w:rsidR="00CA6BD4" w:rsidRPr="00117779" w:rsidRDefault="00CA6BD4" w:rsidP="00A16F08">
      <w:pPr>
        <w:pStyle w:val="1"/>
        <w:spacing w:before="0"/>
        <w:jc w:val="right"/>
        <w:rPr>
          <w:rFonts w:ascii="Times New Roman" w:hAnsi="Times New Roman" w:cs="Times New Roman"/>
          <w:b w:val="0"/>
          <w:color w:val="auto"/>
          <w:sz w:val="24"/>
          <w:szCs w:val="24"/>
        </w:rPr>
      </w:pPr>
      <w:r w:rsidRPr="00117779">
        <w:rPr>
          <w:rFonts w:ascii="Times New Roman" w:hAnsi="Times New Roman" w:cs="Times New Roman"/>
          <w:b w:val="0"/>
          <w:color w:val="auto"/>
          <w:sz w:val="24"/>
          <w:szCs w:val="24"/>
        </w:rPr>
        <w:lastRenderedPageBreak/>
        <w:t>Приложение 4</w:t>
      </w:r>
    </w:p>
    <w:p w:rsidR="00C76654" w:rsidRPr="00117779" w:rsidRDefault="00C76654" w:rsidP="00A16F08">
      <w:pPr>
        <w:rPr>
          <w:sz w:val="24"/>
          <w:szCs w:val="24"/>
        </w:rPr>
      </w:pPr>
    </w:p>
    <w:p w:rsidR="002C4DEF" w:rsidRPr="00117779" w:rsidRDefault="002C4DEF" w:rsidP="000D536B">
      <w:pPr>
        <w:jc w:val="center"/>
        <w:rPr>
          <w:sz w:val="24"/>
          <w:szCs w:val="24"/>
          <w:lang w:eastAsia="ru-RU"/>
        </w:rPr>
      </w:pPr>
      <w:r w:rsidRPr="00117779">
        <w:rPr>
          <w:sz w:val="24"/>
          <w:szCs w:val="24"/>
          <w:lang w:eastAsia="ru-RU"/>
        </w:rPr>
        <w:t xml:space="preserve">Акт </w:t>
      </w:r>
      <w:r w:rsidR="000D536B" w:rsidRPr="00117779">
        <w:rPr>
          <w:sz w:val="24"/>
          <w:szCs w:val="24"/>
          <w:lang w:eastAsia="ru-RU"/>
        </w:rPr>
        <w:t xml:space="preserve">№____ </w:t>
      </w:r>
      <w:r w:rsidRPr="00117779">
        <w:rPr>
          <w:sz w:val="24"/>
          <w:szCs w:val="24"/>
          <w:lang w:eastAsia="ru-RU"/>
        </w:rPr>
        <w:t>о демонтаже и (или) перемещении самовольно установленного (размещенного) элемента благоустройства</w:t>
      </w:r>
    </w:p>
    <w:p w:rsidR="002C4DEF" w:rsidRPr="00117779" w:rsidRDefault="002C4DEF" w:rsidP="00A16F08">
      <w:pPr>
        <w:jc w:val="right"/>
        <w:rPr>
          <w:rFonts w:eastAsia="Times New Roman"/>
          <w:sz w:val="24"/>
          <w:szCs w:val="24"/>
          <w:lang w:eastAsia="ru-RU"/>
        </w:rPr>
      </w:pPr>
      <w:r w:rsidRPr="00117779">
        <w:rPr>
          <w:rFonts w:eastAsia="Times New Roman"/>
          <w:sz w:val="24"/>
          <w:szCs w:val="24"/>
          <w:lang w:eastAsia="ru-RU"/>
        </w:rPr>
        <w:br/>
      </w:r>
      <w:r w:rsidRPr="00117779">
        <w:rPr>
          <w:rFonts w:eastAsia="Times New Roman"/>
          <w:sz w:val="24"/>
          <w:szCs w:val="24"/>
          <w:lang w:eastAsia="ru-RU"/>
        </w:rPr>
        <w:br/>
      </w:r>
    </w:p>
    <w:p w:rsidR="002C4DEF" w:rsidRPr="00117779" w:rsidRDefault="002C4DEF" w:rsidP="00CC70FC">
      <w:pPr>
        <w:ind w:left="4253" w:firstLine="0"/>
        <w:jc w:val="right"/>
        <w:rPr>
          <w:rFonts w:eastAsia="Times New Roman"/>
          <w:sz w:val="24"/>
          <w:szCs w:val="24"/>
          <w:lang w:eastAsia="ru-RU"/>
        </w:rPr>
      </w:pPr>
      <w:r w:rsidRPr="00117779">
        <w:rPr>
          <w:rFonts w:eastAsia="Times New Roman"/>
          <w:sz w:val="24"/>
          <w:szCs w:val="24"/>
          <w:lang w:eastAsia="ru-RU"/>
        </w:rPr>
        <w:br/>
        <w:t>УТВЕРЖДАЮ</w:t>
      </w:r>
      <w:r w:rsidRPr="00117779">
        <w:rPr>
          <w:rFonts w:eastAsia="Times New Roman"/>
          <w:sz w:val="24"/>
          <w:szCs w:val="24"/>
          <w:lang w:eastAsia="ru-RU"/>
        </w:rPr>
        <w:br/>
        <w:t xml:space="preserve">Председатель </w:t>
      </w:r>
      <w:r w:rsidR="00AC4A10">
        <w:rPr>
          <w:color w:val="000000" w:themeColor="text1"/>
          <w:sz w:val="24"/>
          <w:szCs w:val="24"/>
        </w:rPr>
        <w:t>К</w:t>
      </w:r>
      <w:r w:rsidR="00CC70FC" w:rsidRPr="00117779">
        <w:rPr>
          <w:color w:val="000000" w:themeColor="text1"/>
          <w:sz w:val="24"/>
          <w:szCs w:val="24"/>
        </w:rPr>
        <w:t>омиссии по благоустройств</w:t>
      </w:r>
      <w:r w:rsidR="00AC4A10">
        <w:rPr>
          <w:color w:val="000000" w:themeColor="text1"/>
          <w:sz w:val="24"/>
          <w:szCs w:val="24"/>
        </w:rPr>
        <w:t>у</w:t>
      </w:r>
      <w:r w:rsidRPr="00117779">
        <w:rPr>
          <w:rFonts w:eastAsia="Times New Roman"/>
          <w:sz w:val="24"/>
          <w:szCs w:val="24"/>
          <w:lang w:eastAsia="ru-RU"/>
        </w:rPr>
        <w:br/>
        <w:t>________________ (ФИО, подпись)</w:t>
      </w:r>
      <w:r w:rsidRPr="00117779">
        <w:rPr>
          <w:rFonts w:eastAsia="Times New Roman"/>
          <w:sz w:val="24"/>
          <w:szCs w:val="24"/>
          <w:lang w:eastAsia="ru-RU"/>
        </w:rPr>
        <w:br/>
      </w:r>
      <w:proofErr w:type="gramStart"/>
      <w:r w:rsidRPr="00117779">
        <w:rPr>
          <w:rFonts w:eastAsia="Times New Roman"/>
          <w:sz w:val="24"/>
          <w:szCs w:val="24"/>
          <w:lang w:eastAsia="ru-RU"/>
        </w:rPr>
        <w:t>от</w:t>
      </w:r>
      <w:proofErr w:type="gramEnd"/>
      <w:r w:rsidRPr="00117779">
        <w:rPr>
          <w:rFonts w:eastAsia="Times New Roman"/>
          <w:sz w:val="24"/>
          <w:szCs w:val="24"/>
          <w:lang w:eastAsia="ru-RU"/>
        </w:rPr>
        <w:t xml:space="preserve"> _____________</w:t>
      </w:r>
    </w:p>
    <w:tbl>
      <w:tblPr>
        <w:tblW w:w="0" w:type="auto"/>
        <w:tblCellSpacing w:w="15" w:type="dxa"/>
        <w:tblCellMar>
          <w:top w:w="15" w:type="dxa"/>
          <w:left w:w="15" w:type="dxa"/>
          <w:bottom w:w="15" w:type="dxa"/>
          <w:right w:w="15" w:type="dxa"/>
        </w:tblCellMar>
        <w:tblLook w:val="04A0"/>
      </w:tblPr>
      <w:tblGrid>
        <w:gridCol w:w="2197"/>
        <w:gridCol w:w="175"/>
        <w:gridCol w:w="305"/>
        <w:gridCol w:w="305"/>
        <w:gridCol w:w="957"/>
        <w:gridCol w:w="956"/>
        <w:gridCol w:w="564"/>
        <w:gridCol w:w="825"/>
        <w:gridCol w:w="304"/>
        <w:gridCol w:w="2251"/>
        <w:gridCol w:w="192"/>
        <w:gridCol w:w="192"/>
        <w:gridCol w:w="415"/>
      </w:tblGrid>
      <w:tr w:rsidR="002C4DEF" w:rsidRPr="00117779" w:rsidTr="002C4DEF">
        <w:trPr>
          <w:trHeight w:val="15"/>
          <w:tblCellSpacing w:w="15" w:type="dxa"/>
        </w:trPr>
        <w:tc>
          <w:tcPr>
            <w:tcW w:w="2152" w:type="dxa"/>
            <w:vAlign w:val="center"/>
            <w:hideMark/>
          </w:tcPr>
          <w:p w:rsidR="002C4DEF" w:rsidRPr="00117779" w:rsidRDefault="002C4DEF" w:rsidP="00A16F08">
            <w:pPr>
              <w:rPr>
                <w:rFonts w:eastAsia="Times New Roman"/>
                <w:sz w:val="24"/>
                <w:szCs w:val="24"/>
                <w:lang w:eastAsia="ru-RU"/>
              </w:rPr>
            </w:pPr>
          </w:p>
        </w:tc>
        <w:tc>
          <w:tcPr>
            <w:tcW w:w="145" w:type="dxa"/>
            <w:vAlign w:val="center"/>
            <w:hideMark/>
          </w:tcPr>
          <w:p w:rsidR="002C4DEF" w:rsidRPr="00117779" w:rsidRDefault="002C4DEF" w:rsidP="00A16F08">
            <w:pPr>
              <w:rPr>
                <w:rFonts w:eastAsia="Times New Roman"/>
                <w:sz w:val="24"/>
                <w:szCs w:val="24"/>
                <w:lang w:eastAsia="ru-RU"/>
              </w:rPr>
            </w:pPr>
          </w:p>
        </w:tc>
        <w:tc>
          <w:tcPr>
            <w:tcW w:w="275" w:type="dxa"/>
            <w:vAlign w:val="center"/>
            <w:hideMark/>
          </w:tcPr>
          <w:p w:rsidR="002C4DEF" w:rsidRPr="00117779" w:rsidRDefault="002C4DEF" w:rsidP="00A16F08">
            <w:pPr>
              <w:rPr>
                <w:rFonts w:eastAsia="Times New Roman"/>
                <w:sz w:val="24"/>
                <w:szCs w:val="24"/>
                <w:lang w:eastAsia="ru-RU"/>
              </w:rPr>
            </w:pPr>
          </w:p>
        </w:tc>
        <w:tc>
          <w:tcPr>
            <w:tcW w:w="275" w:type="dxa"/>
            <w:vAlign w:val="center"/>
            <w:hideMark/>
          </w:tcPr>
          <w:p w:rsidR="002C4DEF" w:rsidRPr="00117779" w:rsidRDefault="002C4DEF" w:rsidP="00A16F08">
            <w:pPr>
              <w:rPr>
                <w:rFonts w:eastAsia="Times New Roman"/>
                <w:sz w:val="24"/>
                <w:szCs w:val="24"/>
                <w:lang w:eastAsia="ru-RU"/>
              </w:rPr>
            </w:pPr>
          </w:p>
        </w:tc>
        <w:tc>
          <w:tcPr>
            <w:tcW w:w="927" w:type="dxa"/>
            <w:vAlign w:val="center"/>
            <w:hideMark/>
          </w:tcPr>
          <w:p w:rsidR="002C4DEF" w:rsidRPr="00117779" w:rsidRDefault="002C4DEF" w:rsidP="00A16F08">
            <w:pPr>
              <w:rPr>
                <w:rFonts w:eastAsia="Times New Roman"/>
                <w:sz w:val="24"/>
                <w:szCs w:val="24"/>
                <w:lang w:eastAsia="ru-RU"/>
              </w:rPr>
            </w:pPr>
          </w:p>
        </w:tc>
        <w:tc>
          <w:tcPr>
            <w:tcW w:w="926" w:type="dxa"/>
            <w:vAlign w:val="center"/>
            <w:hideMark/>
          </w:tcPr>
          <w:p w:rsidR="002C4DEF" w:rsidRPr="00117779" w:rsidRDefault="002C4DEF" w:rsidP="00A16F08">
            <w:pPr>
              <w:rPr>
                <w:rFonts w:eastAsia="Times New Roman"/>
                <w:sz w:val="24"/>
                <w:szCs w:val="24"/>
                <w:lang w:eastAsia="ru-RU"/>
              </w:rPr>
            </w:pPr>
          </w:p>
        </w:tc>
        <w:tc>
          <w:tcPr>
            <w:tcW w:w="534" w:type="dxa"/>
            <w:vAlign w:val="center"/>
            <w:hideMark/>
          </w:tcPr>
          <w:p w:rsidR="002C4DEF" w:rsidRPr="00117779" w:rsidRDefault="002C4DEF" w:rsidP="00A16F08">
            <w:pPr>
              <w:rPr>
                <w:rFonts w:eastAsia="Times New Roman"/>
                <w:sz w:val="24"/>
                <w:szCs w:val="24"/>
                <w:lang w:eastAsia="ru-RU"/>
              </w:rPr>
            </w:pPr>
          </w:p>
        </w:tc>
        <w:tc>
          <w:tcPr>
            <w:tcW w:w="795" w:type="dxa"/>
            <w:vAlign w:val="center"/>
            <w:hideMark/>
          </w:tcPr>
          <w:p w:rsidR="002C4DEF" w:rsidRPr="00117779" w:rsidRDefault="002C4DEF" w:rsidP="00A16F08">
            <w:pPr>
              <w:rPr>
                <w:rFonts w:eastAsia="Times New Roman"/>
                <w:sz w:val="24"/>
                <w:szCs w:val="24"/>
                <w:lang w:eastAsia="ru-RU"/>
              </w:rPr>
            </w:pPr>
          </w:p>
        </w:tc>
        <w:tc>
          <w:tcPr>
            <w:tcW w:w="274" w:type="dxa"/>
            <w:vAlign w:val="center"/>
            <w:hideMark/>
          </w:tcPr>
          <w:p w:rsidR="002C4DEF" w:rsidRPr="00117779" w:rsidRDefault="002C4DEF" w:rsidP="00A16F08">
            <w:pPr>
              <w:rPr>
                <w:rFonts w:eastAsia="Times New Roman"/>
                <w:sz w:val="24"/>
                <w:szCs w:val="24"/>
                <w:lang w:eastAsia="ru-RU"/>
              </w:rPr>
            </w:pPr>
          </w:p>
        </w:tc>
        <w:tc>
          <w:tcPr>
            <w:tcW w:w="2221" w:type="dxa"/>
            <w:vAlign w:val="center"/>
            <w:hideMark/>
          </w:tcPr>
          <w:p w:rsidR="002C4DEF" w:rsidRPr="00117779" w:rsidRDefault="002C4DEF" w:rsidP="00A16F08">
            <w:pPr>
              <w:rPr>
                <w:rFonts w:eastAsia="Times New Roman"/>
                <w:sz w:val="24"/>
                <w:szCs w:val="24"/>
                <w:lang w:eastAsia="ru-RU"/>
              </w:rPr>
            </w:pPr>
          </w:p>
        </w:tc>
        <w:tc>
          <w:tcPr>
            <w:tcW w:w="162" w:type="dxa"/>
            <w:vAlign w:val="center"/>
            <w:hideMark/>
          </w:tcPr>
          <w:p w:rsidR="002C4DEF" w:rsidRPr="00117779" w:rsidRDefault="002C4DEF" w:rsidP="00A16F08">
            <w:pPr>
              <w:rPr>
                <w:rFonts w:eastAsia="Times New Roman"/>
                <w:sz w:val="24"/>
                <w:szCs w:val="24"/>
                <w:lang w:eastAsia="ru-RU"/>
              </w:rPr>
            </w:pPr>
          </w:p>
        </w:tc>
        <w:tc>
          <w:tcPr>
            <w:tcW w:w="162" w:type="dxa"/>
            <w:vAlign w:val="center"/>
            <w:hideMark/>
          </w:tcPr>
          <w:p w:rsidR="002C4DEF" w:rsidRPr="00117779" w:rsidRDefault="002C4DEF" w:rsidP="00A16F08">
            <w:pPr>
              <w:rPr>
                <w:rFonts w:eastAsia="Times New Roman"/>
                <w:sz w:val="24"/>
                <w:szCs w:val="24"/>
                <w:lang w:eastAsia="ru-RU"/>
              </w:rPr>
            </w:pPr>
          </w:p>
        </w:tc>
        <w:tc>
          <w:tcPr>
            <w:tcW w:w="370" w:type="dxa"/>
            <w:vAlign w:val="center"/>
            <w:hideMark/>
          </w:tcPr>
          <w:p w:rsidR="002C4DEF" w:rsidRPr="00117779" w:rsidRDefault="002C4DEF" w:rsidP="00A16F08">
            <w:pPr>
              <w:rPr>
                <w:rFonts w:eastAsia="Times New Roman"/>
                <w:sz w:val="24"/>
                <w:szCs w:val="24"/>
                <w:lang w:eastAsia="ru-RU"/>
              </w:rPr>
            </w:pPr>
          </w:p>
        </w:tc>
      </w:tr>
      <w:tr w:rsidR="002C4DEF" w:rsidRPr="00117779" w:rsidTr="002C4DEF">
        <w:trPr>
          <w:tblCellSpacing w:w="15" w:type="dxa"/>
        </w:trPr>
        <w:tc>
          <w:tcPr>
            <w:tcW w:w="9578" w:type="dxa"/>
            <w:gridSpan w:val="13"/>
            <w:tcBorders>
              <w:top w:val="nil"/>
              <w:left w:val="nil"/>
              <w:bottom w:val="nil"/>
              <w:right w:val="nil"/>
            </w:tcBorders>
            <w:tcMar>
              <w:top w:w="15" w:type="dxa"/>
              <w:left w:w="149" w:type="dxa"/>
              <w:bottom w:w="15" w:type="dxa"/>
              <w:right w:w="149" w:type="dxa"/>
            </w:tcMar>
            <w:hideMark/>
          </w:tcPr>
          <w:p w:rsidR="002C4DEF" w:rsidRPr="00117779" w:rsidRDefault="002C4DEF" w:rsidP="00A16F08">
            <w:pPr>
              <w:jc w:val="center"/>
              <w:rPr>
                <w:rFonts w:eastAsia="Times New Roman"/>
                <w:sz w:val="24"/>
                <w:szCs w:val="24"/>
                <w:lang w:eastAsia="ru-RU"/>
              </w:rPr>
            </w:pPr>
            <w:r w:rsidRPr="00117779">
              <w:rPr>
                <w:rFonts w:eastAsia="Times New Roman"/>
                <w:sz w:val="24"/>
                <w:szCs w:val="24"/>
                <w:lang w:eastAsia="ru-RU"/>
              </w:rPr>
              <w:t>Акт N</w:t>
            </w:r>
            <w:r w:rsidRPr="00117779">
              <w:rPr>
                <w:rFonts w:eastAsia="Times New Roman"/>
                <w:sz w:val="24"/>
                <w:szCs w:val="24"/>
                <w:lang w:eastAsia="ru-RU"/>
              </w:rPr>
              <w:br/>
              <w:t xml:space="preserve">о демонтаже и (или) перемещении самовольно установленного (размещенного) элемента благоустройства </w:t>
            </w:r>
          </w:p>
        </w:tc>
      </w:tr>
      <w:tr w:rsidR="002C4DEF" w:rsidRPr="00117779" w:rsidTr="002C4DEF">
        <w:trPr>
          <w:tblCellSpacing w:w="15" w:type="dxa"/>
        </w:trPr>
        <w:tc>
          <w:tcPr>
            <w:tcW w:w="9578" w:type="dxa"/>
            <w:gridSpan w:val="13"/>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r>
      <w:tr w:rsidR="002C4DEF" w:rsidRPr="00117779" w:rsidTr="002C4DEF">
        <w:trPr>
          <w:tblCellSpacing w:w="15" w:type="dxa"/>
        </w:trPr>
        <w:tc>
          <w:tcPr>
            <w:tcW w:w="9578" w:type="dxa"/>
            <w:gridSpan w:val="13"/>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r>
      <w:tr w:rsidR="002C4DEF" w:rsidRPr="00117779" w:rsidTr="002C4DEF">
        <w:trPr>
          <w:tblCellSpacing w:w="15" w:type="dxa"/>
        </w:trPr>
        <w:tc>
          <w:tcPr>
            <w:tcW w:w="9578" w:type="dxa"/>
            <w:gridSpan w:val="13"/>
            <w:tcBorders>
              <w:top w:val="nil"/>
              <w:left w:val="nil"/>
              <w:bottom w:val="nil"/>
              <w:right w:val="nil"/>
            </w:tcBorders>
            <w:tcMar>
              <w:top w:w="15" w:type="dxa"/>
              <w:left w:w="149" w:type="dxa"/>
              <w:bottom w:w="15" w:type="dxa"/>
              <w:right w:w="149" w:type="dxa"/>
            </w:tcMar>
            <w:hideMark/>
          </w:tcPr>
          <w:p w:rsidR="002C4DEF" w:rsidRPr="00117779" w:rsidRDefault="002C4DEF" w:rsidP="00AC4A10">
            <w:pPr>
              <w:rPr>
                <w:rFonts w:eastAsia="Times New Roman"/>
                <w:sz w:val="24"/>
                <w:szCs w:val="24"/>
                <w:lang w:eastAsia="ru-RU"/>
              </w:rPr>
            </w:pPr>
            <w:r w:rsidRPr="00117779">
              <w:rPr>
                <w:rFonts w:eastAsia="Times New Roman"/>
                <w:sz w:val="24"/>
                <w:szCs w:val="24"/>
                <w:lang w:eastAsia="ru-RU"/>
              </w:rPr>
              <w:t xml:space="preserve">Город </w:t>
            </w:r>
            <w:r w:rsidR="00AC4A10">
              <w:rPr>
                <w:rFonts w:eastAsia="Times New Roman"/>
                <w:sz w:val="24"/>
                <w:szCs w:val="24"/>
                <w:lang w:eastAsia="ru-RU"/>
              </w:rPr>
              <w:t>Анапа</w:t>
            </w:r>
          </w:p>
        </w:tc>
      </w:tr>
      <w:tr w:rsidR="002C4DEF" w:rsidRPr="00117779" w:rsidTr="002C4DEF">
        <w:trPr>
          <w:tblCellSpacing w:w="15" w:type="dxa"/>
        </w:trPr>
        <w:tc>
          <w:tcPr>
            <w:tcW w:w="9578" w:type="dxa"/>
            <w:gridSpan w:val="13"/>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r>
      <w:tr w:rsidR="002C4DEF" w:rsidRPr="00117779" w:rsidTr="002C4DEF">
        <w:trPr>
          <w:tblCellSpacing w:w="15" w:type="dxa"/>
        </w:trPr>
        <w:tc>
          <w:tcPr>
            <w:tcW w:w="9578" w:type="dxa"/>
            <w:gridSpan w:val="13"/>
            <w:tcBorders>
              <w:top w:val="nil"/>
              <w:left w:val="nil"/>
              <w:bottom w:val="nil"/>
              <w:right w:val="nil"/>
            </w:tcBorders>
            <w:tcMar>
              <w:top w:w="15" w:type="dxa"/>
              <w:left w:w="149" w:type="dxa"/>
              <w:bottom w:w="15" w:type="dxa"/>
              <w:right w:w="149" w:type="dxa"/>
            </w:tcMar>
            <w:hideMark/>
          </w:tcPr>
          <w:p w:rsidR="002C4DEF" w:rsidRPr="00117779" w:rsidRDefault="002C4DEF" w:rsidP="00AC4A10">
            <w:pPr>
              <w:rPr>
                <w:rFonts w:eastAsia="Times New Roman"/>
                <w:sz w:val="24"/>
                <w:szCs w:val="24"/>
                <w:lang w:eastAsia="ru-RU"/>
              </w:rPr>
            </w:pPr>
            <w:r w:rsidRPr="00117779">
              <w:rPr>
                <w:rFonts w:eastAsia="Times New Roman"/>
                <w:sz w:val="24"/>
                <w:szCs w:val="24"/>
                <w:lang w:eastAsia="ru-RU"/>
              </w:rPr>
              <w:t>В соответствии с решением Комиссии по благоустройств</w:t>
            </w:r>
            <w:r w:rsidR="00AC4A10">
              <w:rPr>
                <w:rFonts w:eastAsia="Times New Roman"/>
                <w:sz w:val="24"/>
                <w:szCs w:val="24"/>
                <w:lang w:eastAsia="ru-RU"/>
              </w:rPr>
              <w:t>у</w:t>
            </w:r>
            <w:r w:rsidRPr="00117779">
              <w:rPr>
                <w:rFonts w:eastAsia="Times New Roman"/>
                <w:sz w:val="24"/>
                <w:szCs w:val="24"/>
                <w:lang w:eastAsia="ru-RU"/>
              </w:rPr>
              <w:t xml:space="preserve"> (далее - Комиссия) принято решение о демонтаже элемента благоустройства </w:t>
            </w:r>
          </w:p>
        </w:tc>
      </w:tr>
      <w:tr w:rsidR="002C4DEF" w:rsidRPr="00117779" w:rsidTr="002C4DEF">
        <w:trPr>
          <w:tblCellSpacing w:w="15" w:type="dxa"/>
        </w:trPr>
        <w:tc>
          <w:tcPr>
            <w:tcW w:w="6543" w:type="dxa"/>
            <w:gridSpan w:val="9"/>
            <w:tcBorders>
              <w:top w:val="nil"/>
              <w:left w:val="nil"/>
              <w:bottom w:val="single" w:sz="6" w:space="0" w:color="000000"/>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c>
          <w:tcPr>
            <w:tcW w:w="3005" w:type="dxa"/>
            <w:gridSpan w:val="4"/>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r w:rsidRPr="00117779">
              <w:rPr>
                <w:rFonts w:eastAsia="Times New Roman"/>
                <w:sz w:val="24"/>
                <w:szCs w:val="24"/>
                <w:lang w:eastAsia="ru-RU"/>
              </w:rPr>
              <w:t xml:space="preserve">, </w:t>
            </w:r>
            <w:proofErr w:type="gramStart"/>
            <w:r w:rsidRPr="00117779">
              <w:rPr>
                <w:rFonts w:eastAsia="Times New Roman"/>
                <w:sz w:val="24"/>
                <w:szCs w:val="24"/>
                <w:lang w:eastAsia="ru-RU"/>
              </w:rPr>
              <w:t>расположенного</w:t>
            </w:r>
            <w:proofErr w:type="gramEnd"/>
            <w:r w:rsidRPr="00117779">
              <w:rPr>
                <w:rFonts w:eastAsia="Times New Roman"/>
                <w:sz w:val="24"/>
                <w:szCs w:val="24"/>
                <w:lang w:eastAsia="ru-RU"/>
              </w:rPr>
              <w:t xml:space="preserve"> по адресу:</w:t>
            </w:r>
          </w:p>
        </w:tc>
      </w:tr>
      <w:tr w:rsidR="002C4DEF" w:rsidRPr="00117779" w:rsidTr="002C4DEF">
        <w:trPr>
          <w:tblCellSpacing w:w="15" w:type="dxa"/>
        </w:trPr>
        <w:tc>
          <w:tcPr>
            <w:tcW w:w="8794" w:type="dxa"/>
            <w:gridSpan w:val="10"/>
            <w:tcBorders>
              <w:top w:val="nil"/>
              <w:left w:val="nil"/>
              <w:bottom w:val="single" w:sz="6" w:space="0" w:color="000000"/>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c>
          <w:tcPr>
            <w:tcW w:w="754" w:type="dxa"/>
            <w:gridSpan w:val="3"/>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r w:rsidRPr="00117779">
              <w:rPr>
                <w:rFonts w:eastAsia="Times New Roman"/>
                <w:sz w:val="24"/>
                <w:szCs w:val="24"/>
                <w:lang w:eastAsia="ru-RU"/>
              </w:rPr>
              <w:t>.</w:t>
            </w:r>
          </w:p>
        </w:tc>
      </w:tr>
      <w:tr w:rsidR="002C4DEF" w:rsidRPr="00117779" w:rsidTr="002C4DEF">
        <w:trPr>
          <w:tblCellSpacing w:w="15" w:type="dxa"/>
        </w:trPr>
        <w:tc>
          <w:tcPr>
            <w:tcW w:w="9578" w:type="dxa"/>
            <w:gridSpan w:val="13"/>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r>
      <w:tr w:rsidR="002C4DEF" w:rsidRPr="00117779" w:rsidTr="002C4DEF">
        <w:trPr>
          <w:tblCellSpacing w:w="15" w:type="dxa"/>
        </w:trPr>
        <w:tc>
          <w:tcPr>
            <w:tcW w:w="9578" w:type="dxa"/>
            <w:gridSpan w:val="13"/>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r w:rsidRPr="00117779">
              <w:rPr>
                <w:rFonts w:eastAsia="Times New Roman"/>
                <w:sz w:val="24"/>
                <w:szCs w:val="24"/>
                <w:lang w:eastAsia="ru-RU"/>
              </w:rPr>
              <w:t>В присутствии членов Комиссии:</w:t>
            </w:r>
          </w:p>
        </w:tc>
      </w:tr>
      <w:tr w:rsidR="002C4DEF" w:rsidRPr="00117779" w:rsidTr="002C4DEF">
        <w:trPr>
          <w:tblCellSpacing w:w="15" w:type="dxa"/>
        </w:trPr>
        <w:tc>
          <w:tcPr>
            <w:tcW w:w="9578" w:type="dxa"/>
            <w:gridSpan w:val="13"/>
            <w:tcBorders>
              <w:top w:val="nil"/>
              <w:left w:val="nil"/>
              <w:bottom w:val="single" w:sz="6" w:space="0" w:color="000000"/>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r>
      <w:tr w:rsidR="002C4DEF" w:rsidRPr="00117779" w:rsidTr="002C4DEF">
        <w:trPr>
          <w:tblCellSpacing w:w="15" w:type="dxa"/>
        </w:trPr>
        <w:tc>
          <w:tcPr>
            <w:tcW w:w="9578" w:type="dxa"/>
            <w:gridSpan w:val="13"/>
            <w:tcBorders>
              <w:top w:val="single" w:sz="6" w:space="0" w:color="000000"/>
              <w:left w:val="nil"/>
              <w:bottom w:val="nil"/>
              <w:right w:val="nil"/>
            </w:tcBorders>
            <w:tcMar>
              <w:top w:w="15" w:type="dxa"/>
              <w:left w:w="149" w:type="dxa"/>
              <w:bottom w:w="15" w:type="dxa"/>
              <w:right w:w="149" w:type="dxa"/>
            </w:tcMar>
            <w:hideMark/>
          </w:tcPr>
          <w:p w:rsidR="002C4DEF" w:rsidRPr="00117779" w:rsidRDefault="002C4DEF" w:rsidP="00A16F08">
            <w:pPr>
              <w:jc w:val="center"/>
              <w:rPr>
                <w:rFonts w:eastAsia="Times New Roman"/>
                <w:sz w:val="24"/>
                <w:szCs w:val="24"/>
                <w:lang w:eastAsia="ru-RU"/>
              </w:rPr>
            </w:pPr>
            <w:r w:rsidRPr="00117779">
              <w:rPr>
                <w:rFonts w:eastAsia="Times New Roman"/>
                <w:sz w:val="24"/>
                <w:szCs w:val="24"/>
                <w:lang w:eastAsia="ru-RU"/>
              </w:rPr>
              <w:t>(ФИО, должность)</w:t>
            </w:r>
          </w:p>
        </w:tc>
      </w:tr>
      <w:tr w:rsidR="002C4DEF" w:rsidRPr="00117779" w:rsidTr="002C4DEF">
        <w:trPr>
          <w:tblCellSpacing w:w="15" w:type="dxa"/>
        </w:trPr>
        <w:tc>
          <w:tcPr>
            <w:tcW w:w="9578" w:type="dxa"/>
            <w:gridSpan w:val="13"/>
            <w:tcBorders>
              <w:top w:val="nil"/>
              <w:left w:val="nil"/>
              <w:bottom w:val="single" w:sz="6" w:space="0" w:color="000000"/>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r w:rsidRPr="00117779">
              <w:rPr>
                <w:rFonts w:eastAsia="Times New Roman"/>
                <w:sz w:val="24"/>
                <w:szCs w:val="24"/>
                <w:lang w:eastAsia="ru-RU"/>
              </w:rPr>
              <w:t xml:space="preserve">и </w:t>
            </w:r>
          </w:p>
        </w:tc>
      </w:tr>
      <w:tr w:rsidR="002C4DEF" w:rsidRPr="00117779" w:rsidTr="002C4DEF">
        <w:trPr>
          <w:tblCellSpacing w:w="15" w:type="dxa"/>
        </w:trPr>
        <w:tc>
          <w:tcPr>
            <w:tcW w:w="9578" w:type="dxa"/>
            <w:gridSpan w:val="13"/>
            <w:tcBorders>
              <w:top w:val="single" w:sz="6" w:space="0" w:color="000000"/>
              <w:left w:val="nil"/>
              <w:bottom w:val="nil"/>
              <w:right w:val="nil"/>
            </w:tcBorders>
            <w:tcMar>
              <w:top w:w="15" w:type="dxa"/>
              <w:left w:w="149" w:type="dxa"/>
              <w:bottom w:w="15" w:type="dxa"/>
              <w:right w:w="149" w:type="dxa"/>
            </w:tcMar>
            <w:hideMark/>
          </w:tcPr>
          <w:p w:rsidR="002C4DEF" w:rsidRPr="00117779" w:rsidRDefault="002C4DEF" w:rsidP="00A16F08">
            <w:pPr>
              <w:jc w:val="center"/>
              <w:rPr>
                <w:rFonts w:eastAsia="Times New Roman"/>
                <w:sz w:val="24"/>
                <w:szCs w:val="24"/>
                <w:lang w:eastAsia="ru-RU"/>
              </w:rPr>
            </w:pPr>
            <w:r w:rsidRPr="00117779">
              <w:rPr>
                <w:rFonts w:eastAsia="Times New Roman"/>
                <w:sz w:val="24"/>
                <w:szCs w:val="24"/>
                <w:lang w:eastAsia="ru-RU"/>
              </w:rPr>
              <w:t>(Ф.И.О., подпись владельца элемента благоустройства)</w:t>
            </w:r>
          </w:p>
        </w:tc>
      </w:tr>
      <w:tr w:rsidR="002C4DEF" w:rsidRPr="00117779" w:rsidTr="002C4DEF">
        <w:trPr>
          <w:tblCellSpacing w:w="15" w:type="dxa"/>
        </w:trPr>
        <w:tc>
          <w:tcPr>
            <w:tcW w:w="9578" w:type="dxa"/>
            <w:gridSpan w:val="13"/>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r w:rsidRPr="00117779">
              <w:rPr>
                <w:rFonts w:eastAsia="Times New Roman"/>
                <w:sz w:val="24"/>
                <w:szCs w:val="24"/>
                <w:lang w:eastAsia="ru-RU"/>
              </w:rPr>
              <w:t xml:space="preserve">произведен принудительный демонтаж самовольно установленного (размещенного) элемента </w:t>
            </w:r>
          </w:p>
        </w:tc>
      </w:tr>
      <w:tr w:rsidR="002C4DEF" w:rsidRPr="00117779" w:rsidTr="002C4DEF">
        <w:trPr>
          <w:tblCellSpacing w:w="15" w:type="dxa"/>
        </w:trPr>
        <w:tc>
          <w:tcPr>
            <w:tcW w:w="2152" w:type="dxa"/>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r w:rsidRPr="00117779">
              <w:rPr>
                <w:rFonts w:eastAsia="Times New Roman"/>
                <w:sz w:val="24"/>
                <w:szCs w:val="24"/>
                <w:lang w:eastAsia="ru-RU"/>
              </w:rPr>
              <w:t xml:space="preserve">благоустройства </w:t>
            </w:r>
          </w:p>
        </w:tc>
        <w:tc>
          <w:tcPr>
            <w:tcW w:w="6612" w:type="dxa"/>
            <w:gridSpan w:val="9"/>
            <w:tcBorders>
              <w:top w:val="nil"/>
              <w:left w:val="nil"/>
              <w:bottom w:val="single" w:sz="6" w:space="0" w:color="000000"/>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c>
          <w:tcPr>
            <w:tcW w:w="754" w:type="dxa"/>
            <w:gridSpan w:val="3"/>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r w:rsidRPr="00117779">
              <w:rPr>
                <w:rFonts w:eastAsia="Times New Roman"/>
                <w:sz w:val="24"/>
                <w:szCs w:val="24"/>
                <w:lang w:eastAsia="ru-RU"/>
              </w:rPr>
              <w:t>,</w:t>
            </w:r>
          </w:p>
        </w:tc>
      </w:tr>
      <w:tr w:rsidR="002C4DEF" w:rsidRPr="00117779" w:rsidTr="002C4DEF">
        <w:trPr>
          <w:tblCellSpacing w:w="15" w:type="dxa"/>
        </w:trPr>
        <w:tc>
          <w:tcPr>
            <w:tcW w:w="2152" w:type="dxa"/>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c>
          <w:tcPr>
            <w:tcW w:w="6612" w:type="dxa"/>
            <w:gridSpan w:val="9"/>
            <w:tcBorders>
              <w:top w:val="nil"/>
              <w:left w:val="nil"/>
              <w:bottom w:val="nil"/>
              <w:right w:val="nil"/>
            </w:tcBorders>
            <w:tcMar>
              <w:top w:w="15" w:type="dxa"/>
              <w:left w:w="149" w:type="dxa"/>
              <w:bottom w:w="15" w:type="dxa"/>
              <w:right w:w="149" w:type="dxa"/>
            </w:tcMar>
            <w:hideMark/>
          </w:tcPr>
          <w:p w:rsidR="002C4DEF" w:rsidRPr="00117779" w:rsidRDefault="002C4DEF" w:rsidP="00A16F08">
            <w:pPr>
              <w:jc w:val="center"/>
              <w:rPr>
                <w:rFonts w:eastAsia="Times New Roman"/>
                <w:sz w:val="24"/>
                <w:szCs w:val="24"/>
                <w:lang w:eastAsia="ru-RU"/>
              </w:rPr>
            </w:pPr>
            <w:r w:rsidRPr="00117779">
              <w:rPr>
                <w:rFonts w:eastAsia="Times New Roman"/>
                <w:sz w:val="24"/>
                <w:szCs w:val="24"/>
                <w:lang w:eastAsia="ru-RU"/>
              </w:rPr>
              <w:t>(Наименование элемента благоустройства)</w:t>
            </w:r>
          </w:p>
        </w:tc>
        <w:tc>
          <w:tcPr>
            <w:tcW w:w="754" w:type="dxa"/>
            <w:gridSpan w:val="3"/>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r>
      <w:tr w:rsidR="002C4DEF" w:rsidRPr="00117779" w:rsidTr="002C4DEF">
        <w:trPr>
          <w:tblCellSpacing w:w="15" w:type="dxa"/>
        </w:trPr>
        <w:tc>
          <w:tcPr>
            <w:tcW w:w="8794" w:type="dxa"/>
            <w:gridSpan w:val="10"/>
            <w:tcBorders>
              <w:top w:val="nil"/>
              <w:left w:val="nil"/>
              <w:bottom w:val="single" w:sz="6" w:space="0" w:color="000000"/>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r w:rsidRPr="00117779">
              <w:rPr>
                <w:rFonts w:eastAsia="Times New Roman"/>
                <w:sz w:val="24"/>
                <w:szCs w:val="24"/>
                <w:lang w:eastAsia="ru-RU"/>
              </w:rPr>
              <w:t xml:space="preserve">изготовленного из </w:t>
            </w:r>
          </w:p>
        </w:tc>
        <w:tc>
          <w:tcPr>
            <w:tcW w:w="754" w:type="dxa"/>
            <w:gridSpan w:val="3"/>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r w:rsidRPr="00117779">
              <w:rPr>
                <w:rFonts w:eastAsia="Times New Roman"/>
                <w:sz w:val="24"/>
                <w:szCs w:val="24"/>
                <w:lang w:eastAsia="ru-RU"/>
              </w:rPr>
              <w:t>,</w:t>
            </w:r>
          </w:p>
        </w:tc>
      </w:tr>
      <w:tr w:rsidR="002C4DEF" w:rsidRPr="00117779" w:rsidTr="002C4DEF">
        <w:trPr>
          <w:tblCellSpacing w:w="15" w:type="dxa"/>
        </w:trPr>
        <w:tc>
          <w:tcPr>
            <w:tcW w:w="9578" w:type="dxa"/>
            <w:gridSpan w:val="13"/>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r>
      <w:tr w:rsidR="002C4DEF" w:rsidRPr="00117779" w:rsidTr="002C4DEF">
        <w:trPr>
          <w:tblCellSpacing w:w="15" w:type="dxa"/>
        </w:trPr>
        <w:tc>
          <w:tcPr>
            <w:tcW w:w="9578" w:type="dxa"/>
            <w:gridSpan w:val="13"/>
            <w:tcBorders>
              <w:top w:val="nil"/>
              <w:left w:val="nil"/>
              <w:bottom w:val="single" w:sz="6" w:space="0" w:color="000000"/>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roofErr w:type="gramStart"/>
            <w:r w:rsidRPr="00117779">
              <w:rPr>
                <w:rFonts w:eastAsia="Times New Roman"/>
                <w:sz w:val="24"/>
                <w:szCs w:val="24"/>
                <w:lang w:eastAsia="ru-RU"/>
              </w:rPr>
              <w:t>расположенного</w:t>
            </w:r>
            <w:proofErr w:type="gramEnd"/>
            <w:r w:rsidRPr="00117779">
              <w:rPr>
                <w:rFonts w:eastAsia="Times New Roman"/>
                <w:sz w:val="24"/>
                <w:szCs w:val="24"/>
                <w:lang w:eastAsia="ru-RU"/>
              </w:rPr>
              <w:t xml:space="preserve"> по адресу </w:t>
            </w:r>
          </w:p>
        </w:tc>
      </w:tr>
      <w:tr w:rsidR="002C4DEF" w:rsidRPr="00117779" w:rsidTr="002C4DEF">
        <w:trPr>
          <w:tblCellSpacing w:w="15" w:type="dxa"/>
        </w:trPr>
        <w:tc>
          <w:tcPr>
            <w:tcW w:w="9578" w:type="dxa"/>
            <w:gridSpan w:val="13"/>
            <w:tcBorders>
              <w:top w:val="single" w:sz="6" w:space="0" w:color="000000"/>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r>
      <w:tr w:rsidR="002C4DEF" w:rsidRPr="00117779" w:rsidTr="002C4DEF">
        <w:trPr>
          <w:tblCellSpacing w:w="15" w:type="dxa"/>
        </w:trPr>
        <w:tc>
          <w:tcPr>
            <w:tcW w:w="9578" w:type="dxa"/>
            <w:gridSpan w:val="13"/>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r w:rsidRPr="00117779">
              <w:rPr>
                <w:rFonts w:eastAsia="Times New Roman"/>
                <w:sz w:val="24"/>
                <w:szCs w:val="24"/>
                <w:lang w:eastAsia="ru-RU"/>
              </w:rPr>
              <w:t xml:space="preserve">Демонтаж самовольно установленного (размещенного) элемента благоустройства произведен </w:t>
            </w:r>
          </w:p>
        </w:tc>
      </w:tr>
      <w:tr w:rsidR="002C4DEF" w:rsidRPr="00117779" w:rsidTr="002C4DEF">
        <w:trPr>
          <w:tblCellSpacing w:w="15" w:type="dxa"/>
        </w:trPr>
        <w:tc>
          <w:tcPr>
            <w:tcW w:w="9578" w:type="dxa"/>
            <w:gridSpan w:val="13"/>
            <w:tcBorders>
              <w:top w:val="nil"/>
              <w:left w:val="nil"/>
              <w:bottom w:val="single" w:sz="6" w:space="0" w:color="000000"/>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r>
      <w:tr w:rsidR="002C4DEF" w:rsidRPr="00117779" w:rsidTr="002C4DEF">
        <w:trPr>
          <w:tblCellSpacing w:w="15" w:type="dxa"/>
        </w:trPr>
        <w:tc>
          <w:tcPr>
            <w:tcW w:w="9578" w:type="dxa"/>
            <w:gridSpan w:val="13"/>
            <w:tcBorders>
              <w:top w:val="single" w:sz="6" w:space="0" w:color="000000"/>
              <w:left w:val="nil"/>
              <w:bottom w:val="nil"/>
              <w:right w:val="nil"/>
            </w:tcBorders>
            <w:tcMar>
              <w:top w:w="15" w:type="dxa"/>
              <w:left w:w="149" w:type="dxa"/>
              <w:bottom w:w="15" w:type="dxa"/>
              <w:right w:w="149" w:type="dxa"/>
            </w:tcMar>
            <w:hideMark/>
          </w:tcPr>
          <w:p w:rsidR="002C4DEF" w:rsidRPr="00117779" w:rsidRDefault="002C4DEF" w:rsidP="00A16F08">
            <w:pPr>
              <w:jc w:val="center"/>
              <w:rPr>
                <w:rFonts w:eastAsia="Times New Roman"/>
                <w:sz w:val="24"/>
                <w:szCs w:val="24"/>
                <w:lang w:eastAsia="ru-RU"/>
              </w:rPr>
            </w:pPr>
            <w:r w:rsidRPr="00117779">
              <w:rPr>
                <w:rFonts w:eastAsia="Times New Roman"/>
                <w:sz w:val="24"/>
                <w:szCs w:val="24"/>
                <w:lang w:eastAsia="ru-RU"/>
              </w:rPr>
              <w:t>(Ф.И.О. или наименование лица, осуществившего демонтаж элемента)</w:t>
            </w:r>
          </w:p>
        </w:tc>
      </w:tr>
      <w:tr w:rsidR="002C4DEF" w:rsidRPr="00117779" w:rsidTr="002C4DEF">
        <w:trPr>
          <w:tblCellSpacing w:w="15" w:type="dxa"/>
        </w:trPr>
        <w:tc>
          <w:tcPr>
            <w:tcW w:w="9578" w:type="dxa"/>
            <w:gridSpan w:val="13"/>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r w:rsidRPr="00117779">
              <w:rPr>
                <w:rFonts w:eastAsia="Times New Roman"/>
                <w:sz w:val="24"/>
                <w:szCs w:val="24"/>
                <w:lang w:eastAsia="ru-RU"/>
              </w:rPr>
              <w:t>на основании Акта выявления элемента благоустройства, обладающего признаками самовольно установленного (размещенного) элемента, от ______ N _____, Уведомления о демонтаже элемента самовольно установленного (размещенного) элемента благоустройства от _________ N ___________.</w:t>
            </w:r>
          </w:p>
        </w:tc>
      </w:tr>
      <w:tr w:rsidR="002C4DEF" w:rsidRPr="00117779" w:rsidTr="002C4DEF">
        <w:trPr>
          <w:tblCellSpacing w:w="15" w:type="dxa"/>
        </w:trPr>
        <w:tc>
          <w:tcPr>
            <w:tcW w:w="9578" w:type="dxa"/>
            <w:gridSpan w:val="13"/>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r>
      <w:tr w:rsidR="002C4DEF" w:rsidRPr="00117779" w:rsidTr="002C4DEF">
        <w:trPr>
          <w:tblCellSpacing w:w="15" w:type="dxa"/>
        </w:trPr>
        <w:tc>
          <w:tcPr>
            <w:tcW w:w="6239" w:type="dxa"/>
            <w:gridSpan w:val="8"/>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r w:rsidRPr="00117779">
              <w:rPr>
                <w:rFonts w:eastAsia="Times New Roman"/>
                <w:sz w:val="24"/>
                <w:szCs w:val="24"/>
                <w:lang w:eastAsia="ru-RU"/>
              </w:rPr>
              <w:t>Уникальный идентификационный номер элемента благоустройства:</w:t>
            </w:r>
          </w:p>
        </w:tc>
        <w:tc>
          <w:tcPr>
            <w:tcW w:w="2717" w:type="dxa"/>
            <w:gridSpan w:val="3"/>
            <w:tcBorders>
              <w:top w:val="nil"/>
              <w:left w:val="nil"/>
              <w:bottom w:val="single" w:sz="6" w:space="0" w:color="000000"/>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c>
          <w:tcPr>
            <w:tcW w:w="562" w:type="dxa"/>
            <w:gridSpan w:val="2"/>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r w:rsidRPr="00117779">
              <w:rPr>
                <w:rFonts w:eastAsia="Times New Roman"/>
                <w:sz w:val="24"/>
                <w:szCs w:val="24"/>
                <w:lang w:eastAsia="ru-RU"/>
              </w:rPr>
              <w:t>.</w:t>
            </w:r>
          </w:p>
        </w:tc>
      </w:tr>
      <w:tr w:rsidR="002C4DEF" w:rsidRPr="00117779" w:rsidTr="002C4DEF">
        <w:trPr>
          <w:tblCellSpacing w:w="15" w:type="dxa"/>
        </w:trPr>
        <w:tc>
          <w:tcPr>
            <w:tcW w:w="9578" w:type="dxa"/>
            <w:gridSpan w:val="13"/>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r>
      <w:tr w:rsidR="002C4DEF" w:rsidRPr="00117779" w:rsidTr="002C4DEF">
        <w:trPr>
          <w:tblCellSpacing w:w="15" w:type="dxa"/>
        </w:trPr>
        <w:tc>
          <w:tcPr>
            <w:tcW w:w="9578" w:type="dxa"/>
            <w:gridSpan w:val="13"/>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r w:rsidRPr="00117779">
              <w:rPr>
                <w:rFonts w:eastAsia="Times New Roman"/>
                <w:sz w:val="24"/>
                <w:szCs w:val="24"/>
                <w:lang w:eastAsia="ru-RU"/>
              </w:rPr>
              <w:t>Внешнее состояние элемента благоустройства на момент демонтажа:</w:t>
            </w:r>
          </w:p>
        </w:tc>
      </w:tr>
      <w:tr w:rsidR="002C4DEF" w:rsidRPr="00117779" w:rsidTr="002C4DEF">
        <w:trPr>
          <w:tblCellSpacing w:w="15" w:type="dxa"/>
        </w:trPr>
        <w:tc>
          <w:tcPr>
            <w:tcW w:w="9578" w:type="dxa"/>
            <w:gridSpan w:val="13"/>
            <w:tcBorders>
              <w:top w:val="nil"/>
              <w:left w:val="nil"/>
              <w:bottom w:val="single" w:sz="6" w:space="0" w:color="000000"/>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r>
      <w:tr w:rsidR="002C4DEF" w:rsidRPr="00117779" w:rsidTr="002C4DEF">
        <w:trPr>
          <w:tblCellSpacing w:w="15" w:type="dxa"/>
        </w:trPr>
        <w:tc>
          <w:tcPr>
            <w:tcW w:w="9578" w:type="dxa"/>
            <w:gridSpan w:val="13"/>
            <w:tcBorders>
              <w:top w:val="single" w:sz="6" w:space="0" w:color="000000"/>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r>
      <w:tr w:rsidR="002C4DEF" w:rsidRPr="00117779" w:rsidTr="002C4DEF">
        <w:trPr>
          <w:tblCellSpacing w:w="15" w:type="dxa"/>
        </w:trPr>
        <w:tc>
          <w:tcPr>
            <w:tcW w:w="9578" w:type="dxa"/>
            <w:gridSpan w:val="13"/>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r w:rsidRPr="00117779">
              <w:rPr>
                <w:rFonts w:eastAsia="Times New Roman"/>
                <w:sz w:val="24"/>
                <w:szCs w:val="24"/>
                <w:lang w:eastAsia="ru-RU"/>
              </w:rPr>
              <w:t xml:space="preserve">Демонтированный самовольно установленный (размещенный) элемент благоустройства помещен </w:t>
            </w:r>
          </w:p>
        </w:tc>
      </w:tr>
      <w:tr w:rsidR="002C4DEF" w:rsidRPr="00117779" w:rsidTr="002C4DEF">
        <w:trPr>
          <w:tblCellSpacing w:w="15" w:type="dxa"/>
        </w:trPr>
        <w:tc>
          <w:tcPr>
            <w:tcW w:w="9578" w:type="dxa"/>
            <w:gridSpan w:val="13"/>
            <w:tcBorders>
              <w:top w:val="nil"/>
              <w:left w:val="nil"/>
              <w:bottom w:val="single" w:sz="6" w:space="0" w:color="000000"/>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r>
      <w:tr w:rsidR="002C4DEF" w:rsidRPr="00117779" w:rsidTr="002C4DEF">
        <w:trPr>
          <w:tblCellSpacing w:w="15" w:type="dxa"/>
        </w:trPr>
        <w:tc>
          <w:tcPr>
            <w:tcW w:w="9578" w:type="dxa"/>
            <w:gridSpan w:val="13"/>
            <w:tcBorders>
              <w:top w:val="single" w:sz="6" w:space="0" w:color="000000"/>
              <w:left w:val="nil"/>
              <w:bottom w:val="nil"/>
              <w:right w:val="nil"/>
            </w:tcBorders>
            <w:tcMar>
              <w:top w:w="15" w:type="dxa"/>
              <w:left w:w="149" w:type="dxa"/>
              <w:bottom w:w="15" w:type="dxa"/>
              <w:right w:w="149" w:type="dxa"/>
            </w:tcMar>
            <w:hideMark/>
          </w:tcPr>
          <w:p w:rsidR="002C4DEF" w:rsidRPr="00117779" w:rsidRDefault="002C4DEF" w:rsidP="00A16F08">
            <w:pPr>
              <w:jc w:val="center"/>
              <w:rPr>
                <w:rFonts w:eastAsia="Times New Roman"/>
                <w:sz w:val="24"/>
                <w:szCs w:val="24"/>
                <w:lang w:eastAsia="ru-RU"/>
              </w:rPr>
            </w:pPr>
            <w:r w:rsidRPr="00117779">
              <w:rPr>
                <w:rFonts w:eastAsia="Times New Roman"/>
                <w:i/>
                <w:iCs/>
                <w:sz w:val="24"/>
                <w:szCs w:val="24"/>
                <w:lang w:eastAsia="ru-RU"/>
              </w:rPr>
              <w:t>(Адрес)</w:t>
            </w:r>
          </w:p>
        </w:tc>
      </w:tr>
      <w:tr w:rsidR="002C4DEF" w:rsidRPr="00117779" w:rsidTr="002C4DEF">
        <w:trPr>
          <w:tblCellSpacing w:w="15" w:type="dxa"/>
        </w:trPr>
        <w:tc>
          <w:tcPr>
            <w:tcW w:w="3894" w:type="dxa"/>
            <w:gridSpan w:val="5"/>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r w:rsidRPr="00117779">
              <w:rPr>
                <w:rFonts w:eastAsia="Times New Roman"/>
                <w:sz w:val="24"/>
                <w:szCs w:val="24"/>
                <w:lang w:eastAsia="ru-RU"/>
              </w:rPr>
              <w:lastRenderedPageBreak/>
              <w:t xml:space="preserve">и </w:t>
            </w:r>
            <w:proofErr w:type="gramStart"/>
            <w:r w:rsidRPr="00117779">
              <w:rPr>
                <w:rFonts w:eastAsia="Times New Roman"/>
                <w:sz w:val="24"/>
                <w:szCs w:val="24"/>
                <w:lang w:eastAsia="ru-RU"/>
              </w:rPr>
              <w:t>передан</w:t>
            </w:r>
            <w:proofErr w:type="gramEnd"/>
            <w:r w:rsidRPr="00117779">
              <w:rPr>
                <w:rFonts w:eastAsia="Times New Roman"/>
                <w:sz w:val="24"/>
                <w:szCs w:val="24"/>
                <w:lang w:eastAsia="ru-RU"/>
              </w:rPr>
              <w:t xml:space="preserve"> на ответственное хранение </w:t>
            </w:r>
          </w:p>
        </w:tc>
        <w:tc>
          <w:tcPr>
            <w:tcW w:w="5654" w:type="dxa"/>
            <w:gridSpan w:val="8"/>
            <w:tcBorders>
              <w:top w:val="nil"/>
              <w:left w:val="nil"/>
              <w:bottom w:val="single" w:sz="6" w:space="0" w:color="000000"/>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r>
      <w:tr w:rsidR="002C4DEF" w:rsidRPr="00117779" w:rsidTr="002C4DEF">
        <w:trPr>
          <w:tblCellSpacing w:w="15" w:type="dxa"/>
        </w:trPr>
        <w:tc>
          <w:tcPr>
            <w:tcW w:w="9178" w:type="dxa"/>
            <w:gridSpan w:val="12"/>
            <w:tcBorders>
              <w:top w:val="nil"/>
              <w:left w:val="nil"/>
              <w:bottom w:val="single" w:sz="6" w:space="0" w:color="000000"/>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c>
          <w:tcPr>
            <w:tcW w:w="370" w:type="dxa"/>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r w:rsidRPr="00117779">
              <w:rPr>
                <w:rFonts w:eastAsia="Times New Roman"/>
                <w:sz w:val="24"/>
                <w:szCs w:val="24"/>
                <w:lang w:eastAsia="ru-RU"/>
              </w:rPr>
              <w:t>.</w:t>
            </w:r>
          </w:p>
        </w:tc>
      </w:tr>
      <w:tr w:rsidR="002C4DEF" w:rsidRPr="00117779" w:rsidTr="002C4DEF">
        <w:trPr>
          <w:tblCellSpacing w:w="15" w:type="dxa"/>
        </w:trPr>
        <w:tc>
          <w:tcPr>
            <w:tcW w:w="9178" w:type="dxa"/>
            <w:gridSpan w:val="12"/>
            <w:tcBorders>
              <w:top w:val="single" w:sz="6" w:space="0" w:color="000000"/>
              <w:left w:val="nil"/>
              <w:bottom w:val="nil"/>
              <w:right w:val="nil"/>
            </w:tcBorders>
            <w:tcMar>
              <w:top w:w="15" w:type="dxa"/>
              <w:left w:w="149" w:type="dxa"/>
              <w:bottom w:w="15" w:type="dxa"/>
              <w:right w:w="149" w:type="dxa"/>
            </w:tcMar>
            <w:hideMark/>
          </w:tcPr>
          <w:p w:rsidR="002C4DEF" w:rsidRPr="00117779" w:rsidRDefault="002C4DEF" w:rsidP="00A16F08">
            <w:pPr>
              <w:jc w:val="center"/>
              <w:rPr>
                <w:rFonts w:eastAsia="Times New Roman"/>
                <w:sz w:val="24"/>
                <w:szCs w:val="24"/>
                <w:lang w:eastAsia="ru-RU"/>
              </w:rPr>
            </w:pPr>
            <w:r w:rsidRPr="00117779">
              <w:rPr>
                <w:rFonts w:eastAsia="Times New Roman"/>
                <w:i/>
                <w:iCs/>
                <w:sz w:val="24"/>
                <w:szCs w:val="24"/>
                <w:lang w:eastAsia="ru-RU"/>
              </w:rPr>
              <w:t>(Наименование организации, уполномоченной на хранение, Ф.И.О., должность лица, принявшего на хранение)</w:t>
            </w:r>
          </w:p>
        </w:tc>
        <w:tc>
          <w:tcPr>
            <w:tcW w:w="370" w:type="dxa"/>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r>
      <w:tr w:rsidR="002C4DEF" w:rsidRPr="00117779" w:rsidTr="002C4DEF">
        <w:trPr>
          <w:tblCellSpacing w:w="15" w:type="dxa"/>
        </w:trPr>
        <w:tc>
          <w:tcPr>
            <w:tcW w:w="9578" w:type="dxa"/>
            <w:gridSpan w:val="13"/>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r>
      <w:tr w:rsidR="002C4DEF" w:rsidRPr="00117779" w:rsidTr="002C4DEF">
        <w:trPr>
          <w:tblCellSpacing w:w="15" w:type="dxa"/>
        </w:trPr>
        <w:tc>
          <w:tcPr>
            <w:tcW w:w="9578" w:type="dxa"/>
            <w:gridSpan w:val="13"/>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r w:rsidRPr="00117779">
              <w:rPr>
                <w:rFonts w:eastAsia="Times New Roman"/>
                <w:sz w:val="24"/>
                <w:szCs w:val="24"/>
                <w:lang w:eastAsia="ru-RU"/>
              </w:rPr>
              <w:t>Настоящий акт составлен в пяти экземплярах и вручен (направлен):</w:t>
            </w:r>
          </w:p>
        </w:tc>
      </w:tr>
      <w:tr w:rsidR="002C4DEF" w:rsidRPr="00117779" w:rsidTr="002C4DEF">
        <w:trPr>
          <w:tblCellSpacing w:w="15" w:type="dxa"/>
        </w:trPr>
        <w:tc>
          <w:tcPr>
            <w:tcW w:w="2327" w:type="dxa"/>
            <w:gridSpan w:val="2"/>
            <w:tcBorders>
              <w:top w:val="nil"/>
              <w:left w:val="nil"/>
              <w:bottom w:val="nil"/>
              <w:right w:val="nil"/>
            </w:tcBorders>
            <w:tcMar>
              <w:top w:w="15" w:type="dxa"/>
              <w:left w:w="149" w:type="dxa"/>
              <w:bottom w:w="15" w:type="dxa"/>
              <w:right w:w="149" w:type="dxa"/>
            </w:tcMar>
            <w:hideMark/>
          </w:tcPr>
          <w:p w:rsidR="002C4DEF" w:rsidRPr="00117779" w:rsidRDefault="002C4DEF" w:rsidP="00AC4A10">
            <w:pPr>
              <w:rPr>
                <w:rFonts w:eastAsia="Times New Roman"/>
                <w:sz w:val="24"/>
                <w:szCs w:val="24"/>
                <w:lang w:eastAsia="ru-RU"/>
              </w:rPr>
            </w:pPr>
            <w:r w:rsidRPr="00117779">
              <w:rPr>
                <w:rFonts w:eastAsia="Times New Roman"/>
                <w:sz w:val="24"/>
                <w:szCs w:val="24"/>
                <w:lang w:eastAsia="ru-RU"/>
              </w:rPr>
              <w:t xml:space="preserve">в </w:t>
            </w:r>
            <w:r w:rsidR="00AC4A10">
              <w:rPr>
                <w:rFonts w:eastAsia="Times New Roman"/>
                <w:sz w:val="24"/>
                <w:szCs w:val="24"/>
                <w:lang w:eastAsia="ru-RU"/>
              </w:rPr>
              <w:t xml:space="preserve">Комиссию </w:t>
            </w:r>
          </w:p>
        </w:tc>
        <w:tc>
          <w:tcPr>
            <w:tcW w:w="3882" w:type="dxa"/>
            <w:gridSpan w:val="6"/>
            <w:tcBorders>
              <w:top w:val="nil"/>
              <w:left w:val="nil"/>
              <w:bottom w:val="single" w:sz="6" w:space="0" w:color="000000"/>
              <w:right w:val="nil"/>
            </w:tcBorders>
            <w:tcMar>
              <w:top w:w="15" w:type="dxa"/>
              <w:left w:w="149" w:type="dxa"/>
              <w:bottom w:w="15" w:type="dxa"/>
              <w:right w:w="149" w:type="dxa"/>
            </w:tcMar>
            <w:hideMark/>
          </w:tcPr>
          <w:p w:rsidR="002C4DEF" w:rsidRPr="00117779" w:rsidRDefault="002C4DEF" w:rsidP="00AC4A10">
            <w:pPr>
              <w:ind w:firstLine="0"/>
              <w:rPr>
                <w:rFonts w:eastAsia="Times New Roman"/>
                <w:sz w:val="24"/>
                <w:szCs w:val="24"/>
                <w:lang w:eastAsia="ru-RU"/>
              </w:rPr>
            </w:pPr>
          </w:p>
        </w:tc>
        <w:tc>
          <w:tcPr>
            <w:tcW w:w="3309" w:type="dxa"/>
            <w:gridSpan w:val="5"/>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r w:rsidRPr="00117779">
              <w:rPr>
                <w:rFonts w:eastAsia="Times New Roman"/>
                <w:sz w:val="24"/>
                <w:szCs w:val="24"/>
                <w:lang w:eastAsia="ru-RU"/>
              </w:rPr>
              <w:t>;</w:t>
            </w:r>
          </w:p>
        </w:tc>
      </w:tr>
      <w:tr w:rsidR="002C4DEF" w:rsidRPr="00117779" w:rsidTr="002C4DEF">
        <w:trPr>
          <w:tblCellSpacing w:w="15" w:type="dxa"/>
        </w:trPr>
        <w:tc>
          <w:tcPr>
            <w:tcW w:w="9578" w:type="dxa"/>
            <w:gridSpan w:val="13"/>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r w:rsidRPr="00117779">
              <w:rPr>
                <w:rFonts w:eastAsia="Times New Roman"/>
                <w:sz w:val="24"/>
                <w:szCs w:val="24"/>
                <w:lang w:eastAsia="ru-RU"/>
              </w:rPr>
              <w:t>владельцу элемента благоустройства (гражданину или юридическому лицу)</w:t>
            </w:r>
          </w:p>
        </w:tc>
      </w:tr>
      <w:tr w:rsidR="002C4DEF" w:rsidRPr="00117779" w:rsidTr="002C4DEF">
        <w:trPr>
          <w:tblCellSpacing w:w="15" w:type="dxa"/>
        </w:trPr>
        <w:tc>
          <w:tcPr>
            <w:tcW w:w="4850" w:type="dxa"/>
            <w:gridSpan w:val="6"/>
            <w:tcBorders>
              <w:top w:val="nil"/>
              <w:left w:val="nil"/>
              <w:bottom w:val="single" w:sz="6" w:space="0" w:color="000000"/>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c>
          <w:tcPr>
            <w:tcW w:w="4698" w:type="dxa"/>
            <w:gridSpan w:val="7"/>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r w:rsidRPr="00117779">
              <w:rPr>
                <w:rFonts w:eastAsia="Times New Roman"/>
                <w:i/>
                <w:iCs/>
                <w:sz w:val="24"/>
                <w:szCs w:val="24"/>
                <w:lang w:eastAsia="ru-RU"/>
              </w:rPr>
              <w:t>(если известен);</w:t>
            </w:r>
          </w:p>
        </w:tc>
      </w:tr>
      <w:tr w:rsidR="002C4DEF" w:rsidRPr="00117779" w:rsidTr="002C4DEF">
        <w:trPr>
          <w:tblCellSpacing w:w="15" w:type="dxa"/>
        </w:trPr>
        <w:tc>
          <w:tcPr>
            <w:tcW w:w="9578" w:type="dxa"/>
            <w:gridSpan w:val="13"/>
            <w:tcBorders>
              <w:top w:val="nil"/>
              <w:left w:val="nil"/>
              <w:bottom w:val="single" w:sz="6" w:space="0" w:color="000000"/>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r>
      <w:tr w:rsidR="002C4DEF" w:rsidRPr="00117779" w:rsidTr="002C4DEF">
        <w:trPr>
          <w:tblCellSpacing w:w="15" w:type="dxa"/>
        </w:trPr>
        <w:tc>
          <w:tcPr>
            <w:tcW w:w="9578" w:type="dxa"/>
            <w:gridSpan w:val="13"/>
            <w:tcBorders>
              <w:top w:val="single" w:sz="6" w:space="0" w:color="000000"/>
              <w:left w:val="nil"/>
              <w:bottom w:val="nil"/>
              <w:right w:val="nil"/>
            </w:tcBorders>
            <w:tcMar>
              <w:top w:w="15" w:type="dxa"/>
              <w:left w:w="149" w:type="dxa"/>
              <w:bottom w:w="15" w:type="dxa"/>
              <w:right w:w="149" w:type="dxa"/>
            </w:tcMar>
            <w:hideMark/>
          </w:tcPr>
          <w:p w:rsidR="002C4DEF" w:rsidRPr="00117779" w:rsidRDefault="002C4DEF" w:rsidP="00A16F08">
            <w:pPr>
              <w:jc w:val="center"/>
              <w:rPr>
                <w:rFonts w:eastAsia="Times New Roman"/>
                <w:sz w:val="24"/>
                <w:szCs w:val="24"/>
                <w:lang w:eastAsia="ru-RU"/>
              </w:rPr>
            </w:pPr>
            <w:r w:rsidRPr="00117779">
              <w:rPr>
                <w:rFonts w:eastAsia="Times New Roman"/>
                <w:i/>
                <w:iCs/>
                <w:sz w:val="24"/>
                <w:szCs w:val="24"/>
                <w:lang w:eastAsia="ru-RU"/>
              </w:rPr>
              <w:t>(указывается Уполномоченный на содержание объекта благоустройства орган)</w:t>
            </w:r>
          </w:p>
        </w:tc>
      </w:tr>
      <w:tr w:rsidR="002C4DEF" w:rsidRPr="00117779" w:rsidTr="002C4DEF">
        <w:trPr>
          <w:tblCellSpacing w:w="15" w:type="dxa"/>
        </w:trPr>
        <w:tc>
          <w:tcPr>
            <w:tcW w:w="9578" w:type="dxa"/>
            <w:gridSpan w:val="13"/>
            <w:tcBorders>
              <w:top w:val="nil"/>
              <w:left w:val="nil"/>
              <w:bottom w:val="single" w:sz="6" w:space="0" w:color="000000"/>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r>
      <w:tr w:rsidR="002C4DEF" w:rsidRPr="00117779" w:rsidTr="002C4DEF">
        <w:trPr>
          <w:tblCellSpacing w:w="15" w:type="dxa"/>
        </w:trPr>
        <w:tc>
          <w:tcPr>
            <w:tcW w:w="9578" w:type="dxa"/>
            <w:gridSpan w:val="13"/>
            <w:tcBorders>
              <w:top w:val="single" w:sz="6" w:space="0" w:color="000000"/>
              <w:left w:val="nil"/>
              <w:bottom w:val="nil"/>
              <w:right w:val="nil"/>
            </w:tcBorders>
            <w:tcMar>
              <w:top w:w="15" w:type="dxa"/>
              <w:left w:w="149" w:type="dxa"/>
              <w:bottom w:w="15" w:type="dxa"/>
              <w:right w:w="149" w:type="dxa"/>
            </w:tcMar>
            <w:hideMark/>
          </w:tcPr>
          <w:p w:rsidR="002C4DEF" w:rsidRPr="00117779" w:rsidRDefault="002C4DEF" w:rsidP="00A16F08">
            <w:pPr>
              <w:jc w:val="center"/>
              <w:rPr>
                <w:rFonts w:eastAsia="Times New Roman"/>
                <w:sz w:val="24"/>
                <w:szCs w:val="24"/>
                <w:lang w:eastAsia="ru-RU"/>
              </w:rPr>
            </w:pPr>
            <w:r w:rsidRPr="00117779">
              <w:rPr>
                <w:rFonts w:eastAsia="Times New Roman"/>
                <w:i/>
                <w:iCs/>
                <w:sz w:val="24"/>
                <w:szCs w:val="24"/>
                <w:lang w:eastAsia="ru-RU"/>
              </w:rPr>
              <w:t>(Указывается организация, уполномоченная на демонтаж)</w:t>
            </w:r>
          </w:p>
        </w:tc>
      </w:tr>
      <w:tr w:rsidR="002C4DEF" w:rsidRPr="00117779" w:rsidTr="002C4DEF">
        <w:trPr>
          <w:tblCellSpacing w:w="15" w:type="dxa"/>
        </w:trPr>
        <w:tc>
          <w:tcPr>
            <w:tcW w:w="9578" w:type="dxa"/>
            <w:gridSpan w:val="13"/>
            <w:tcBorders>
              <w:top w:val="nil"/>
              <w:left w:val="nil"/>
              <w:bottom w:val="single" w:sz="6" w:space="0" w:color="000000"/>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r>
      <w:tr w:rsidR="002C4DEF" w:rsidRPr="00117779" w:rsidTr="002C4DEF">
        <w:trPr>
          <w:tblCellSpacing w:w="15" w:type="dxa"/>
        </w:trPr>
        <w:tc>
          <w:tcPr>
            <w:tcW w:w="9578" w:type="dxa"/>
            <w:gridSpan w:val="13"/>
            <w:tcBorders>
              <w:top w:val="single" w:sz="6" w:space="0" w:color="000000"/>
              <w:left w:val="nil"/>
              <w:bottom w:val="nil"/>
              <w:right w:val="nil"/>
            </w:tcBorders>
            <w:tcMar>
              <w:top w:w="15" w:type="dxa"/>
              <w:left w:w="149" w:type="dxa"/>
              <w:bottom w:w="15" w:type="dxa"/>
              <w:right w:w="149" w:type="dxa"/>
            </w:tcMar>
            <w:hideMark/>
          </w:tcPr>
          <w:p w:rsidR="002C4DEF" w:rsidRPr="00117779" w:rsidRDefault="002C4DEF" w:rsidP="00A16F08">
            <w:pPr>
              <w:jc w:val="center"/>
              <w:rPr>
                <w:rFonts w:eastAsia="Times New Roman"/>
                <w:sz w:val="24"/>
                <w:szCs w:val="24"/>
                <w:lang w:eastAsia="ru-RU"/>
              </w:rPr>
            </w:pPr>
            <w:r w:rsidRPr="00117779">
              <w:rPr>
                <w:rFonts w:eastAsia="Times New Roman"/>
                <w:i/>
                <w:iCs/>
                <w:sz w:val="24"/>
                <w:szCs w:val="24"/>
                <w:lang w:eastAsia="ru-RU"/>
              </w:rPr>
              <w:t>(Наименование лица, принявшего элемент на хранение)</w:t>
            </w:r>
          </w:p>
        </w:tc>
      </w:tr>
      <w:tr w:rsidR="002C4DEF" w:rsidRPr="00117779" w:rsidTr="002C4DEF">
        <w:trPr>
          <w:tblCellSpacing w:w="15" w:type="dxa"/>
        </w:trPr>
        <w:tc>
          <w:tcPr>
            <w:tcW w:w="9578" w:type="dxa"/>
            <w:gridSpan w:val="13"/>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r>
      <w:tr w:rsidR="002C4DEF" w:rsidRPr="00117779" w:rsidTr="002C4DEF">
        <w:trPr>
          <w:tblCellSpacing w:w="15" w:type="dxa"/>
        </w:trPr>
        <w:tc>
          <w:tcPr>
            <w:tcW w:w="9578" w:type="dxa"/>
            <w:gridSpan w:val="13"/>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r w:rsidRPr="00117779">
              <w:rPr>
                <w:rFonts w:eastAsia="Times New Roman"/>
                <w:sz w:val="24"/>
                <w:szCs w:val="24"/>
                <w:lang w:eastAsia="ru-RU"/>
              </w:rPr>
              <w:t xml:space="preserve">С актом </w:t>
            </w:r>
            <w:proofErr w:type="gramStart"/>
            <w:r w:rsidRPr="00117779">
              <w:rPr>
                <w:rFonts w:eastAsia="Times New Roman"/>
                <w:sz w:val="24"/>
                <w:szCs w:val="24"/>
                <w:lang w:eastAsia="ru-RU"/>
              </w:rPr>
              <w:t>ознакомлен</w:t>
            </w:r>
            <w:proofErr w:type="gramEnd"/>
            <w:r w:rsidRPr="00117779">
              <w:rPr>
                <w:rFonts w:eastAsia="Times New Roman"/>
                <w:sz w:val="24"/>
                <w:szCs w:val="24"/>
                <w:lang w:eastAsia="ru-RU"/>
              </w:rPr>
              <w:t>:</w:t>
            </w:r>
          </w:p>
        </w:tc>
      </w:tr>
      <w:tr w:rsidR="002C4DEF" w:rsidRPr="00117779" w:rsidTr="002C4DEF">
        <w:trPr>
          <w:tblCellSpacing w:w="15" w:type="dxa"/>
        </w:trPr>
        <w:tc>
          <w:tcPr>
            <w:tcW w:w="9578" w:type="dxa"/>
            <w:gridSpan w:val="13"/>
            <w:tcBorders>
              <w:top w:val="nil"/>
              <w:left w:val="nil"/>
              <w:bottom w:val="single" w:sz="6" w:space="0" w:color="000000"/>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r>
      <w:tr w:rsidR="002C4DEF" w:rsidRPr="00117779" w:rsidTr="002C4DEF">
        <w:trPr>
          <w:tblCellSpacing w:w="15" w:type="dxa"/>
        </w:trPr>
        <w:tc>
          <w:tcPr>
            <w:tcW w:w="9578" w:type="dxa"/>
            <w:gridSpan w:val="13"/>
            <w:tcBorders>
              <w:top w:val="single" w:sz="6" w:space="0" w:color="000000"/>
              <w:left w:val="nil"/>
              <w:bottom w:val="nil"/>
              <w:right w:val="nil"/>
            </w:tcBorders>
            <w:tcMar>
              <w:top w:w="15" w:type="dxa"/>
              <w:left w:w="149" w:type="dxa"/>
              <w:bottom w:w="15" w:type="dxa"/>
              <w:right w:w="149" w:type="dxa"/>
            </w:tcMar>
            <w:hideMark/>
          </w:tcPr>
          <w:p w:rsidR="002C4DEF" w:rsidRPr="00117779" w:rsidRDefault="002C4DEF" w:rsidP="00A16F08">
            <w:pPr>
              <w:jc w:val="center"/>
              <w:rPr>
                <w:rFonts w:eastAsia="Times New Roman"/>
                <w:sz w:val="24"/>
                <w:szCs w:val="24"/>
                <w:lang w:eastAsia="ru-RU"/>
              </w:rPr>
            </w:pPr>
            <w:r w:rsidRPr="00117779">
              <w:rPr>
                <w:rFonts w:eastAsia="Times New Roman"/>
                <w:i/>
                <w:iCs/>
                <w:sz w:val="24"/>
                <w:szCs w:val="24"/>
                <w:lang w:eastAsia="ru-RU"/>
              </w:rPr>
              <w:t>(Ф.И.О., подпись, владельца элемента благоустройства)</w:t>
            </w:r>
          </w:p>
        </w:tc>
      </w:tr>
      <w:tr w:rsidR="002C4DEF" w:rsidRPr="00117779" w:rsidTr="002C4DEF">
        <w:trPr>
          <w:tblCellSpacing w:w="15" w:type="dxa"/>
        </w:trPr>
        <w:tc>
          <w:tcPr>
            <w:tcW w:w="9578" w:type="dxa"/>
            <w:gridSpan w:val="13"/>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r>
      <w:tr w:rsidR="002C4DEF" w:rsidRPr="00117779" w:rsidTr="002C4DEF">
        <w:trPr>
          <w:tblCellSpacing w:w="15" w:type="dxa"/>
        </w:trPr>
        <w:tc>
          <w:tcPr>
            <w:tcW w:w="2937" w:type="dxa"/>
            <w:gridSpan w:val="4"/>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r w:rsidRPr="00117779">
              <w:rPr>
                <w:rFonts w:eastAsia="Times New Roman"/>
                <w:sz w:val="24"/>
                <w:szCs w:val="24"/>
                <w:lang w:eastAsia="ru-RU"/>
              </w:rPr>
              <w:t>Председатель Комиссии:</w:t>
            </w:r>
          </w:p>
        </w:tc>
        <w:tc>
          <w:tcPr>
            <w:tcW w:w="6611" w:type="dxa"/>
            <w:gridSpan w:val="9"/>
            <w:tcBorders>
              <w:top w:val="nil"/>
              <w:left w:val="nil"/>
              <w:bottom w:val="single" w:sz="6" w:space="0" w:color="000000"/>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r>
      <w:tr w:rsidR="002C4DEF" w:rsidRPr="00117779" w:rsidTr="002C4DEF">
        <w:trPr>
          <w:tblCellSpacing w:w="15" w:type="dxa"/>
        </w:trPr>
        <w:tc>
          <w:tcPr>
            <w:tcW w:w="2937" w:type="dxa"/>
            <w:gridSpan w:val="4"/>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c>
          <w:tcPr>
            <w:tcW w:w="6611" w:type="dxa"/>
            <w:gridSpan w:val="9"/>
            <w:tcBorders>
              <w:top w:val="nil"/>
              <w:left w:val="nil"/>
              <w:bottom w:val="nil"/>
              <w:right w:val="nil"/>
            </w:tcBorders>
            <w:tcMar>
              <w:top w:w="15" w:type="dxa"/>
              <w:left w:w="149" w:type="dxa"/>
              <w:bottom w:w="15" w:type="dxa"/>
              <w:right w:w="149" w:type="dxa"/>
            </w:tcMar>
            <w:hideMark/>
          </w:tcPr>
          <w:p w:rsidR="002C4DEF" w:rsidRPr="00117779" w:rsidRDefault="002C4DEF" w:rsidP="00A16F08">
            <w:pPr>
              <w:jc w:val="center"/>
              <w:rPr>
                <w:rFonts w:eastAsia="Times New Roman"/>
                <w:sz w:val="24"/>
                <w:szCs w:val="24"/>
                <w:lang w:eastAsia="ru-RU"/>
              </w:rPr>
            </w:pPr>
            <w:r w:rsidRPr="00117779">
              <w:rPr>
                <w:rFonts w:eastAsia="Times New Roman"/>
                <w:sz w:val="24"/>
                <w:szCs w:val="24"/>
                <w:lang w:eastAsia="ru-RU"/>
              </w:rPr>
              <w:t>(Подпись)</w:t>
            </w:r>
          </w:p>
        </w:tc>
      </w:tr>
      <w:tr w:rsidR="002C4DEF" w:rsidRPr="00117779" w:rsidTr="002C4DEF">
        <w:trPr>
          <w:tblCellSpacing w:w="15" w:type="dxa"/>
        </w:trPr>
        <w:tc>
          <w:tcPr>
            <w:tcW w:w="9578" w:type="dxa"/>
            <w:gridSpan w:val="13"/>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r>
      <w:tr w:rsidR="002C4DEF" w:rsidRPr="00117779" w:rsidTr="002C4DEF">
        <w:trPr>
          <w:tblCellSpacing w:w="15" w:type="dxa"/>
        </w:trPr>
        <w:tc>
          <w:tcPr>
            <w:tcW w:w="2632" w:type="dxa"/>
            <w:gridSpan w:val="3"/>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r w:rsidRPr="00117779">
              <w:rPr>
                <w:rFonts w:eastAsia="Times New Roman"/>
                <w:sz w:val="24"/>
                <w:szCs w:val="24"/>
                <w:lang w:eastAsia="ru-RU"/>
              </w:rPr>
              <w:t>Члены Комиссии:</w:t>
            </w:r>
          </w:p>
        </w:tc>
        <w:tc>
          <w:tcPr>
            <w:tcW w:w="6916" w:type="dxa"/>
            <w:gridSpan w:val="10"/>
            <w:tcBorders>
              <w:top w:val="nil"/>
              <w:left w:val="nil"/>
              <w:bottom w:val="single" w:sz="6" w:space="0" w:color="000000"/>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r>
      <w:tr w:rsidR="002C4DEF" w:rsidRPr="00117779" w:rsidTr="002C4DEF">
        <w:trPr>
          <w:tblCellSpacing w:w="15" w:type="dxa"/>
        </w:trPr>
        <w:tc>
          <w:tcPr>
            <w:tcW w:w="2632" w:type="dxa"/>
            <w:gridSpan w:val="3"/>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c>
          <w:tcPr>
            <w:tcW w:w="6916" w:type="dxa"/>
            <w:gridSpan w:val="10"/>
            <w:tcBorders>
              <w:top w:val="nil"/>
              <w:left w:val="nil"/>
              <w:bottom w:val="nil"/>
              <w:right w:val="nil"/>
            </w:tcBorders>
            <w:tcMar>
              <w:top w:w="15" w:type="dxa"/>
              <w:left w:w="149" w:type="dxa"/>
              <w:bottom w:w="15" w:type="dxa"/>
              <w:right w:w="149" w:type="dxa"/>
            </w:tcMar>
            <w:hideMark/>
          </w:tcPr>
          <w:p w:rsidR="002C4DEF" w:rsidRPr="00117779" w:rsidRDefault="002C4DEF" w:rsidP="00A16F08">
            <w:pPr>
              <w:jc w:val="center"/>
              <w:rPr>
                <w:rFonts w:eastAsia="Times New Roman"/>
                <w:sz w:val="24"/>
                <w:szCs w:val="24"/>
                <w:lang w:eastAsia="ru-RU"/>
              </w:rPr>
            </w:pPr>
            <w:r w:rsidRPr="00117779">
              <w:rPr>
                <w:rFonts w:eastAsia="Times New Roman"/>
                <w:sz w:val="24"/>
                <w:szCs w:val="24"/>
                <w:lang w:eastAsia="ru-RU"/>
              </w:rPr>
              <w:t>(Подпись)</w:t>
            </w:r>
          </w:p>
        </w:tc>
      </w:tr>
      <w:tr w:rsidR="002C4DEF" w:rsidRPr="00117779" w:rsidTr="002C4DEF">
        <w:trPr>
          <w:tblCellSpacing w:w="15" w:type="dxa"/>
        </w:trPr>
        <w:tc>
          <w:tcPr>
            <w:tcW w:w="9578" w:type="dxa"/>
            <w:gridSpan w:val="13"/>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r>
      <w:tr w:rsidR="002C4DEF" w:rsidRPr="00117779" w:rsidTr="002C4DEF">
        <w:trPr>
          <w:tblCellSpacing w:w="15" w:type="dxa"/>
        </w:trPr>
        <w:tc>
          <w:tcPr>
            <w:tcW w:w="5414" w:type="dxa"/>
            <w:gridSpan w:val="7"/>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r w:rsidRPr="00117779">
              <w:rPr>
                <w:rFonts w:eastAsia="Times New Roman"/>
                <w:sz w:val="24"/>
                <w:szCs w:val="24"/>
                <w:lang w:eastAsia="ru-RU"/>
              </w:rPr>
              <w:t>Лицо, принявшее элемент благоустройства на хранение:</w:t>
            </w:r>
          </w:p>
        </w:tc>
        <w:tc>
          <w:tcPr>
            <w:tcW w:w="4134" w:type="dxa"/>
            <w:gridSpan w:val="6"/>
            <w:tcBorders>
              <w:top w:val="nil"/>
              <w:left w:val="nil"/>
              <w:bottom w:val="single" w:sz="6" w:space="0" w:color="000000"/>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r>
      <w:tr w:rsidR="002C4DEF" w:rsidRPr="00117779" w:rsidTr="002C4DEF">
        <w:trPr>
          <w:tblCellSpacing w:w="15" w:type="dxa"/>
        </w:trPr>
        <w:tc>
          <w:tcPr>
            <w:tcW w:w="5414" w:type="dxa"/>
            <w:gridSpan w:val="7"/>
            <w:tcBorders>
              <w:top w:val="nil"/>
              <w:left w:val="nil"/>
              <w:bottom w:val="nil"/>
              <w:right w:val="nil"/>
            </w:tcBorders>
            <w:tcMar>
              <w:top w:w="15" w:type="dxa"/>
              <w:left w:w="149" w:type="dxa"/>
              <w:bottom w:w="15" w:type="dxa"/>
              <w:right w:w="149" w:type="dxa"/>
            </w:tcMar>
            <w:hideMark/>
          </w:tcPr>
          <w:p w:rsidR="002C4DEF" w:rsidRPr="00117779" w:rsidRDefault="002C4DEF" w:rsidP="00A16F08">
            <w:pPr>
              <w:rPr>
                <w:rFonts w:eastAsia="Times New Roman"/>
                <w:sz w:val="24"/>
                <w:szCs w:val="24"/>
                <w:lang w:eastAsia="ru-RU"/>
              </w:rPr>
            </w:pPr>
          </w:p>
        </w:tc>
        <w:tc>
          <w:tcPr>
            <w:tcW w:w="4134" w:type="dxa"/>
            <w:gridSpan w:val="6"/>
            <w:tcBorders>
              <w:top w:val="nil"/>
              <w:left w:val="nil"/>
              <w:bottom w:val="nil"/>
              <w:right w:val="nil"/>
            </w:tcBorders>
            <w:tcMar>
              <w:top w:w="15" w:type="dxa"/>
              <w:left w:w="149" w:type="dxa"/>
              <w:bottom w:w="15" w:type="dxa"/>
              <w:right w:w="149" w:type="dxa"/>
            </w:tcMar>
            <w:hideMark/>
          </w:tcPr>
          <w:p w:rsidR="002C4DEF" w:rsidRPr="00117779" w:rsidRDefault="002C4DEF" w:rsidP="00A16F08">
            <w:pPr>
              <w:jc w:val="center"/>
              <w:rPr>
                <w:rFonts w:eastAsia="Times New Roman"/>
                <w:sz w:val="24"/>
                <w:szCs w:val="24"/>
                <w:lang w:eastAsia="ru-RU"/>
              </w:rPr>
            </w:pPr>
            <w:r w:rsidRPr="00117779">
              <w:rPr>
                <w:rFonts w:eastAsia="Times New Roman"/>
                <w:sz w:val="24"/>
                <w:szCs w:val="24"/>
                <w:lang w:eastAsia="ru-RU"/>
              </w:rPr>
              <w:t>(Подпись)</w:t>
            </w:r>
          </w:p>
        </w:tc>
      </w:tr>
    </w:tbl>
    <w:p w:rsidR="002C4DEF" w:rsidRPr="00117779" w:rsidRDefault="002C4DEF" w:rsidP="00A16F08">
      <w:pPr>
        <w:jc w:val="both"/>
        <w:rPr>
          <w:sz w:val="24"/>
          <w:szCs w:val="24"/>
        </w:rPr>
      </w:pPr>
    </w:p>
    <w:p w:rsidR="002C4DEF" w:rsidRPr="00117779" w:rsidRDefault="002C4DEF" w:rsidP="00A16F08">
      <w:pPr>
        <w:jc w:val="both"/>
        <w:rPr>
          <w:sz w:val="24"/>
          <w:szCs w:val="24"/>
        </w:rPr>
      </w:pPr>
    </w:p>
    <w:p w:rsidR="00E63075" w:rsidRDefault="00E63075" w:rsidP="00DA0592">
      <w:pPr>
        <w:pStyle w:val="1"/>
        <w:spacing w:before="0"/>
        <w:jc w:val="right"/>
        <w:rPr>
          <w:rFonts w:ascii="Times New Roman" w:hAnsi="Times New Roman" w:cs="Times New Roman"/>
          <w:b w:val="0"/>
          <w:color w:val="auto"/>
          <w:sz w:val="24"/>
          <w:szCs w:val="24"/>
        </w:rPr>
      </w:pPr>
    </w:p>
    <w:p w:rsidR="00E63075" w:rsidRDefault="00E63075" w:rsidP="00DA0592">
      <w:pPr>
        <w:pStyle w:val="1"/>
        <w:spacing w:before="0"/>
        <w:jc w:val="right"/>
        <w:rPr>
          <w:rFonts w:ascii="Times New Roman" w:hAnsi="Times New Roman" w:cs="Times New Roman"/>
          <w:b w:val="0"/>
          <w:color w:val="auto"/>
          <w:sz w:val="24"/>
          <w:szCs w:val="24"/>
        </w:rPr>
      </w:pPr>
    </w:p>
    <w:p w:rsidR="00E63075" w:rsidRDefault="00E63075" w:rsidP="00DA0592">
      <w:pPr>
        <w:pStyle w:val="1"/>
        <w:spacing w:before="0"/>
        <w:jc w:val="right"/>
        <w:rPr>
          <w:rFonts w:ascii="Times New Roman" w:hAnsi="Times New Roman" w:cs="Times New Roman"/>
          <w:b w:val="0"/>
          <w:color w:val="auto"/>
          <w:sz w:val="24"/>
          <w:szCs w:val="24"/>
        </w:rPr>
      </w:pPr>
    </w:p>
    <w:p w:rsidR="00E63075" w:rsidRDefault="00E63075" w:rsidP="00DA0592">
      <w:pPr>
        <w:pStyle w:val="1"/>
        <w:spacing w:before="0"/>
        <w:jc w:val="right"/>
        <w:rPr>
          <w:rFonts w:ascii="Times New Roman" w:hAnsi="Times New Roman" w:cs="Times New Roman"/>
          <w:b w:val="0"/>
          <w:color w:val="auto"/>
          <w:sz w:val="24"/>
          <w:szCs w:val="24"/>
        </w:rPr>
      </w:pPr>
    </w:p>
    <w:p w:rsidR="00E63075" w:rsidRDefault="00E63075" w:rsidP="00DA0592">
      <w:pPr>
        <w:pStyle w:val="1"/>
        <w:spacing w:before="0"/>
        <w:jc w:val="right"/>
        <w:rPr>
          <w:rFonts w:ascii="Times New Roman" w:hAnsi="Times New Roman" w:cs="Times New Roman"/>
          <w:b w:val="0"/>
          <w:color w:val="auto"/>
          <w:sz w:val="24"/>
          <w:szCs w:val="24"/>
        </w:rPr>
      </w:pPr>
    </w:p>
    <w:p w:rsidR="00E63075" w:rsidRDefault="00E63075" w:rsidP="00DA0592">
      <w:pPr>
        <w:pStyle w:val="1"/>
        <w:spacing w:before="0"/>
        <w:jc w:val="right"/>
        <w:rPr>
          <w:rFonts w:ascii="Times New Roman" w:hAnsi="Times New Roman" w:cs="Times New Roman"/>
          <w:b w:val="0"/>
          <w:color w:val="auto"/>
          <w:sz w:val="24"/>
          <w:szCs w:val="24"/>
        </w:rPr>
      </w:pPr>
    </w:p>
    <w:p w:rsidR="00E63075" w:rsidRDefault="00E63075" w:rsidP="00DA0592">
      <w:pPr>
        <w:pStyle w:val="1"/>
        <w:spacing w:before="0"/>
        <w:jc w:val="right"/>
        <w:rPr>
          <w:rFonts w:ascii="Times New Roman" w:hAnsi="Times New Roman" w:cs="Times New Roman"/>
          <w:b w:val="0"/>
          <w:color w:val="auto"/>
          <w:sz w:val="24"/>
          <w:szCs w:val="24"/>
        </w:rPr>
      </w:pPr>
    </w:p>
    <w:p w:rsidR="00E63075" w:rsidRDefault="00E63075" w:rsidP="00DA0592">
      <w:pPr>
        <w:pStyle w:val="1"/>
        <w:spacing w:before="0"/>
        <w:jc w:val="right"/>
        <w:rPr>
          <w:rFonts w:ascii="Times New Roman" w:hAnsi="Times New Roman" w:cs="Times New Roman"/>
          <w:b w:val="0"/>
          <w:color w:val="auto"/>
          <w:sz w:val="24"/>
          <w:szCs w:val="24"/>
        </w:rPr>
      </w:pPr>
    </w:p>
    <w:p w:rsidR="00E63075" w:rsidRDefault="00E63075" w:rsidP="00DA0592">
      <w:pPr>
        <w:pStyle w:val="1"/>
        <w:spacing w:before="0"/>
        <w:jc w:val="right"/>
        <w:rPr>
          <w:rFonts w:ascii="Times New Roman" w:hAnsi="Times New Roman" w:cs="Times New Roman"/>
          <w:b w:val="0"/>
          <w:color w:val="auto"/>
          <w:sz w:val="24"/>
          <w:szCs w:val="24"/>
        </w:rPr>
      </w:pPr>
    </w:p>
    <w:p w:rsidR="00E63075" w:rsidRDefault="00E63075" w:rsidP="00DA0592">
      <w:pPr>
        <w:pStyle w:val="1"/>
        <w:spacing w:before="0"/>
        <w:jc w:val="right"/>
        <w:rPr>
          <w:rFonts w:ascii="Times New Roman" w:hAnsi="Times New Roman" w:cs="Times New Roman"/>
          <w:b w:val="0"/>
          <w:color w:val="auto"/>
          <w:sz w:val="24"/>
          <w:szCs w:val="24"/>
        </w:rPr>
      </w:pPr>
    </w:p>
    <w:p w:rsidR="00E63075" w:rsidRDefault="00E63075" w:rsidP="00DA0592">
      <w:pPr>
        <w:pStyle w:val="1"/>
        <w:spacing w:before="0"/>
        <w:jc w:val="right"/>
        <w:rPr>
          <w:rFonts w:ascii="Times New Roman" w:hAnsi="Times New Roman" w:cs="Times New Roman"/>
          <w:b w:val="0"/>
          <w:color w:val="auto"/>
          <w:sz w:val="24"/>
          <w:szCs w:val="24"/>
        </w:rPr>
      </w:pPr>
    </w:p>
    <w:p w:rsidR="00E63075" w:rsidRDefault="00E63075" w:rsidP="00DA0592">
      <w:pPr>
        <w:pStyle w:val="1"/>
        <w:spacing w:before="0"/>
        <w:jc w:val="right"/>
        <w:rPr>
          <w:rFonts w:ascii="Times New Roman" w:hAnsi="Times New Roman" w:cs="Times New Roman"/>
          <w:b w:val="0"/>
          <w:color w:val="auto"/>
          <w:sz w:val="24"/>
          <w:szCs w:val="24"/>
        </w:rPr>
      </w:pPr>
    </w:p>
    <w:p w:rsidR="00E63075" w:rsidRDefault="00E63075" w:rsidP="00DA0592">
      <w:pPr>
        <w:pStyle w:val="1"/>
        <w:spacing w:before="0"/>
        <w:jc w:val="right"/>
        <w:rPr>
          <w:rFonts w:ascii="Times New Roman" w:hAnsi="Times New Roman" w:cs="Times New Roman"/>
          <w:b w:val="0"/>
          <w:color w:val="auto"/>
          <w:sz w:val="24"/>
          <w:szCs w:val="24"/>
        </w:rPr>
      </w:pPr>
    </w:p>
    <w:p w:rsidR="00E63075" w:rsidRDefault="00E63075" w:rsidP="00DA0592">
      <w:pPr>
        <w:pStyle w:val="1"/>
        <w:spacing w:before="0"/>
        <w:jc w:val="right"/>
        <w:rPr>
          <w:rFonts w:ascii="Times New Roman" w:hAnsi="Times New Roman" w:cs="Times New Roman"/>
          <w:b w:val="0"/>
          <w:color w:val="auto"/>
          <w:sz w:val="24"/>
          <w:szCs w:val="24"/>
        </w:rPr>
      </w:pPr>
    </w:p>
    <w:p w:rsidR="00E63075" w:rsidRDefault="00E63075" w:rsidP="00DA0592">
      <w:pPr>
        <w:pStyle w:val="1"/>
        <w:spacing w:before="0"/>
        <w:jc w:val="right"/>
        <w:rPr>
          <w:rFonts w:ascii="Times New Roman" w:hAnsi="Times New Roman" w:cs="Times New Roman"/>
          <w:b w:val="0"/>
          <w:color w:val="auto"/>
          <w:sz w:val="24"/>
          <w:szCs w:val="24"/>
        </w:rPr>
      </w:pPr>
    </w:p>
    <w:p w:rsidR="00E63075" w:rsidRDefault="00E63075" w:rsidP="00DA0592">
      <w:pPr>
        <w:pStyle w:val="1"/>
        <w:spacing w:before="0"/>
        <w:jc w:val="right"/>
        <w:rPr>
          <w:rFonts w:ascii="Times New Roman" w:hAnsi="Times New Roman" w:cs="Times New Roman"/>
          <w:b w:val="0"/>
          <w:color w:val="auto"/>
          <w:sz w:val="24"/>
          <w:szCs w:val="24"/>
        </w:rPr>
      </w:pPr>
    </w:p>
    <w:p w:rsidR="00E63075" w:rsidRDefault="00E63075" w:rsidP="00DA0592">
      <w:pPr>
        <w:pStyle w:val="1"/>
        <w:spacing w:before="0"/>
        <w:jc w:val="right"/>
        <w:rPr>
          <w:rFonts w:ascii="Times New Roman" w:hAnsi="Times New Roman" w:cs="Times New Roman"/>
          <w:b w:val="0"/>
          <w:color w:val="auto"/>
          <w:sz w:val="24"/>
          <w:szCs w:val="24"/>
        </w:rPr>
      </w:pPr>
    </w:p>
    <w:p w:rsidR="00E63075" w:rsidRDefault="00E63075" w:rsidP="00DA0592">
      <w:pPr>
        <w:pStyle w:val="1"/>
        <w:spacing w:before="0"/>
        <w:jc w:val="right"/>
        <w:rPr>
          <w:rFonts w:ascii="Times New Roman" w:hAnsi="Times New Roman" w:cs="Times New Roman"/>
          <w:b w:val="0"/>
          <w:color w:val="auto"/>
          <w:sz w:val="24"/>
          <w:szCs w:val="24"/>
        </w:rPr>
      </w:pPr>
    </w:p>
    <w:p w:rsidR="00E63075" w:rsidRDefault="00E63075" w:rsidP="00DA0592">
      <w:pPr>
        <w:pStyle w:val="1"/>
        <w:spacing w:before="0"/>
        <w:jc w:val="right"/>
        <w:rPr>
          <w:rFonts w:ascii="Times New Roman" w:hAnsi="Times New Roman" w:cs="Times New Roman"/>
          <w:b w:val="0"/>
          <w:color w:val="auto"/>
          <w:sz w:val="24"/>
          <w:szCs w:val="24"/>
        </w:rPr>
      </w:pPr>
    </w:p>
    <w:p w:rsidR="00E63075" w:rsidRDefault="00E63075" w:rsidP="00DA0592">
      <w:pPr>
        <w:pStyle w:val="1"/>
        <w:spacing w:before="0"/>
        <w:jc w:val="right"/>
        <w:rPr>
          <w:rFonts w:ascii="Times New Roman" w:hAnsi="Times New Roman" w:cs="Times New Roman"/>
          <w:b w:val="0"/>
          <w:color w:val="auto"/>
          <w:sz w:val="24"/>
          <w:szCs w:val="24"/>
        </w:rPr>
      </w:pPr>
    </w:p>
    <w:p w:rsidR="00E63075" w:rsidRDefault="00E63075" w:rsidP="00DA0592">
      <w:pPr>
        <w:pStyle w:val="1"/>
        <w:spacing w:before="0"/>
        <w:jc w:val="right"/>
        <w:rPr>
          <w:rFonts w:ascii="Times New Roman" w:hAnsi="Times New Roman" w:cs="Times New Roman"/>
          <w:b w:val="0"/>
          <w:color w:val="auto"/>
          <w:sz w:val="24"/>
          <w:szCs w:val="24"/>
        </w:rPr>
      </w:pPr>
    </w:p>
    <w:p w:rsidR="00E63075" w:rsidRDefault="00E63075" w:rsidP="00DA0592">
      <w:pPr>
        <w:pStyle w:val="1"/>
        <w:spacing w:before="0"/>
        <w:jc w:val="right"/>
        <w:rPr>
          <w:rFonts w:ascii="Times New Roman" w:hAnsi="Times New Roman" w:cs="Times New Roman"/>
          <w:b w:val="0"/>
          <w:color w:val="auto"/>
          <w:sz w:val="24"/>
          <w:szCs w:val="24"/>
        </w:rPr>
      </w:pPr>
    </w:p>
    <w:p w:rsidR="00E63075" w:rsidRDefault="00E63075" w:rsidP="00DA0592">
      <w:pPr>
        <w:pStyle w:val="1"/>
        <w:spacing w:before="0"/>
        <w:jc w:val="right"/>
        <w:rPr>
          <w:rFonts w:ascii="Times New Roman" w:hAnsi="Times New Roman" w:cs="Times New Roman"/>
          <w:b w:val="0"/>
          <w:color w:val="auto"/>
          <w:sz w:val="24"/>
          <w:szCs w:val="24"/>
        </w:rPr>
      </w:pPr>
    </w:p>
    <w:p w:rsidR="00E63075" w:rsidRDefault="00E63075" w:rsidP="00DA0592">
      <w:pPr>
        <w:pStyle w:val="1"/>
        <w:spacing w:before="0"/>
        <w:jc w:val="right"/>
        <w:rPr>
          <w:rFonts w:ascii="Times New Roman" w:hAnsi="Times New Roman" w:cs="Times New Roman"/>
          <w:b w:val="0"/>
          <w:color w:val="auto"/>
          <w:sz w:val="24"/>
          <w:szCs w:val="24"/>
        </w:rPr>
      </w:pPr>
    </w:p>
    <w:p w:rsidR="00E63075" w:rsidRDefault="00E63075" w:rsidP="00DA0592">
      <w:pPr>
        <w:pStyle w:val="1"/>
        <w:spacing w:before="0"/>
        <w:jc w:val="right"/>
        <w:rPr>
          <w:rFonts w:ascii="Times New Roman" w:hAnsi="Times New Roman" w:cs="Times New Roman"/>
          <w:b w:val="0"/>
          <w:color w:val="auto"/>
          <w:sz w:val="24"/>
          <w:szCs w:val="24"/>
        </w:rPr>
      </w:pPr>
    </w:p>
    <w:p w:rsidR="00E63075" w:rsidRDefault="00E63075" w:rsidP="00DA0592">
      <w:pPr>
        <w:pStyle w:val="1"/>
        <w:spacing w:before="0"/>
        <w:jc w:val="right"/>
        <w:rPr>
          <w:rFonts w:ascii="Times New Roman" w:hAnsi="Times New Roman" w:cs="Times New Roman"/>
          <w:b w:val="0"/>
          <w:color w:val="auto"/>
          <w:sz w:val="24"/>
          <w:szCs w:val="24"/>
        </w:rPr>
      </w:pPr>
    </w:p>
    <w:p w:rsidR="00E63075" w:rsidRDefault="00E63075" w:rsidP="00DA0592">
      <w:pPr>
        <w:pStyle w:val="1"/>
        <w:spacing w:before="0"/>
        <w:jc w:val="right"/>
        <w:rPr>
          <w:rFonts w:ascii="Times New Roman" w:hAnsi="Times New Roman" w:cs="Times New Roman"/>
          <w:b w:val="0"/>
          <w:color w:val="auto"/>
          <w:sz w:val="24"/>
          <w:szCs w:val="24"/>
        </w:rPr>
      </w:pPr>
    </w:p>
    <w:p w:rsidR="00E63075" w:rsidRDefault="00E63075" w:rsidP="00DA0592">
      <w:pPr>
        <w:pStyle w:val="1"/>
        <w:spacing w:before="0"/>
        <w:jc w:val="right"/>
        <w:rPr>
          <w:rFonts w:ascii="Times New Roman" w:hAnsi="Times New Roman" w:cs="Times New Roman"/>
          <w:b w:val="0"/>
          <w:color w:val="auto"/>
          <w:sz w:val="24"/>
          <w:szCs w:val="24"/>
        </w:rPr>
      </w:pPr>
    </w:p>
    <w:p w:rsidR="00E63075" w:rsidRDefault="00E63075" w:rsidP="00DA0592">
      <w:pPr>
        <w:pStyle w:val="1"/>
        <w:spacing w:before="0"/>
        <w:jc w:val="right"/>
        <w:rPr>
          <w:rFonts w:ascii="Times New Roman" w:hAnsi="Times New Roman" w:cs="Times New Roman"/>
          <w:b w:val="0"/>
          <w:color w:val="auto"/>
          <w:sz w:val="24"/>
          <w:szCs w:val="24"/>
        </w:rPr>
      </w:pPr>
    </w:p>
    <w:p w:rsidR="00E63075" w:rsidRDefault="00E63075" w:rsidP="00DA0592">
      <w:pPr>
        <w:pStyle w:val="1"/>
        <w:spacing w:before="0"/>
        <w:jc w:val="right"/>
        <w:rPr>
          <w:rFonts w:ascii="Times New Roman" w:hAnsi="Times New Roman" w:cs="Times New Roman"/>
          <w:b w:val="0"/>
          <w:color w:val="auto"/>
          <w:sz w:val="24"/>
          <w:szCs w:val="24"/>
        </w:rPr>
      </w:pPr>
    </w:p>
    <w:p w:rsidR="00E63075" w:rsidRDefault="00E63075" w:rsidP="00DA0592">
      <w:pPr>
        <w:pStyle w:val="1"/>
        <w:spacing w:before="0"/>
        <w:jc w:val="right"/>
        <w:rPr>
          <w:rFonts w:ascii="Times New Roman" w:hAnsi="Times New Roman" w:cs="Times New Roman"/>
          <w:b w:val="0"/>
          <w:color w:val="auto"/>
          <w:sz w:val="24"/>
          <w:szCs w:val="24"/>
        </w:rPr>
      </w:pPr>
    </w:p>
    <w:p w:rsidR="00E63075" w:rsidRDefault="00E63075" w:rsidP="00DA0592">
      <w:pPr>
        <w:pStyle w:val="1"/>
        <w:spacing w:before="0"/>
        <w:jc w:val="right"/>
        <w:rPr>
          <w:rFonts w:ascii="Times New Roman" w:hAnsi="Times New Roman" w:cs="Times New Roman"/>
          <w:b w:val="0"/>
          <w:color w:val="auto"/>
          <w:sz w:val="24"/>
          <w:szCs w:val="24"/>
        </w:rPr>
      </w:pPr>
    </w:p>
    <w:p w:rsidR="00E63075" w:rsidRDefault="00E63075" w:rsidP="00DA0592">
      <w:pPr>
        <w:pStyle w:val="1"/>
        <w:spacing w:before="0"/>
        <w:jc w:val="right"/>
        <w:rPr>
          <w:rFonts w:ascii="Times New Roman" w:hAnsi="Times New Roman" w:cs="Times New Roman"/>
          <w:b w:val="0"/>
          <w:color w:val="auto"/>
          <w:sz w:val="24"/>
          <w:szCs w:val="24"/>
        </w:rPr>
      </w:pPr>
    </w:p>
    <w:p w:rsidR="00E63075" w:rsidRDefault="00E63075" w:rsidP="00DA0592">
      <w:pPr>
        <w:pStyle w:val="1"/>
        <w:spacing w:before="0"/>
        <w:jc w:val="right"/>
        <w:rPr>
          <w:rFonts w:ascii="Times New Roman" w:hAnsi="Times New Roman" w:cs="Times New Roman"/>
          <w:b w:val="0"/>
          <w:color w:val="auto"/>
          <w:sz w:val="24"/>
          <w:szCs w:val="24"/>
        </w:rPr>
      </w:pPr>
    </w:p>
    <w:p w:rsidR="00E63075" w:rsidRDefault="00E63075" w:rsidP="00DA0592">
      <w:pPr>
        <w:pStyle w:val="1"/>
        <w:spacing w:before="0"/>
        <w:jc w:val="right"/>
        <w:rPr>
          <w:rFonts w:ascii="Times New Roman" w:hAnsi="Times New Roman" w:cs="Times New Roman"/>
          <w:b w:val="0"/>
          <w:color w:val="auto"/>
          <w:sz w:val="24"/>
          <w:szCs w:val="24"/>
        </w:rPr>
      </w:pPr>
    </w:p>
    <w:p w:rsidR="00E63075" w:rsidRDefault="00E63075" w:rsidP="00DA0592">
      <w:pPr>
        <w:pStyle w:val="1"/>
        <w:spacing w:before="0"/>
        <w:jc w:val="right"/>
        <w:rPr>
          <w:rFonts w:ascii="Times New Roman" w:hAnsi="Times New Roman" w:cs="Times New Roman"/>
          <w:b w:val="0"/>
          <w:color w:val="auto"/>
          <w:sz w:val="24"/>
          <w:szCs w:val="24"/>
        </w:rPr>
      </w:pPr>
    </w:p>
    <w:p w:rsidR="00E63075" w:rsidRDefault="00E63075" w:rsidP="00DA0592">
      <w:pPr>
        <w:pStyle w:val="1"/>
        <w:spacing w:before="0"/>
        <w:jc w:val="right"/>
        <w:rPr>
          <w:rFonts w:ascii="Times New Roman" w:hAnsi="Times New Roman" w:cs="Times New Roman"/>
          <w:b w:val="0"/>
          <w:color w:val="auto"/>
          <w:sz w:val="24"/>
          <w:szCs w:val="24"/>
        </w:rPr>
      </w:pPr>
    </w:p>
    <w:p w:rsidR="00E63075" w:rsidRDefault="00E63075" w:rsidP="00DA0592">
      <w:pPr>
        <w:pStyle w:val="1"/>
        <w:spacing w:before="0"/>
        <w:jc w:val="right"/>
        <w:rPr>
          <w:rFonts w:ascii="Times New Roman" w:hAnsi="Times New Roman" w:cs="Times New Roman"/>
          <w:b w:val="0"/>
          <w:color w:val="auto"/>
          <w:sz w:val="24"/>
          <w:szCs w:val="24"/>
        </w:rPr>
      </w:pPr>
    </w:p>
    <w:p w:rsidR="00E63075" w:rsidRDefault="00E63075" w:rsidP="00DA0592">
      <w:pPr>
        <w:pStyle w:val="1"/>
        <w:spacing w:before="0"/>
        <w:jc w:val="right"/>
        <w:rPr>
          <w:rFonts w:ascii="Times New Roman" w:hAnsi="Times New Roman" w:cs="Times New Roman"/>
          <w:b w:val="0"/>
          <w:color w:val="auto"/>
          <w:sz w:val="24"/>
          <w:szCs w:val="24"/>
        </w:rPr>
      </w:pPr>
    </w:p>
    <w:p w:rsidR="00E63075" w:rsidRDefault="00E63075" w:rsidP="00DA0592">
      <w:pPr>
        <w:pStyle w:val="1"/>
        <w:spacing w:before="0"/>
        <w:jc w:val="right"/>
        <w:rPr>
          <w:rFonts w:ascii="Times New Roman" w:hAnsi="Times New Roman" w:cs="Times New Roman"/>
          <w:b w:val="0"/>
          <w:color w:val="auto"/>
          <w:sz w:val="24"/>
          <w:szCs w:val="24"/>
        </w:rPr>
      </w:pPr>
    </w:p>
    <w:p w:rsidR="00E63075" w:rsidRDefault="00E63075" w:rsidP="00DA0592">
      <w:pPr>
        <w:pStyle w:val="1"/>
        <w:spacing w:before="0"/>
        <w:jc w:val="right"/>
        <w:rPr>
          <w:rFonts w:ascii="Times New Roman" w:hAnsi="Times New Roman" w:cs="Times New Roman"/>
          <w:b w:val="0"/>
          <w:color w:val="auto"/>
          <w:sz w:val="24"/>
          <w:szCs w:val="24"/>
        </w:rPr>
      </w:pPr>
    </w:p>
    <w:p w:rsidR="00E63075" w:rsidRDefault="00E63075" w:rsidP="00DA0592">
      <w:pPr>
        <w:pStyle w:val="1"/>
        <w:spacing w:before="0"/>
        <w:jc w:val="right"/>
        <w:rPr>
          <w:rFonts w:ascii="Times New Roman" w:hAnsi="Times New Roman" w:cs="Times New Roman"/>
          <w:b w:val="0"/>
          <w:color w:val="auto"/>
          <w:sz w:val="24"/>
          <w:szCs w:val="24"/>
        </w:rPr>
      </w:pPr>
    </w:p>
    <w:p w:rsidR="00E63075" w:rsidRDefault="00E63075" w:rsidP="00DA0592">
      <w:pPr>
        <w:pStyle w:val="1"/>
        <w:spacing w:before="0"/>
        <w:jc w:val="right"/>
        <w:rPr>
          <w:rFonts w:ascii="Times New Roman" w:hAnsi="Times New Roman" w:cs="Times New Roman"/>
          <w:b w:val="0"/>
          <w:color w:val="auto"/>
          <w:sz w:val="24"/>
          <w:szCs w:val="24"/>
        </w:rPr>
      </w:pPr>
    </w:p>
    <w:p w:rsidR="00E63075" w:rsidRDefault="00E63075" w:rsidP="00DA0592">
      <w:pPr>
        <w:pStyle w:val="1"/>
        <w:spacing w:before="0"/>
        <w:jc w:val="right"/>
        <w:rPr>
          <w:rFonts w:ascii="Times New Roman" w:hAnsi="Times New Roman" w:cs="Times New Roman"/>
          <w:b w:val="0"/>
          <w:color w:val="auto"/>
          <w:sz w:val="24"/>
          <w:szCs w:val="24"/>
        </w:rPr>
      </w:pPr>
    </w:p>
    <w:p w:rsidR="00E63075" w:rsidRDefault="00E63075" w:rsidP="00DA0592">
      <w:pPr>
        <w:pStyle w:val="1"/>
        <w:spacing w:before="0"/>
        <w:jc w:val="right"/>
        <w:rPr>
          <w:rFonts w:ascii="Times New Roman" w:hAnsi="Times New Roman" w:cs="Times New Roman"/>
          <w:b w:val="0"/>
          <w:color w:val="auto"/>
          <w:sz w:val="24"/>
          <w:szCs w:val="24"/>
        </w:rPr>
      </w:pPr>
    </w:p>
    <w:p w:rsidR="00E63075" w:rsidRDefault="00E63075" w:rsidP="00DA0592">
      <w:pPr>
        <w:pStyle w:val="1"/>
        <w:spacing w:before="0"/>
        <w:jc w:val="right"/>
        <w:rPr>
          <w:rFonts w:ascii="Times New Roman" w:hAnsi="Times New Roman" w:cs="Times New Roman"/>
          <w:b w:val="0"/>
          <w:color w:val="auto"/>
          <w:sz w:val="24"/>
          <w:szCs w:val="24"/>
        </w:rPr>
      </w:pPr>
    </w:p>
    <w:p w:rsidR="00E63075" w:rsidRDefault="00E63075" w:rsidP="00DA0592">
      <w:pPr>
        <w:pStyle w:val="1"/>
        <w:spacing w:before="0"/>
        <w:jc w:val="right"/>
        <w:rPr>
          <w:rFonts w:ascii="Times New Roman" w:hAnsi="Times New Roman" w:cs="Times New Roman"/>
          <w:b w:val="0"/>
          <w:color w:val="auto"/>
          <w:sz w:val="24"/>
          <w:szCs w:val="24"/>
        </w:rPr>
      </w:pPr>
    </w:p>
    <w:p w:rsidR="00E63075" w:rsidRDefault="00E63075" w:rsidP="00DA0592">
      <w:pPr>
        <w:pStyle w:val="1"/>
        <w:spacing w:before="0"/>
        <w:jc w:val="right"/>
        <w:rPr>
          <w:rFonts w:ascii="Times New Roman" w:hAnsi="Times New Roman" w:cs="Times New Roman"/>
          <w:b w:val="0"/>
          <w:color w:val="auto"/>
          <w:sz w:val="24"/>
          <w:szCs w:val="24"/>
        </w:rPr>
      </w:pPr>
    </w:p>
    <w:p w:rsidR="00E63075" w:rsidRDefault="00E63075" w:rsidP="00DA0592">
      <w:pPr>
        <w:pStyle w:val="1"/>
        <w:spacing w:before="0"/>
        <w:jc w:val="right"/>
        <w:rPr>
          <w:rFonts w:ascii="Times New Roman" w:hAnsi="Times New Roman" w:cs="Times New Roman"/>
          <w:b w:val="0"/>
          <w:color w:val="auto"/>
          <w:sz w:val="24"/>
          <w:szCs w:val="24"/>
        </w:rPr>
      </w:pPr>
    </w:p>
    <w:p w:rsidR="00E63075" w:rsidRDefault="00E63075" w:rsidP="00DA0592">
      <w:pPr>
        <w:pStyle w:val="1"/>
        <w:spacing w:before="0"/>
        <w:jc w:val="right"/>
        <w:rPr>
          <w:rFonts w:ascii="Times New Roman" w:hAnsi="Times New Roman" w:cs="Times New Roman"/>
          <w:b w:val="0"/>
          <w:color w:val="auto"/>
          <w:sz w:val="24"/>
          <w:szCs w:val="24"/>
        </w:rPr>
      </w:pPr>
    </w:p>
    <w:p w:rsidR="00E63075" w:rsidRDefault="00E63075" w:rsidP="00DA0592">
      <w:pPr>
        <w:pStyle w:val="1"/>
        <w:spacing w:before="0"/>
        <w:jc w:val="right"/>
        <w:rPr>
          <w:rFonts w:ascii="Times New Roman" w:hAnsi="Times New Roman" w:cs="Times New Roman"/>
          <w:b w:val="0"/>
          <w:color w:val="auto"/>
          <w:sz w:val="24"/>
          <w:szCs w:val="24"/>
        </w:rPr>
      </w:pPr>
    </w:p>
    <w:p w:rsidR="00E63075" w:rsidRDefault="00E63075" w:rsidP="00DA0592">
      <w:pPr>
        <w:pStyle w:val="1"/>
        <w:spacing w:before="0"/>
        <w:jc w:val="right"/>
        <w:rPr>
          <w:rFonts w:ascii="Times New Roman" w:hAnsi="Times New Roman" w:cs="Times New Roman"/>
          <w:b w:val="0"/>
          <w:color w:val="auto"/>
          <w:sz w:val="24"/>
          <w:szCs w:val="24"/>
        </w:rPr>
      </w:pPr>
    </w:p>
    <w:p w:rsidR="00DA0592" w:rsidRPr="00117779" w:rsidRDefault="00DA0592" w:rsidP="00DA0592">
      <w:pPr>
        <w:pStyle w:val="Style4"/>
        <w:widowControl/>
        <w:tabs>
          <w:tab w:val="left" w:pos="8717"/>
        </w:tabs>
        <w:spacing w:line="274" w:lineRule="exact"/>
        <w:ind w:right="-1"/>
        <w:rPr>
          <w:rStyle w:val="FontStyle35"/>
          <w:sz w:val="24"/>
          <w:szCs w:val="24"/>
        </w:rPr>
      </w:pPr>
    </w:p>
    <w:p w:rsidR="00DA0592" w:rsidRPr="00117779" w:rsidRDefault="00DA0592" w:rsidP="00DA0592">
      <w:pPr>
        <w:pStyle w:val="Style4"/>
        <w:widowControl/>
        <w:tabs>
          <w:tab w:val="left" w:pos="8717"/>
        </w:tabs>
        <w:spacing w:line="274" w:lineRule="exact"/>
        <w:ind w:right="-1"/>
        <w:rPr>
          <w:rStyle w:val="FontStyle35"/>
          <w:sz w:val="24"/>
          <w:szCs w:val="24"/>
        </w:rPr>
      </w:pPr>
    </w:p>
    <w:p w:rsidR="00DA0592" w:rsidRPr="00117779" w:rsidRDefault="00DA0592" w:rsidP="00DA0592">
      <w:pPr>
        <w:pStyle w:val="Style4"/>
        <w:widowControl/>
        <w:tabs>
          <w:tab w:val="left" w:pos="8717"/>
        </w:tabs>
        <w:spacing w:line="274" w:lineRule="exact"/>
        <w:ind w:right="-1"/>
        <w:rPr>
          <w:rStyle w:val="FontStyle35"/>
          <w:sz w:val="24"/>
          <w:szCs w:val="24"/>
        </w:rPr>
      </w:pPr>
    </w:p>
    <w:p w:rsidR="00DA0592" w:rsidRPr="00117779" w:rsidRDefault="00DA0592" w:rsidP="00DA0592">
      <w:pPr>
        <w:pStyle w:val="Style4"/>
        <w:widowControl/>
        <w:tabs>
          <w:tab w:val="left" w:pos="8717"/>
        </w:tabs>
        <w:spacing w:line="274" w:lineRule="exact"/>
        <w:ind w:right="-1"/>
        <w:rPr>
          <w:rStyle w:val="FontStyle35"/>
          <w:sz w:val="24"/>
          <w:szCs w:val="24"/>
        </w:rPr>
      </w:pPr>
    </w:p>
    <w:p w:rsidR="00DA0592" w:rsidRPr="00117779" w:rsidRDefault="00DA0592" w:rsidP="00DA0592">
      <w:pPr>
        <w:pStyle w:val="Style4"/>
        <w:widowControl/>
        <w:tabs>
          <w:tab w:val="left" w:pos="8717"/>
        </w:tabs>
        <w:spacing w:line="274" w:lineRule="exact"/>
        <w:ind w:right="-1"/>
        <w:rPr>
          <w:rStyle w:val="FontStyle35"/>
          <w:sz w:val="24"/>
          <w:szCs w:val="24"/>
        </w:rPr>
      </w:pPr>
    </w:p>
    <w:p w:rsidR="00DA0592" w:rsidRPr="00117779" w:rsidRDefault="00DA0592" w:rsidP="00DA0592">
      <w:pPr>
        <w:pStyle w:val="Style4"/>
        <w:widowControl/>
        <w:tabs>
          <w:tab w:val="left" w:pos="8717"/>
        </w:tabs>
        <w:spacing w:line="274" w:lineRule="exact"/>
        <w:ind w:right="-1"/>
        <w:rPr>
          <w:rStyle w:val="FontStyle35"/>
          <w:sz w:val="24"/>
          <w:szCs w:val="24"/>
        </w:rPr>
      </w:pPr>
    </w:p>
    <w:p w:rsidR="00DA0592" w:rsidRPr="00117779" w:rsidRDefault="00DA0592" w:rsidP="00DA0592">
      <w:pPr>
        <w:pStyle w:val="Style4"/>
        <w:widowControl/>
        <w:tabs>
          <w:tab w:val="left" w:pos="8717"/>
        </w:tabs>
        <w:spacing w:line="274" w:lineRule="exact"/>
        <w:ind w:right="-1"/>
        <w:rPr>
          <w:rStyle w:val="FontStyle35"/>
          <w:sz w:val="24"/>
          <w:szCs w:val="24"/>
        </w:rPr>
      </w:pPr>
    </w:p>
    <w:p w:rsidR="00DA0592" w:rsidRPr="00117779" w:rsidRDefault="00DA0592" w:rsidP="00DA0592">
      <w:pPr>
        <w:pStyle w:val="Style4"/>
        <w:widowControl/>
        <w:tabs>
          <w:tab w:val="left" w:pos="8717"/>
        </w:tabs>
        <w:spacing w:line="274" w:lineRule="exact"/>
        <w:ind w:right="-1"/>
        <w:rPr>
          <w:rStyle w:val="FontStyle35"/>
          <w:sz w:val="24"/>
          <w:szCs w:val="24"/>
        </w:rPr>
      </w:pPr>
    </w:p>
    <w:p w:rsidR="00DA0592" w:rsidRPr="00117779" w:rsidRDefault="00DA0592" w:rsidP="00DA0592">
      <w:pPr>
        <w:pStyle w:val="Style4"/>
        <w:widowControl/>
        <w:tabs>
          <w:tab w:val="left" w:pos="8717"/>
        </w:tabs>
        <w:spacing w:line="274" w:lineRule="exact"/>
        <w:ind w:right="-1"/>
        <w:rPr>
          <w:rStyle w:val="FontStyle35"/>
          <w:sz w:val="24"/>
          <w:szCs w:val="24"/>
        </w:rPr>
      </w:pPr>
    </w:p>
    <w:p w:rsidR="00DA0592" w:rsidRPr="00117779" w:rsidRDefault="00DA0592" w:rsidP="00DA0592">
      <w:pPr>
        <w:pStyle w:val="Style4"/>
        <w:widowControl/>
        <w:tabs>
          <w:tab w:val="left" w:pos="8717"/>
        </w:tabs>
        <w:spacing w:line="274" w:lineRule="exact"/>
        <w:ind w:right="-1"/>
        <w:rPr>
          <w:rStyle w:val="FontStyle35"/>
          <w:sz w:val="24"/>
          <w:szCs w:val="24"/>
        </w:rPr>
      </w:pPr>
    </w:p>
    <w:p w:rsidR="00DA0592" w:rsidRPr="00117779" w:rsidRDefault="00DA0592" w:rsidP="00DA0592">
      <w:pPr>
        <w:pStyle w:val="Style4"/>
        <w:widowControl/>
        <w:tabs>
          <w:tab w:val="left" w:pos="8717"/>
        </w:tabs>
        <w:spacing w:line="274" w:lineRule="exact"/>
        <w:ind w:right="-1"/>
        <w:rPr>
          <w:rStyle w:val="FontStyle35"/>
          <w:sz w:val="24"/>
          <w:szCs w:val="24"/>
        </w:rPr>
      </w:pPr>
    </w:p>
    <w:p w:rsidR="00DA0592" w:rsidRPr="00117779" w:rsidRDefault="00DA0592" w:rsidP="00DA0592">
      <w:pPr>
        <w:pStyle w:val="Style4"/>
        <w:widowControl/>
        <w:tabs>
          <w:tab w:val="left" w:pos="8717"/>
        </w:tabs>
        <w:spacing w:line="274" w:lineRule="exact"/>
        <w:ind w:right="-1"/>
        <w:rPr>
          <w:rStyle w:val="FontStyle35"/>
          <w:sz w:val="24"/>
          <w:szCs w:val="24"/>
        </w:rPr>
      </w:pPr>
    </w:p>
    <w:p w:rsidR="00DA0592" w:rsidRPr="00117779" w:rsidRDefault="00DA0592" w:rsidP="00DA0592">
      <w:pPr>
        <w:pStyle w:val="Style4"/>
        <w:widowControl/>
        <w:tabs>
          <w:tab w:val="left" w:pos="8717"/>
        </w:tabs>
        <w:spacing w:line="274" w:lineRule="exact"/>
        <w:ind w:right="-1"/>
        <w:rPr>
          <w:rStyle w:val="FontStyle35"/>
          <w:sz w:val="24"/>
          <w:szCs w:val="24"/>
        </w:rPr>
      </w:pPr>
    </w:p>
    <w:p w:rsidR="00DA0592" w:rsidRPr="00117779" w:rsidRDefault="00DA0592" w:rsidP="00DA0592">
      <w:pPr>
        <w:pStyle w:val="Style4"/>
        <w:widowControl/>
        <w:tabs>
          <w:tab w:val="left" w:pos="8717"/>
        </w:tabs>
        <w:spacing w:line="274" w:lineRule="exact"/>
        <w:ind w:right="-1"/>
        <w:rPr>
          <w:rStyle w:val="FontStyle35"/>
          <w:sz w:val="24"/>
          <w:szCs w:val="24"/>
        </w:rPr>
      </w:pPr>
    </w:p>
    <w:p w:rsidR="00DA0592" w:rsidRPr="00117779" w:rsidRDefault="00DA0592" w:rsidP="00DA0592">
      <w:pPr>
        <w:pStyle w:val="Style4"/>
        <w:widowControl/>
        <w:tabs>
          <w:tab w:val="left" w:pos="8717"/>
        </w:tabs>
        <w:spacing w:line="274" w:lineRule="exact"/>
        <w:ind w:right="-1"/>
        <w:rPr>
          <w:rStyle w:val="FontStyle35"/>
          <w:sz w:val="24"/>
          <w:szCs w:val="24"/>
        </w:rPr>
      </w:pPr>
    </w:p>
    <w:p w:rsidR="00DA0592" w:rsidRPr="00117779" w:rsidRDefault="00DA0592" w:rsidP="00DA0592">
      <w:pPr>
        <w:pStyle w:val="Style4"/>
        <w:widowControl/>
        <w:tabs>
          <w:tab w:val="left" w:pos="8717"/>
        </w:tabs>
        <w:spacing w:line="274" w:lineRule="exact"/>
        <w:ind w:right="-1"/>
        <w:rPr>
          <w:rStyle w:val="FontStyle35"/>
          <w:sz w:val="24"/>
          <w:szCs w:val="24"/>
        </w:rPr>
      </w:pPr>
    </w:p>
    <w:p w:rsidR="00DA0592" w:rsidRPr="00117779" w:rsidRDefault="00DA0592" w:rsidP="00DA0592">
      <w:pPr>
        <w:pStyle w:val="Style4"/>
        <w:widowControl/>
        <w:tabs>
          <w:tab w:val="left" w:pos="8717"/>
        </w:tabs>
        <w:spacing w:line="274" w:lineRule="exact"/>
        <w:ind w:right="-1"/>
        <w:rPr>
          <w:rStyle w:val="FontStyle35"/>
          <w:sz w:val="24"/>
          <w:szCs w:val="24"/>
        </w:rPr>
      </w:pPr>
    </w:p>
    <w:p w:rsidR="00DA0592" w:rsidRPr="00117779" w:rsidRDefault="00DA0592" w:rsidP="00DA0592">
      <w:pPr>
        <w:pStyle w:val="Style4"/>
        <w:widowControl/>
        <w:tabs>
          <w:tab w:val="left" w:pos="8717"/>
        </w:tabs>
        <w:spacing w:line="274" w:lineRule="exact"/>
        <w:ind w:right="-1"/>
        <w:rPr>
          <w:rStyle w:val="FontStyle35"/>
          <w:sz w:val="24"/>
          <w:szCs w:val="24"/>
        </w:rPr>
      </w:pPr>
    </w:p>
    <w:p w:rsidR="00DA0592" w:rsidRPr="00117779" w:rsidRDefault="00DA0592" w:rsidP="00DA0592">
      <w:pPr>
        <w:pStyle w:val="Style4"/>
        <w:widowControl/>
        <w:tabs>
          <w:tab w:val="left" w:pos="8717"/>
        </w:tabs>
        <w:spacing w:line="274" w:lineRule="exact"/>
        <w:ind w:right="-1"/>
        <w:rPr>
          <w:rStyle w:val="FontStyle35"/>
          <w:sz w:val="24"/>
          <w:szCs w:val="24"/>
        </w:rPr>
      </w:pPr>
    </w:p>
    <w:p w:rsidR="00DA0592" w:rsidRPr="00117779" w:rsidRDefault="00DA0592" w:rsidP="00DA0592">
      <w:pPr>
        <w:pStyle w:val="Style4"/>
        <w:widowControl/>
        <w:tabs>
          <w:tab w:val="left" w:pos="8717"/>
        </w:tabs>
        <w:spacing w:line="274" w:lineRule="exact"/>
        <w:ind w:right="-1"/>
        <w:rPr>
          <w:rStyle w:val="FontStyle35"/>
          <w:sz w:val="24"/>
          <w:szCs w:val="24"/>
        </w:rPr>
      </w:pPr>
    </w:p>
    <w:p w:rsidR="00DA0592" w:rsidRPr="00117779" w:rsidRDefault="00DA0592" w:rsidP="00DA0592">
      <w:pPr>
        <w:pStyle w:val="Style4"/>
        <w:widowControl/>
        <w:tabs>
          <w:tab w:val="left" w:pos="8717"/>
        </w:tabs>
        <w:spacing w:line="274" w:lineRule="exact"/>
        <w:ind w:right="-1"/>
        <w:rPr>
          <w:rStyle w:val="FontStyle35"/>
          <w:sz w:val="24"/>
          <w:szCs w:val="24"/>
        </w:rPr>
      </w:pPr>
    </w:p>
    <w:p w:rsidR="00DA0592" w:rsidRPr="00117779" w:rsidRDefault="00DA0592" w:rsidP="00DA0592">
      <w:pPr>
        <w:pStyle w:val="Style4"/>
        <w:widowControl/>
        <w:tabs>
          <w:tab w:val="left" w:pos="8717"/>
        </w:tabs>
        <w:spacing w:line="274" w:lineRule="exact"/>
        <w:ind w:right="-1"/>
        <w:rPr>
          <w:rStyle w:val="FontStyle35"/>
          <w:sz w:val="24"/>
          <w:szCs w:val="24"/>
        </w:rPr>
      </w:pPr>
    </w:p>
    <w:p w:rsidR="00DA0592" w:rsidRPr="00117779" w:rsidRDefault="00DA0592" w:rsidP="00DA0592">
      <w:pPr>
        <w:pStyle w:val="Style4"/>
        <w:widowControl/>
        <w:tabs>
          <w:tab w:val="left" w:pos="8717"/>
        </w:tabs>
        <w:spacing w:line="274" w:lineRule="exact"/>
        <w:ind w:right="-1"/>
        <w:rPr>
          <w:rStyle w:val="FontStyle35"/>
          <w:sz w:val="24"/>
          <w:szCs w:val="24"/>
        </w:rPr>
      </w:pPr>
    </w:p>
    <w:p w:rsidR="00DA0592" w:rsidRPr="00117779" w:rsidRDefault="00DA0592" w:rsidP="00DA0592">
      <w:pPr>
        <w:pStyle w:val="Style4"/>
        <w:widowControl/>
        <w:tabs>
          <w:tab w:val="left" w:pos="8717"/>
        </w:tabs>
        <w:spacing w:line="274" w:lineRule="exact"/>
        <w:ind w:right="-1"/>
        <w:rPr>
          <w:rStyle w:val="FontStyle35"/>
          <w:sz w:val="24"/>
          <w:szCs w:val="24"/>
        </w:rPr>
      </w:pPr>
    </w:p>
    <w:p w:rsidR="00DA0592" w:rsidRPr="00117779" w:rsidRDefault="00DA0592" w:rsidP="00DA0592">
      <w:pPr>
        <w:pStyle w:val="Style4"/>
        <w:widowControl/>
        <w:tabs>
          <w:tab w:val="left" w:pos="8717"/>
        </w:tabs>
        <w:spacing w:line="274" w:lineRule="exact"/>
        <w:ind w:right="-1"/>
        <w:rPr>
          <w:rStyle w:val="FontStyle35"/>
          <w:sz w:val="24"/>
          <w:szCs w:val="24"/>
        </w:rPr>
      </w:pPr>
    </w:p>
    <w:p w:rsidR="00DA0592" w:rsidRPr="00117779" w:rsidRDefault="00DA0592" w:rsidP="00DA0592">
      <w:pPr>
        <w:pStyle w:val="Style4"/>
        <w:widowControl/>
        <w:tabs>
          <w:tab w:val="left" w:pos="8717"/>
        </w:tabs>
        <w:spacing w:line="274" w:lineRule="exact"/>
        <w:ind w:right="-1"/>
        <w:rPr>
          <w:rStyle w:val="FontStyle35"/>
          <w:sz w:val="24"/>
          <w:szCs w:val="24"/>
        </w:rPr>
      </w:pPr>
    </w:p>
    <w:p w:rsidR="00DA0592" w:rsidRPr="00117779" w:rsidRDefault="00DA0592" w:rsidP="00DA0592">
      <w:pPr>
        <w:pStyle w:val="Style4"/>
        <w:widowControl/>
        <w:tabs>
          <w:tab w:val="left" w:pos="8717"/>
        </w:tabs>
        <w:spacing w:line="274" w:lineRule="exact"/>
        <w:ind w:right="-1"/>
        <w:rPr>
          <w:rStyle w:val="FontStyle35"/>
          <w:sz w:val="24"/>
          <w:szCs w:val="24"/>
        </w:rPr>
      </w:pPr>
    </w:p>
    <w:p w:rsidR="00DA0592" w:rsidRPr="00117779" w:rsidRDefault="00DA0592" w:rsidP="00DA0592">
      <w:pPr>
        <w:pStyle w:val="Style4"/>
        <w:widowControl/>
        <w:tabs>
          <w:tab w:val="left" w:pos="8717"/>
        </w:tabs>
        <w:spacing w:line="274" w:lineRule="exact"/>
        <w:ind w:right="-1"/>
        <w:rPr>
          <w:rStyle w:val="FontStyle35"/>
          <w:sz w:val="24"/>
          <w:szCs w:val="24"/>
        </w:rPr>
      </w:pPr>
    </w:p>
    <w:p w:rsidR="00DA0592" w:rsidRPr="00117779" w:rsidRDefault="00DA0592" w:rsidP="00DA0592">
      <w:pPr>
        <w:pStyle w:val="Style4"/>
        <w:widowControl/>
        <w:tabs>
          <w:tab w:val="left" w:pos="8717"/>
        </w:tabs>
        <w:spacing w:line="274" w:lineRule="exact"/>
        <w:ind w:right="-1"/>
        <w:rPr>
          <w:rStyle w:val="FontStyle35"/>
          <w:sz w:val="24"/>
          <w:szCs w:val="24"/>
        </w:rPr>
      </w:pPr>
    </w:p>
    <w:p w:rsidR="00DA0592" w:rsidRPr="00117779" w:rsidRDefault="00DA0592" w:rsidP="00DA0592">
      <w:pPr>
        <w:pStyle w:val="Style4"/>
        <w:widowControl/>
        <w:tabs>
          <w:tab w:val="left" w:pos="8717"/>
        </w:tabs>
        <w:spacing w:line="274" w:lineRule="exact"/>
        <w:ind w:right="-1"/>
        <w:rPr>
          <w:rStyle w:val="FontStyle35"/>
          <w:sz w:val="24"/>
          <w:szCs w:val="24"/>
        </w:rPr>
      </w:pPr>
    </w:p>
    <w:p w:rsidR="00DA0592" w:rsidRPr="00117779" w:rsidRDefault="00DA0592" w:rsidP="00DA0592">
      <w:pPr>
        <w:pStyle w:val="Style4"/>
        <w:widowControl/>
        <w:tabs>
          <w:tab w:val="left" w:pos="8717"/>
        </w:tabs>
        <w:spacing w:line="274" w:lineRule="exact"/>
        <w:ind w:right="-1"/>
        <w:rPr>
          <w:rStyle w:val="FontStyle35"/>
          <w:sz w:val="24"/>
          <w:szCs w:val="24"/>
        </w:rPr>
      </w:pPr>
    </w:p>
    <w:p w:rsidR="00DA0592" w:rsidRPr="00117779" w:rsidRDefault="00DA0592" w:rsidP="00DA0592">
      <w:pPr>
        <w:pStyle w:val="Style4"/>
        <w:widowControl/>
        <w:tabs>
          <w:tab w:val="left" w:pos="8717"/>
        </w:tabs>
        <w:spacing w:line="274" w:lineRule="exact"/>
        <w:ind w:right="-1"/>
        <w:rPr>
          <w:rStyle w:val="FontStyle35"/>
          <w:sz w:val="24"/>
          <w:szCs w:val="24"/>
        </w:rPr>
      </w:pPr>
    </w:p>
    <w:p w:rsidR="00DA0592" w:rsidRPr="00117779" w:rsidRDefault="00DA0592" w:rsidP="00DA0592">
      <w:pPr>
        <w:pStyle w:val="Style4"/>
        <w:widowControl/>
        <w:tabs>
          <w:tab w:val="left" w:pos="8717"/>
        </w:tabs>
        <w:spacing w:line="274" w:lineRule="exact"/>
        <w:ind w:right="-1"/>
        <w:rPr>
          <w:rStyle w:val="FontStyle35"/>
          <w:sz w:val="24"/>
          <w:szCs w:val="24"/>
        </w:rPr>
      </w:pPr>
    </w:p>
    <w:p w:rsidR="00DA0592" w:rsidRPr="00117779" w:rsidRDefault="00DA0592" w:rsidP="00DA0592">
      <w:pPr>
        <w:pStyle w:val="Style4"/>
        <w:widowControl/>
        <w:tabs>
          <w:tab w:val="left" w:pos="8717"/>
        </w:tabs>
        <w:spacing w:line="274" w:lineRule="exact"/>
        <w:ind w:right="-1"/>
        <w:rPr>
          <w:rStyle w:val="FontStyle35"/>
          <w:sz w:val="24"/>
          <w:szCs w:val="24"/>
        </w:rPr>
      </w:pPr>
    </w:p>
    <w:p w:rsidR="00117779" w:rsidRDefault="00117779" w:rsidP="00DA0592">
      <w:pPr>
        <w:pStyle w:val="Style4"/>
        <w:widowControl/>
        <w:tabs>
          <w:tab w:val="left" w:pos="0"/>
        </w:tabs>
        <w:spacing w:line="274" w:lineRule="exact"/>
        <w:ind w:right="-1"/>
        <w:jc w:val="right"/>
        <w:rPr>
          <w:rStyle w:val="FontStyle35"/>
          <w:sz w:val="24"/>
          <w:szCs w:val="24"/>
        </w:rPr>
      </w:pPr>
    </w:p>
    <w:tbl>
      <w:tblPr>
        <w:tblStyle w:val="af4"/>
        <w:tblW w:w="0" w:type="auto"/>
        <w:tblLook w:val="04A0"/>
      </w:tblPr>
      <w:tblGrid>
        <w:gridCol w:w="4356"/>
        <w:gridCol w:w="714"/>
      </w:tblGrid>
      <w:tr w:rsidR="00E63075" w:rsidRPr="00117779" w:rsidTr="00B51F45">
        <w:tc>
          <w:tcPr>
            <w:tcW w:w="4356" w:type="dxa"/>
            <w:tcBorders>
              <w:top w:val="nil"/>
              <w:left w:val="nil"/>
              <w:bottom w:val="nil"/>
              <w:right w:val="nil"/>
            </w:tcBorders>
          </w:tcPr>
          <w:p w:rsidR="00E63075" w:rsidRPr="00117779" w:rsidRDefault="00E63075" w:rsidP="00E63075">
            <w:pPr>
              <w:rPr>
                <w:rStyle w:val="FontStyle35"/>
                <w:sz w:val="24"/>
                <w:szCs w:val="24"/>
              </w:rPr>
            </w:pPr>
          </w:p>
        </w:tc>
        <w:tc>
          <w:tcPr>
            <w:tcW w:w="714" w:type="dxa"/>
            <w:tcBorders>
              <w:top w:val="nil"/>
              <w:left w:val="nil"/>
              <w:bottom w:val="nil"/>
              <w:right w:val="nil"/>
            </w:tcBorders>
          </w:tcPr>
          <w:p w:rsidR="00E63075" w:rsidRPr="00117779" w:rsidRDefault="00E63075" w:rsidP="00DA0592">
            <w:pPr>
              <w:pStyle w:val="Style2"/>
              <w:widowControl/>
              <w:ind w:right="-1"/>
              <w:jc w:val="left"/>
              <w:rPr>
                <w:rStyle w:val="FontStyle35"/>
                <w:sz w:val="24"/>
                <w:szCs w:val="24"/>
              </w:rPr>
            </w:pPr>
          </w:p>
        </w:tc>
      </w:tr>
    </w:tbl>
    <w:p w:rsidR="00DA0592" w:rsidRPr="00117779" w:rsidRDefault="00DA0592" w:rsidP="00DA0592">
      <w:pPr>
        <w:pStyle w:val="Style4"/>
        <w:widowControl/>
        <w:tabs>
          <w:tab w:val="left" w:pos="0"/>
        </w:tabs>
        <w:ind w:right="-1"/>
        <w:jc w:val="left"/>
      </w:pPr>
    </w:p>
    <w:p w:rsidR="00DA0592" w:rsidRPr="00117779" w:rsidRDefault="00DA0592" w:rsidP="00DA0592">
      <w:pPr>
        <w:pStyle w:val="Style4"/>
        <w:widowControl/>
        <w:tabs>
          <w:tab w:val="left" w:pos="0"/>
        </w:tabs>
        <w:ind w:right="-1"/>
        <w:jc w:val="left"/>
      </w:pPr>
    </w:p>
    <w:p w:rsidR="00DA0592" w:rsidRPr="00117779" w:rsidRDefault="00DA0592" w:rsidP="00DA0592">
      <w:pPr>
        <w:pStyle w:val="Style4"/>
        <w:widowControl/>
        <w:tabs>
          <w:tab w:val="left" w:pos="0"/>
        </w:tabs>
        <w:ind w:right="-1"/>
        <w:jc w:val="left"/>
      </w:pPr>
    </w:p>
    <w:p w:rsidR="00DA0592" w:rsidRPr="00117779" w:rsidRDefault="00DA0592" w:rsidP="00DA0592">
      <w:pPr>
        <w:pStyle w:val="Style4"/>
        <w:widowControl/>
        <w:tabs>
          <w:tab w:val="left" w:pos="0"/>
        </w:tabs>
        <w:ind w:right="-1"/>
        <w:jc w:val="left"/>
      </w:pPr>
    </w:p>
    <w:p w:rsidR="00DA0592" w:rsidRPr="00117779" w:rsidRDefault="00DA0592" w:rsidP="00DA0592">
      <w:pPr>
        <w:pStyle w:val="Style4"/>
        <w:widowControl/>
        <w:tabs>
          <w:tab w:val="left" w:pos="0"/>
        </w:tabs>
        <w:ind w:right="-1"/>
        <w:jc w:val="left"/>
      </w:pPr>
    </w:p>
    <w:p w:rsidR="00DA0592" w:rsidRPr="00117779" w:rsidRDefault="00DA0592" w:rsidP="00DA0592">
      <w:pPr>
        <w:pStyle w:val="Style4"/>
        <w:widowControl/>
        <w:tabs>
          <w:tab w:val="left" w:pos="0"/>
        </w:tabs>
        <w:ind w:right="-1"/>
        <w:jc w:val="left"/>
      </w:pPr>
    </w:p>
    <w:p w:rsidR="00DA0592" w:rsidRPr="00117779" w:rsidRDefault="00DA0592" w:rsidP="00DA0592">
      <w:pPr>
        <w:pStyle w:val="Style4"/>
        <w:widowControl/>
        <w:tabs>
          <w:tab w:val="left" w:pos="0"/>
        </w:tabs>
        <w:spacing w:line="274" w:lineRule="exact"/>
        <w:ind w:right="-1"/>
        <w:jc w:val="left"/>
      </w:pPr>
    </w:p>
    <w:p w:rsidR="00DA0592" w:rsidRPr="00117779" w:rsidRDefault="00DA0592" w:rsidP="00DA0592">
      <w:pPr>
        <w:pStyle w:val="Style4"/>
        <w:widowControl/>
        <w:tabs>
          <w:tab w:val="left" w:pos="0"/>
        </w:tabs>
        <w:spacing w:line="274" w:lineRule="exact"/>
        <w:ind w:right="-1"/>
        <w:jc w:val="left"/>
      </w:pPr>
    </w:p>
    <w:p w:rsidR="00DA0592" w:rsidRPr="00117779" w:rsidRDefault="00DA0592" w:rsidP="00DA0592">
      <w:pPr>
        <w:pStyle w:val="Style4"/>
        <w:widowControl/>
        <w:tabs>
          <w:tab w:val="left" w:pos="0"/>
        </w:tabs>
        <w:spacing w:line="274" w:lineRule="exact"/>
        <w:ind w:right="-1"/>
        <w:jc w:val="left"/>
      </w:pPr>
    </w:p>
    <w:p w:rsidR="00DA0592" w:rsidRPr="00117779" w:rsidRDefault="00DA0592" w:rsidP="00DA0592">
      <w:pPr>
        <w:pStyle w:val="Style4"/>
        <w:widowControl/>
        <w:tabs>
          <w:tab w:val="left" w:pos="0"/>
        </w:tabs>
        <w:spacing w:line="274" w:lineRule="exact"/>
        <w:ind w:right="-1"/>
        <w:jc w:val="left"/>
      </w:pPr>
    </w:p>
    <w:p w:rsidR="00DA0592" w:rsidRPr="00117779" w:rsidRDefault="00DA0592" w:rsidP="00DA0592">
      <w:pPr>
        <w:pStyle w:val="Style4"/>
        <w:widowControl/>
        <w:tabs>
          <w:tab w:val="left" w:pos="0"/>
        </w:tabs>
        <w:spacing w:line="274" w:lineRule="exact"/>
        <w:ind w:right="-1"/>
        <w:jc w:val="left"/>
      </w:pPr>
    </w:p>
    <w:p w:rsidR="00DA0592" w:rsidRPr="00117779" w:rsidRDefault="00DA0592" w:rsidP="00DA0592">
      <w:pPr>
        <w:pStyle w:val="Style4"/>
        <w:widowControl/>
        <w:tabs>
          <w:tab w:val="left" w:pos="0"/>
        </w:tabs>
        <w:spacing w:line="274" w:lineRule="exact"/>
        <w:ind w:right="-1"/>
        <w:jc w:val="left"/>
      </w:pPr>
    </w:p>
    <w:p w:rsidR="00DA0592" w:rsidRPr="00117779" w:rsidRDefault="00DA0592" w:rsidP="00DA0592">
      <w:pPr>
        <w:pStyle w:val="Style4"/>
        <w:widowControl/>
        <w:tabs>
          <w:tab w:val="left" w:pos="0"/>
        </w:tabs>
        <w:spacing w:line="274" w:lineRule="exact"/>
        <w:ind w:right="-1"/>
        <w:jc w:val="left"/>
      </w:pPr>
    </w:p>
    <w:p w:rsidR="00DA0592" w:rsidRPr="00117779" w:rsidRDefault="00DA0592" w:rsidP="00DA0592">
      <w:pPr>
        <w:pStyle w:val="Style4"/>
        <w:widowControl/>
        <w:tabs>
          <w:tab w:val="left" w:pos="0"/>
        </w:tabs>
        <w:spacing w:line="274" w:lineRule="exact"/>
        <w:ind w:right="-1"/>
        <w:jc w:val="left"/>
      </w:pPr>
    </w:p>
    <w:p w:rsidR="00DA0592" w:rsidRPr="00117779" w:rsidRDefault="00DA0592" w:rsidP="00DA0592">
      <w:pPr>
        <w:pStyle w:val="Style4"/>
        <w:widowControl/>
        <w:tabs>
          <w:tab w:val="left" w:pos="0"/>
        </w:tabs>
        <w:spacing w:line="274" w:lineRule="exact"/>
        <w:ind w:right="-1"/>
        <w:jc w:val="left"/>
      </w:pPr>
    </w:p>
    <w:p w:rsidR="00DA0592" w:rsidRPr="00117779" w:rsidRDefault="00DA0592" w:rsidP="00DA0592">
      <w:pPr>
        <w:pStyle w:val="Style4"/>
        <w:widowControl/>
        <w:tabs>
          <w:tab w:val="left" w:pos="0"/>
        </w:tabs>
        <w:spacing w:line="274" w:lineRule="exact"/>
        <w:ind w:right="-1"/>
        <w:jc w:val="left"/>
      </w:pPr>
    </w:p>
    <w:p w:rsidR="00DA0592" w:rsidRPr="00117779" w:rsidRDefault="00DA0592" w:rsidP="00DA0592">
      <w:pPr>
        <w:pStyle w:val="Style4"/>
        <w:widowControl/>
        <w:tabs>
          <w:tab w:val="left" w:pos="0"/>
        </w:tabs>
        <w:spacing w:line="274" w:lineRule="exact"/>
        <w:ind w:right="-1"/>
        <w:jc w:val="left"/>
      </w:pPr>
    </w:p>
    <w:p w:rsidR="00DA0592" w:rsidRPr="00117779" w:rsidRDefault="00DA0592" w:rsidP="00DA0592">
      <w:pPr>
        <w:pStyle w:val="Style4"/>
        <w:widowControl/>
        <w:tabs>
          <w:tab w:val="left" w:pos="0"/>
        </w:tabs>
        <w:spacing w:line="274" w:lineRule="exact"/>
        <w:ind w:right="-1"/>
        <w:jc w:val="left"/>
      </w:pPr>
    </w:p>
    <w:p w:rsidR="00DA0592" w:rsidRPr="00117779" w:rsidRDefault="00DA0592" w:rsidP="00DA0592">
      <w:pPr>
        <w:pStyle w:val="Style4"/>
        <w:widowControl/>
        <w:tabs>
          <w:tab w:val="left" w:pos="0"/>
        </w:tabs>
        <w:spacing w:line="274" w:lineRule="exact"/>
        <w:ind w:right="-1"/>
        <w:jc w:val="left"/>
      </w:pPr>
    </w:p>
    <w:p w:rsidR="00DA0592" w:rsidRPr="00117779" w:rsidRDefault="00DA0592" w:rsidP="00DA0592">
      <w:pPr>
        <w:pStyle w:val="Style4"/>
        <w:widowControl/>
        <w:tabs>
          <w:tab w:val="left" w:pos="0"/>
        </w:tabs>
        <w:spacing w:line="274" w:lineRule="exact"/>
        <w:ind w:right="-1"/>
        <w:jc w:val="left"/>
      </w:pPr>
    </w:p>
    <w:p w:rsidR="00DA0592" w:rsidRDefault="00DA0592" w:rsidP="00DA0592">
      <w:pPr>
        <w:pStyle w:val="Style4"/>
        <w:widowControl/>
        <w:tabs>
          <w:tab w:val="left" w:pos="0"/>
        </w:tabs>
        <w:spacing w:line="274" w:lineRule="exact"/>
        <w:ind w:right="-1"/>
        <w:jc w:val="left"/>
      </w:pPr>
    </w:p>
    <w:p w:rsidR="00117779" w:rsidRDefault="00117779" w:rsidP="00DA0592">
      <w:pPr>
        <w:pStyle w:val="Style4"/>
        <w:widowControl/>
        <w:tabs>
          <w:tab w:val="left" w:pos="0"/>
        </w:tabs>
        <w:spacing w:line="274" w:lineRule="exact"/>
        <w:ind w:right="-1"/>
        <w:jc w:val="left"/>
      </w:pPr>
    </w:p>
    <w:p w:rsidR="00117779" w:rsidRDefault="00117779" w:rsidP="00DA0592">
      <w:pPr>
        <w:pStyle w:val="Style4"/>
        <w:widowControl/>
        <w:tabs>
          <w:tab w:val="left" w:pos="0"/>
        </w:tabs>
        <w:spacing w:line="274" w:lineRule="exact"/>
        <w:ind w:right="-1"/>
        <w:jc w:val="left"/>
      </w:pPr>
    </w:p>
    <w:p w:rsidR="00117779" w:rsidRDefault="00117779" w:rsidP="00DA0592">
      <w:pPr>
        <w:pStyle w:val="Style4"/>
        <w:widowControl/>
        <w:tabs>
          <w:tab w:val="left" w:pos="0"/>
        </w:tabs>
        <w:spacing w:line="274" w:lineRule="exact"/>
        <w:ind w:right="-1"/>
        <w:jc w:val="left"/>
      </w:pPr>
    </w:p>
    <w:p w:rsidR="00117779" w:rsidRDefault="00117779" w:rsidP="00DA0592">
      <w:pPr>
        <w:pStyle w:val="Style4"/>
        <w:widowControl/>
        <w:tabs>
          <w:tab w:val="left" w:pos="0"/>
        </w:tabs>
        <w:spacing w:line="274" w:lineRule="exact"/>
        <w:ind w:right="-1"/>
        <w:jc w:val="left"/>
      </w:pPr>
    </w:p>
    <w:p w:rsidR="00117779" w:rsidRDefault="00117779" w:rsidP="00DA0592">
      <w:pPr>
        <w:pStyle w:val="Style4"/>
        <w:widowControl/>
        <w:tabs>
          <w:tab w:val="left" w:pos="0"/>
        </w:tabs>
        <w:spacing w:line="274" w:lineRule="exact"/>
        <w:ind w:right="-1"/>
        <w:jc w:val="left"/>
      </w:pPr>
    </w:p>
    <w:p w:rsidR="00117779" w:rsidRDefault="00117779" w:rsidP="00DA0592">
      <w:pPr>
        <w:pStyle w:val="Style4"/>
        <w:widowControl/>
        <w:tabs>
          <w:tab w:val="left" w:pos="0"/>
        </w:tabs>
        <w:spacing w:line="274" w:lineRule="exact"/>
        <w:ind w:right="-1"/>
        <w:jc w:val="left"/>
      </w:pPr>
    </w:p>
    <w:p w:rsidR="00117779" w:rsidRDefault="00117779" w:rsidP="00DA0592">
      <w:pPr>
        <w:pStyle w:val="Style4"/>
        <w:widowControl/>
        <w:tabs>
          <w:tab w:val="left" w:pos="0"/>
        </w:tabs>
        <w:spacing w:line="274" w:lineRule="exact"/>
        <w:ind w:right="-1"/>
        <w:jc w:val="left"/>
      </w:pPr>
    </w:p>
    <w:p w:rsidR="00117779" w:rsidRDefault="00117779" w:rsidP="00DA0592">
      <w:pPr>
        <w:pStyle w:val="Style4"/>
        <w:widowControl/>
        <w:tabs>
          <w:tab w:val="left" w:pos="0"/>
        </w:tabs>
        <w:spacing w:line="274" w:lineRule="exact"/>
        <w:ind w:right="-1"/>
        <w:jc w:val="left"/>
      </w:pPr>
    </w:p>
    <w:p w:rsidR="00117779" w:rsidRDefault="00117779" w:rsidP="00DA0592">
      <w:pPr>
        <w:pStyle w:val="Style4"/>
        <w:widowControl/>
        <w:tabs>
          <w:tab w:val="left" w:pos="0"/>
        </w:tabs>
        <w:spacing w:line="274" w:lineRule="exact"/>
        <w:ind w:right="-1"/>
        <w:jc w:val="left"/>
      </w:pPr>
    </w:p>
    <w:p w:rsidR="00117779" w:rsidRDefault="00117779" w:rsidP="00DA0592">
      <w:pPr>
        <w:pStyle w:val="Style4"/>
        <w:widowControl/>
        <w:tabs>
          <w:tab w:val="left" w:pos="0"/>
        </w:tabs>
        <w:spacing w:line="274" w:lineRule="exact"/>
        <w:ind w:right="-1"/>
        <w:jc w:val="left"/>
      </w:pPr>
    </w:p>
    <w:p w:rsidR="00117779" w:rsidRDefault="00117779" w:rsidP="00DA0592">
      <w:pPr>
        <w:pStyle w:val="Style4"/>
        <w:widowControl/>
        <w:tabs>
          <w:tab w:val="left" w:pos="0"/>
        </w:tabs>
        <w:spacing w:line="274" w:lineRule="exact"/>
        <w:ind w:right="-1"/>
        <w:jc w:val="left"/>
      </w:pPr>
    </w:p>
    <w:p w:rsidR="00117779" w:rsidRDefault="00117779" w:rsidP="00DA0592">
      <w:pPr>
        <w:pStyle w:val="Style4"/>
        <w:widowControl/>
        <w:tabs>
          <w:tab w:val="left" w:pos="0"/>
        </w:tabs>
        <w:spacing w:line="274" w:lineRule="exact"/>
        <w:ind w:right="-1"/>
        <w:jc w:val="left"/>
      </w:pPr>
    </w:p>
    <w:p w:rsidR="00117779" w:rsidRDefault="00117779" w:rsidP="00DA0592">
      <w:pPr>
        <w:pStyle w:val="Style4"/>
        <w:widowControl/>
        <w:tabs>
          <w:tab w:val="left" w:pos="0"/>
        </w:tabs>
        <w:spacing w:line="274" w:lineRule="exact"/>
        <w:ind w:right="-1"/>
        <w:jc w:val="left"/>
      </w:pPr>
    </w:p>
    <w:p w:rsidR="00117779" w:rsidRDefault="00117779" w:rsidP="00DA0592">
      <w:pPr>
        <w:pStyle w:val="Style4"/>
        <w:widowControl/>
        <w:tabs>
          <w:tab w:val="left" w:pos="0"/>
        </w:tabs>
        <w:spacing w:line="274" w:lineRule="exact"/>
        <w:ind w:right="-1"/>
        <w:jc w:val="left"/>
      </w:pPr>
    </w:p>
    <w:p w:rsidR="00117779" w:rsidRDefault="00117779" w:rsidP="00DA0592">
      <w:pPr>
        <w:pStyle w:val="Style4"/>
        <w:widowControl/>
        <w:tabs>
          <w:tab w:val="left" w:pos="0"/>
        </w:tabs>
        <w:spacing w:line="274" w:lineRule="exact"/>
        <w:ind w:right="-1"/>
        <w:jc w:val="left"/>
      </w:pPr>
    </w:p>
    <w:p w:rsidR="00117779" w:rsidRDefault="00117779" w:rsidP="00DA0592">
      <w:pPr>
        <w:pStyle w:val="Style4"/>
        <w:widowControl/>
        <w:tabs>
          <w:tab w:val="left" w:pos="0"/>
        </w:tabs>
        <w:spacing w:line="274" w:lineRule="exact"/>
        <w:ind w:right="-1"/>
        <w:jc w:val="left"/>
      </w:pPr>
    </w:p>
    <w:p w:rsidR="00117779" w:rsidRPr="00117779" w:rsidRDefault="00117779" w:rsidP="00DA0592">
      <w:pPr>
        <w:pStyle w:val="Style4"/>
        <w:widowControl/>
        <w:tabs>
          <w:tab w:val="left" w:pos="0"/>
        </w:tabs>
        <w:spacing w:line="274" w:lineRule="exact"/>
        <w:ind w:right="-1"/>
        <w:jc w:val="left"/>
      </w:pPr>
    </w:p>
    <w:p w:rsidR="00DA0592" w:rsidRPr="00117779" w:rsidRDefault="00DA0592" w:rsidP="00DA0592">
      <w:pPr>
        <w:pStyle w:val="Style4"/>
        <w:widowControl/>
        <w:tabs>
          <w:tab w:val="left" w:pos="0"/>
        </w:tabs>
        <w:spacing w:line="274" w:lineRule="exact"/>
        <w:ind w:right="-1"/>
        <w:jc w:val="left"/>
      </w:pPr>
    </w:p>
    <w:p w:rsidR="00DA0592" w:rsidRPr="00117779" w:rsidRDefault="00DA0592" w:rsidP="00DA0592">
      <w:pPr>
        <w:pStyle w:val="Style4"/>
        <w:widowControl/>
        <w:tabs>
          <w:tab w:val="left" w:pos="0"/>
        </w:tabs>
        <w:spacing w:line="274" w:lineRule="exact"/>
        <w:ind w:right="-1"/>
        <w:jc w:val="left"/>
      </w:pPr>
    </w:p>
    <w:p w:rsidR="00DA0592" w:rsidRPr="00117779" w:rsidRDefault="00DA0592" w:rsidP="00DA0592">
      <w:pPr>
        <w:pStyle w:val="Style4"/>
        <w:widowControl/>
        <w:tabs>
          <w:tab w:val="left" w:pos="0"/>
        </w:tabs>
        <w:spacing w:line="274" w:lineRule="exact"/>
        <w:ind w:right="-1"/>
        <w:jc w:val="left"/>
      </w:pPr>
    </w:p>
    <w:p w:rsidR="00DA0592" w:rsidRPr="00117779" w:rsidRDefault="00DA0592" w:rsidP="00DA0592">
      <w:pPr>
        <w:pStyle w:val="Style4"/>
        <w:widowControl/>
        <w:tabs>
          <w:tab w:val="left" w:pos="0"/>
        </w:tabs>
        <w:spacing w:line="274" w:lineRule="exact"/>
        <w:ind w:right="-1"/>
        <w:jc w:val="right"/>
      </w:pPr>
    </w:p>
    <w:p w:rsidR="00DA0592" w:rsidRPr="00117779" w:rsidRDefault="00DA0592" w:rsidP="00DA0592">
      <w:pPr>
        <w:pStyle w:val="Style4"/>
        <w:widowControl/>
        <w:tabs>
          <w:tab w:val="left" w:pos="0"/>
        </w:tabs>
        <w:spacing w:line="274" w:lineRule="exact"/>
        <w:ind w:right="-1"/>
        <w:jc w:val="right"/>
      </w:pPr>
    </w:p>
    <w:p w:rsidR="00DA0592" w:rsidRPr="00117779" w:rsidRDefault="00DA0592" w:rsidP="00DA0592">
      <w:pPr>
        <w:pStyle w:val="Style4"/>
        <w:widowControl/>
        <w:tabs>
          <w:tab w:val="left" w:pos="0"/>
        </w:tabs>
        <w:spacing w:line="274" w:lineRule="exact"/>
        <w:ind w:right="-1"/>
        <w:jc w:val="right"/>
      </w:pPr>
    </w:p>
    <w:p w:rsidR="00DA0592" w:rsidRPr="00117779" w:rsidRDefault="00DA0592" w:rsidP="00DA0592">
      <w:pPr>
        <w:pStyle w:val="Style4"/>
        <w:widowControl/>
        <w:tabs>
          <w:tab w:val="left" w:pos="0"/>
        </w:tabs>
        <w:spacing w:line="274" w:lineRule="exact"/>
        <w:ind w:right="-1"/>
        <w:jc w:val="right"/>
      </w:pPr>
    </w:p>
    <w:p w:rsidR="00DA0592" w:rsidRPr="00117779" w:rsidRDefault="00DA0592" w:rsidP="00DA0592">
      <w:pPr>
        <w:pStyle w:val="Style4"/>
        <w:widowControl/>
        <w:tabs>
          <w:tab w:val="left" w:pos="0"/>
        </w:tabs>
        <w:spacing w:line="274" w:lineRule="exact"/>
        <w:ind w:right="-1"/>
        <w:jc w:val="right"/>
      </w:pPr>
    </w:p>
    <w:p w:rsidR="00DA0592" w:rsidRPr="00117779" w:rsidRDefault="00DA0592" w:rsidP="00DA0592">
      <w:pPr>
        <w:pStyle w:val="Style4"/>
        <w:widowControl/>
        <w:tabs>
          <w:tab w:val="left" w:pos="0"/>
        </w:tabs>
        <w:spacing w:line="274" w:lineRule="exact"/>
        <w:ind w:right="-1"/>
        <w:jc w:val="right"/>
      </w:pPr>
    </w:p>
    <w:p w:rsidR="00DA0592" w:rsidRPr="00117779" w:rsidRDefault="00DA0592" w:rsidP="00DA0592">
      <w:pPr>
        <w:pStyle w:val="Style4"/>
        <w:widowControl/>
        <w:tabs>
          <w:tab w:val="left" w:pos="0"/>
        </w:tabs>
        <w:spacing w:line="274" w:lineRule="exact"/>
        <w:ind w:right="-1"/>
      </w:pPr>
    </w:p>
    <w:p w:rsidR="00DA0592" w:rsidRPr="00117779" w:rsidRDefault="00DA0592" w:rsidP="00DA0592">
      <w:pPr>
        <w:pStyle w:val="Style4"/>
        <w:widowControl/>
        <w:tabs>
          <w:tab w:val="left" w:pos="0"/>
        </w:tabs>
        <w:spacing w:line="274" w:lineRule="exact"/>
        <w:ind w:right="-1"/>
      </w:pPr>
    </w:p>
    <w:p w:rsidR="00DA0592" w:rsidRPr="00117779" w:rsidRDefault="00DA0592" w:rsidP="00DA0592">
      <w:pPr>
        <w:pStyle w:val="Style4"/>
        <w:widowControl/>
        <w:tabs>
          <w:tab w:val="left" w:pos="0"/>
        </w:tabs>
        <w:spacing w:line="274" w:lineRule="exact"/>
        <w:ind w:right="-1"/>
      </w:pPr>
    </w:p>
    <w:p w:rsidR="00DA0592" w:rsidRPr="00117779" w:rsidRDefault="00DA0592" w:rsidP="00DA0592">
      <w:pPr>
        <w:pStyle w:val="Style4"/>
        <w:widowControl/>
        <w:tabs>
          <w:tab w:val="left" w:pos="0"/>
        </w:tabs>
        <w:spacing w:line="274" w:lineRule="exact"/>
        <w:ind w:right="-1"/>
      </w:pPr>
    </w:p>
    <w:p w:rsidR="00DA0592" w:rsidRPr="00117779" w:rsidRDefault="00DA0592" w:rsidP="00DA0592">
      <w:pPr>
        <w:pStyle w:val="Style4"/>
        <w:widowControl/>
        <w:tabs>
          <w:tab w:val="left" w:pos="0"/>
        </w:tabs>
        <w:spacing w:line="274" w:lineRule="exact"/>
        <w:ind w:right="-1"/>
      </w:pPr>
    </w:p>
    <w:p w:rsidR="00DA0592" w:rsidRPr="00117779" w:rsidRDefault="00DA0592" w:rsidP="00DA0592">
      <w:pPr>
        <w:pStyle w:val="Style4"/>
        <w:widowControl/>
        <w:tabs>
          <w:tab w:val="left" w:pos="0"/>
        </w:tabs>
        <w:spacing w:line="274" w:lineRule="exact"/>
        <w:ind w:right="-1"/>
      </w:pPr>
    </w:p>
    <w:p w:rsidR="00DA0592" w:rsidRPr="00117779" w:rsidRDefault="00DA0592" w:rsidP="00DA0592">
      <w:pPr>
        <w:pStyle w:val="Style4"/>
        <w:widowControl/>
        <w:tabs>
          <w:tab w:val="left" w:pos="0"/>
        </w:tabs>
        <w:spacing w:line="274" w:lineRule="exact"/>
        <w:ind w:right="-1"/>
      </w:pPr>
    </w:p>
    <w:p w:rsidR="00DA0592" w:rsidRPr="00117779" w:rsidRDefault="00DA0592" w:rsidP="00DA0592">
      <w:pPr>
        <w:pStyle w:val="Style4"/>
        <w:widowControl/>
        <w:tabs>
          <w:tab w:val="left" w:pos="0"/>
        </w:tabs>
        <w:spacing w:line="274" w:lineRule="exact"/>
        <w:ind w:right="-1"/>
      </w:pPr>
    </w:p>
    <w:p w:rsidR="00DA0592" w:rsidRPr="00117779" w:rsidRDefault="00DA0592" w:rsidP="00DA0592">
      <w:pPr>
        <w:pStyle w:val="Style4"/>
        <w:widowControl/>
        <w:tabs>
          <w:tab w:val="left" w:pos="0"/>
        </w:tabs>
        <w:spacing w:line="274" w:lineRule="exact"/>
        <w:ind w:right="-1"/>
      </w:pPr>
    </w:p>
    <w:p w:rsidR="00DA0592" w:rsidRPr="00117779" w:rsidRDefault="00DA0592" w:rsidP="00DA0592">
      <w:pPr>
        <w:pStyle w:val="Style4"/>
        <w:widowControl/>
        <w:tabs>
          <w:tab w:val="left" w:pos="0"/>
        </w:tabs>
        <w:spacing w:line="274" w:lineRule="exact"/>
        <w:ind w:right="-1"/>
      </w:pPr>
    </w:p>
    <w:p w:rsidR="00DA0592" w:rsidRPr="00117779" w:rsidRDefault="00DA0592" w:rsidP="00DA0592">
      <w:pPr>
        <w:pStyle w:val="Style4"/>
        <w:widowControl/>
        <w:tabs>
          <w:tab w:val="left" w:pos="0"/>
        </w:tabs>
        <w:spacing w:line="274" w:lineRule="exact"/>
        <w:ind w:right="-1"/>
      </w:pPr>
    </w:p>
    <w:p w:rsidR="00DA0592" w:rsidRPr="00117779" w:rsidRDefault="00DA0592" w:rsidP="00DA0592">
      <w:pPr>
        <w:pStyle w:val="Style4"/>
        <w:widowControl/>
        <w:tabs>
          <w:tab w:val="left" w:pos="0"/>
        </w:tabs>
        <w:spacing w:line="274" w:lineRule="exact"/>
        <w:ind w:right="-1"/>
      </w:pPr>
    </w:p>
    <w:p w:rsidR="00DA0592" w:rsidRPr="00117779" w:rsidRDefault="00DA0592" w:rsidP="00DA0592">
      <w:pPr>
        <w:pStyle w:val="Style4"/>
        <w:widowControl/>
        <w:tabs>
          <w:tab w:val="left" w:pos="0"/>
        </w:tabs>
        <w:spacing w:line="274" w:lineRule="exact"/>
        <w:ind w:right="-1"/>
      </w:pPr>
    </w:p>
    <w:p w:rsidR="00DA0592" w:rsidRPr="00117779" w:rsidRDefault="00DA0592" w:rsidP="00DA0592">
      <w:pPr>
        <w:pStyle w:val="Style4"/>
        <w:widowControl/>
        <w:tabs>
          <w:tab w:val="left" w:pos="0"/>
        </w:tabs>
        <w:spacing w:line="274" w:lineRule="exact"/>
        <w:ind w:right="-1"/>
      </w:pPr>
    </w:p>
    <w:p w:rsidR="00DA0592" w:rsidRPr="00117779" w:rsidRDefault="00DA0592" w:rsidP="00DA0592">
      <w:pPr>
        <w:pStyle w:val="Style4"/>
        <w:widowControl/>
        <w:tabs>
          <w:tab w:val="left" w:pos="0"/>
        </w:tabs>
        <w:spacing w:line="274" w:lineRule="exact"/>
        <w:ind w:right="-1"/>
      </w:pPr>
    </w:p>
    <w:p w:rsidR="00DA0592" w:rsidRPr="00117779" w:rsidRDefault="00DA0592" w:rsidP="00DA0592">
      <w:pPr>
        <w:pStyle w:val="Style4"/>
        <w:widowControl/>
        <w:tabs>
          <w:tab w:val="left" w:pos="0"/>
        </w:tabs>
        <w:spacing w:line="274" w:lineRule="exact"/>
        <w:ind w:right="-1"/>
      </w:pPr>
    </w:p>
    <w:p w:rsidR="00DA0592" w:rsidRPr="00117779" w:rsidRDefault="00DA0592" w:rsidP="00DA0592">
      <w:pPr>
        <w:pStyle w:val="Style4"/>
        <w:widowControl/>
        <w:tabs>
          <w:tab w:val="left" w:pos="0"/>
        </w:tabs>
        <w:spacing w:line="274" w:lineRule="exact"/>
        <w:ind w:right="-1"/>
      </w:pPr>
    </w:p>
    <w:p w:rsidR="00DA0592" w:rsidRPr="00117779" w:rsidRDefault="00DA0592" w:rsidP="00DA0592">
      <w:pPr>
        <w:pStyle w:val="Style4"/>
        <w:widowControl/>
        <w:tabs>
          <w:tab w:val="left" w:pos="0"/>
        </w:tabs>
        <w:spacing w:line="274" w:lineRule="exact"/>
        <w:ind w:right="-1"/>
      </w:pPr>
    </w:p>
    <w:p w:rsidR="00DA0592" w:rsidRPr="00117779" w:rsidRDefault="00DA0592" w:rsidP="00DA0592">
      <w:pPr>
        <w:pStyle w:val="Style4"/>
        <w:widowControl/>
        <w:tabs>
          <w:tab w:val="left" w:pos="0"/>
        </w:tabs>
        <w:spacing w:line="274" w:lineRule="exact"/>
        <w:ind w:right="-1"/>
      </w:pPr>
    </w:p>
    <w:p w:rsidR="00DA0592" w:rsidRPr="00117779" w:rsidRDefault="00DA0592" w:rsidP="00DA0592">
      <w:pPr>
        <w:pStyle w:val="Style4"/>
        <w:widowControl/>
        <w:tabs>
          <w:tab w:val="left" w:pos="0"/>
        </w:tabs>
        <w:spacing w:line="274" w:lineRule="exact"/>
        <w:ind w:right="-1"/>
      </w:pPr>
    </w:p>
    <w:p w:rsidR="00DA0592" w:rsidRPr="00117779" w:rsidRDefault="00DA0592" w:rsidP="00DA0592">
      <w:pPr>
        <w:pStyle w:val="Style4"/>
        <w:widowControl/>
        <w:tabs>
          <w:tab w:val="left" w:pos="0"/>
        </w:tabs>
        <w:spacing w:line="274" w:lineRule="exact"/>
        <w:ind w:right="-1"/>
      </w:pPr>
    </w:p>
    <w:p w:rsidR="00DA0592" w:rsidRPr="00117779" w:rsidRDefault="00DA0592" w:rsidP="00DA0592">
      <w:pPr>
        <w:pStyle w:val="Style4"/>
        <w:widowControl/>
        <w:tabs>
          <w:tab w:val="left" w:pos="0"/>
        </w:tabs>
        <w:spacing w:line="274" w:lineRule="exact"/>
        <w:ind w:right="-1"/>
      </w:pPr>
    </w:p>
    <w:p w:rsidR="00DA0592" w:rsidRPr="00117779" w:rsidRDefault="00DA0592" w:rsidP="00DA0592">
      <w:pPr>
        <w:pStyle w:val="Style4"/>
        <w:widowControl/>
        <w:tabs>
          <w:tab w:val="left" w:pos="0"/>
        </w:tabs>
        <w:spacing w:line="274" w:lineRule="exact"/>
        <w:ind w:right="-1"/>
      </w:pPr>
    </w:p>
    <w:p w:rsidR="00DA0592" w:rsidRPr="00117779" w:rsidRDefault="00DA0592" w:rsidP="00DA0592">
      <w:pPr>
        <w:pStyle w:val="Style4"/>
        <w:widowControl/>
        <w:tabs>
          <w:tab w:val="left" w:pos="0"/>
        </w:tabs>
        <w:spacing w:line="274" w:lineRule="exact"/>
        <w:ind w:right="-1"/>
      </w:pPr>
    </w:p>
    <w:p w:rsidR="00DA0592" w:rsidRPr="00117779" w:rsidRDefault="00DA0592" w:rsidP="00DA0592">
      <w:pPr>
        <w:pStyle w:val="Style4"/>
        <w:widowControl/>
        <w:tabs>
          <w:tab w:val="left" w:pos="0"/>
        </w:tabs>
        <w:spacing w:line="274" w:lineRule="exact"/>
        <w:ind w:right="-1"/>
      </w:pPr>
    </w:p>
    <w:p w:rsidR="00DA0592" w:rsidRPr="00117779" w:rsidRDefault="00DA0592" w:rsidP="00DA0592">
      <w:pPr>
        <w:pStyle w:val="Style4"/>
        <w:widowControl/>
        <w:tabs>
          <w:tab w:val="left" w:pos="0"/>
        </w:tabs>
        <w:spacing w:line="274" w:lineRule="exact"/>
        <w:ind w:right="-1"/>
      </w:pPr>
    </w:p>
    <w:p w:rsidR="00DA0592" w:rsidRPr="00117779" w:rsidRDefault="00DA0592" w:rsidP="00DA0592">
      <w:pPr>
        <w:pStyle w:val="Style4"/>
        <w:widowControl/>
        <w:tabs>
          <w:tab w:val="left" w:pos="0"/>
        </w:tabs>
        <w:spacing w:line="274" w:lineRule="exact"/>
        <w:ind w:right="-1"/>
      </w:pPr>
    </w:p>
    <w:p w:rsidR="00DA0592" w:rsidRPr="00117779" w:rsidRDefault="00DA0592" w:rsidP="00DA0592">
      <w:pPr>
        <w:pStyle w:val="Style4"/>
        <w:widowControl/>
        <w:tabs>
          <w:tab w:val="left" w:pos="0"/>
        </w:tabs>
        <w:spacing w:line="274" w:lineRule="exact"/>
        <w:ind w:right="-1"/>
      </w:pPr>
    </w:p>
    <w:p w:rsidR="00DA0592" w:rsidRPr="00117779" w:rsidRDefault="00DA0592" w:rsidP="00DA0592">
      <w:pPr>
        <w:pStyle w:val="Style4"/>
        <w:widowControl/>
        <w:tabs>
          <w:tab w:val="left" w:pos="0"/>
        </w:tabs>
        <w:spacing w:line="274" w:lineRule="exact"/>
        <w:ind w:right="-1"/>
      </w:pPr>
    </w:p>
    <w:p w:rsidR="00DA0592" w:rsidRPr="00117779" w:rsidRDefault="00DA0592" w:rsidP="00DA0592">
      <w:pPr>
        <w:pStyle w:val="Style4"/>
        <w:widowControl/>
        <w:tabs>
          <w:tab w:val="left" w:pos="0"/>
        </w:tabs>
        <w:spacing w:line="274" w:lineRule="exact"/>
        <w:ind w:right="-1"/>
      </w:pPr>
    </w:p>
    <w:p w:rsidR="00DA0592" w:rsidRPr="00117779" w:rsidRDefault="00DA0592" w:rsidP="00DA0592">
      <w:pPr>
        <w:pStyle w:val="Style4"/>
        <w:widowControl/>
        <w:tabs>
          <w:tab w:val="left" w:pos="0"/>
        </w:tabs>
        <w:spacing w:line="274" w:lineRule="exact"/>
        <w:ind w:right="-1"/>
      </w:pPr>
    </w:p>
    <w:p w:rsidR="00DA0592" w:rsidRPr="00117779" w:rsidRDefault="00DA0592" w:rsidP="00DA0592">
      <w:pPr>
        <w:pStyle w:val="Style4"/>
        <w:widowControl/>
        <w:tabs>
          <w:tab w:val="left" w:pos="0"/>
        </w:tabs>
        <w:spacing w:line="274" w:lineRule="exact"/>
        <w:ind w:right="-1"/>
      </w:pPr>
    </w:p>
    <w:p w:rsidR="00DA0592" w:rsidRPr="00117779" w:rsidRDefault="00DA0592" w:rsidP="00DA0592">
      <w:pPr>
        <w:pStyle w:val="Style4"/>
        <w:widowControl/>
        <w:tabs>
          <w:tab w:val="left" w:pos="0"/>
        </w:tabs>
        <w:spacing w:line="274" w:lineRule="exact"/>
        <w:ind w:right="-1"/>
      </w:pPr>
    </w:p>
    <w:p w:rsidR="00DA0592" w:rsidRPr="00117779" w:rsidRDefault="00DA0592" w:rsidP="00DA0592">
      <w:pPr>
        <w:pStyle w:val="Style4"/>
        <w:widowControl/>
        <w:tabs>
          <w:tab w:val="left" w:pos="0"/>
        </w:tabs>
        <w:spacing w:line="274" w:lineRule="exact"/>
        <w:ind w:right="-1"/>
      </w:pPr>
    </w:p>
    <w:p w:rsidR="00DA0592" w:rsidRPr="00117779" w:rsidRDefault="00DA0592" w:rsidP="00DA0592">
      <w:pPr>
        <w:pStyle w:val="Style4"/>
        <w:widowControl/>
        <w:tabs>
          <w:tab w:val="left" w:pos="0"/>
        </w:tabs>
        <w:spacing w:line="274" w:lineRule="exact"/>
        <w:ind w:right="-1"/>
      </w:pPr>
    </w:p>
    <w:p w:rsidR="00DA0592" w:rsidRPr="00117779" w:rsidRDefault="00DA0592" w:rsidP="00DA0592">
      <w:pPr>
        <w:pStyle w:val="Style4"/>
        <w:widowControl/>
        <w:tabs>
          <w:tab w:val="left" w:pos="0"/>
        </w:tabs>
        <w:spacing w:line="274" w:lineRule="exact"/>
        <w:ind w:right="-1"/>
      </w:pPr>
    </w:p>
    <w:p w:rsidR="00DA0592" w:rsidRPr="00117779" w:rsidRDefault="00DA0592" w:rsidP="00DA0592">
      <w:pPr>
        <w:pStyle w:val="Style4"/>
        <w:widowControl/>
        <w:tabs>
          <w:tab w:val="left" w:pos="0"/>
        </w:tabs>
        <w:spacing w:line="274" w:lineRule="exact"/>
        <w:ind w:right="-1"/>
      </w:pPr>
    </w:p>
    <w:p w:rsidR="00DA0592" w:rsidRPr="00117779" w:rsidRDefault="00DA0592" w:rsidP="00DA0592">
      <w:pPr>
        <w:pStyle w:val="Style4"/>
        <w:widowControl/>
        <w:tabs>
          <w:tab w:val="left" w:pos="0"/>
        </w:tabs>
        <w:spacing w:line="274" w:lineRule="exact"/>
        <w:ind w:right="-1"/>
      </w:pPr>
    </w:p>
    <w:p w:rsidR="00DA0592" w:rsidRPr="00117779" w:rsidRDefault="00DA0592" w:rsidP="00DA0592">
      <w:pPr>
        <w:pStyle w:val="Style4"/>
        <w:widowControl/>
        <w:tabs>
          <w:tab w:val="left" w:pos="0"/>
        </w:tabs>
        <w:spacing w:line="274" w:lineRule="exact"/>
        <w:ind w:right="-1"/>
      </w:pPr>
    </w:p>
    <w:p w:rsidR="00DA0592" w:rsidRPr="00117779" w:rsidRDefault="00DA0592" w:rsidP="00DA0592">
      <w:pPr>
        <w:pStyle w:val="Style4"/>
        <w:widowControl/>
        <w:tabs>
          <w:tab w:val="left" w:pos="0"/>
        </w:tabs>
        <w:spacing w:line="274" w:lineRule="exact"/>
        <w:ind w:right="-1"/>
      </w:pPr>
    </w:p>
    <w:p w:rsidR="00DA0592" w:rsidRPr="00117779" w:rsidRDefault="00DA0592" w:rsidP="00DA0592">
      <w:pPr>
        <w:pStyle w:val="Style4"/>
        <w:widowControl/>
        <w:tabs>
          <w:tab w:val="left" w:pos="0"/>
        </w:tabs>
        <w:spacing w:line="274" w:lineRule="exact"/>
        <w:ind w:right="-1"/>
      </w:pPr>
    </w:p>
    <w:p w:rsidR="00DA0592" w:rsidRPr="00117779" w:rsidRDefault="00DA0592" w:rsidP="00DA0592">
      <w:pPr>
        <w:pStyle w:val="Style4"/>
        <w:widowControl/>
        <w:tabs>
          <w:tab w:val="left" w:pos="0"/>
        </w:tabs>
        <w:spacing w:line="274" w:lineRule="exact"/>
        <w:ind w:right="-1"/>
      </w:pPr>
    </w:p>
    <w:p w:rsidR="00DA0592" w:rsidRPr="00117779" w:rsidRDefault="00DA0592" w:rsidP="00DA0592">
      <w:pPr>
        <w:pStyle w:val="Style4"/>
        <w:widowControl/>
        <w:tabs>
          <w:tab w:val="left" w:pos="0"/>
        </w:tabs>
        <w:spacing w:line="274" w:lineRule="exact"/>
        <w:ind w:right="-1"/>
      </w:pPr>
    </w:p>
    <w:p w:rsidR="00DA0592" w:rsidRPr="00117779" w:rsidRDefault="00DA0592" w:rsidP="00DA0592">
      <w:pPr>
        <w:pStyle w:val="Style4"/>
        <w:widowControl/>
        <w:tabs>
          <w:tab w:val="left" w:pos="0"/>
        </w:tabs>
        <w:spacing w:line="274" w:lineRule="exact"/>
        <w:ind w:right="-1"/>
      </w:pPr>
    </w:p>
    <w:p w:rsidR="00DA0592" w:rsidRPr="00117779" w:rsidRDefault="00DA0592" w:rsidP="00DA0592">
      <w:pPr>
        <w:pStyle w:val="Style4"/>
        <w:widowControl/>
        <w:tabs>
          <w:tab w:val="left" w:pos="0"/>
        </w:tabs>
        <w:spacing w:line="274" w:lineRule="exact"/>
        <w:ind w:right="-1"/>
      </w:pPr>
    </w:p>
    <w:p w:rsidR="00DA0592" w:rsidRPr="00117779" w:rsidRDefault="00DA0592" w:rsidP="00DA0592">
      <w:pPr>
        <w:pStyle w:val="Style4"/>
        <w:widowControl/>
        <w:tabs>
          <w:tab w:val="left" w:pos="0"/>
        </w:tabs>
        <w:spacing w:line="274" w:lineRule="exact"/>
        <w:ind w:right="-1"/>
      </w:pPr>
    </w:p>
    <w:p w:rsidR="00DA0592" w:rsidRPr="00117779" w:rsidRDefault="00DA0592" w:rsidP="00DA0592">
      <w:pPr>
        <w:pStyle w:val="Style4"/>
        <w:widowControl/>
        <w:tabs>
          <w:tab w:val="left" w:pos="0"/>
        </w:tabs>
        <w:spacing w:line="274" w:lineRule="exact"/>
        <w:ind w:right="-1"/>
      </w:pPr>
    </w:p>
    <w:p w:rsidR="00DA0592" w:rsidRPr="00117779" w:rsidRDefault="00DA0592" w:rsidP="00DA0592">
      <w:pPr>
        <w:pStyle w:val="Style4"/>
        <w:widowControl/>
        <w:tabs>
          <w:tab w:val="left" w:pos="0"/>
        </w:tabs>
        <w:spacing w:line="274" w:lineRule="exact"/>
        <w:ind w:right="-1"/>
      </w:pPr>
    </w:p>
    <w:p w:rsidR="00DA0592" w:rsidRPr="00117779" w:rsidRDefault="00DA0592" w:rsidP="00DA0592">
      <w:pPr>
        <w:pStyle w:val="Style4"/>
        <w:widowControl/>
        <w:tabs>
          <w:tab w:val="left" w:pos="0"/>
        </w:tabs>
        <w:spacing w:line="274" w:lineRule="exact"/>
        <w:ind w:right="-1"/>
      </w:pPr>
    </w:p>
    <w:p w:rsidR="00DA0592" w:rsidRPr="00117779" w:rsidRDefault="00DA0592" w:rsidP="00DA0592">
      <w:pPr>
        <w:pStyle w:val="Style4"/>
        <w:widowControl/>
        <w:tabs>
          <w:tab w:val="left" w:pos="0"/>
        </w:tabs>
        <w:spacing w:line="274" w:lineRule="exact"/>
        <w:ind w:right="-1"/>
      </w:pPr>
    </w:p>
    <w:p w:rsidR="00DA0592" w:rsidRPr="00117779" w:rsidRDefault="00DA0592" w:rsidP="00DA0592">
      <w:pPr>
        <w:pStyle w:val="Style4"/>
        <w:widowControl/>
        <w:tabs>
          <w:tab w:val="left" w:pos="0"/>
        </w:tabs>
        <w:spacing w:line="274" w:lineRule="exact"/>
        <w:ind w:right="-1"/>
      </w:pPr>
    </w:p>
    <w:p w:rsidR="00DA0592" w:rsidRPr="00117779" w:rsidRDefault="00DA0592" w:rsidP="00DA0592">
      <w:pPr>
        <w:pStyle w:val="Style4"/>
        <w:widowControl/>
        <w:tabs>
          <w:tab w:val="left" w:pos="0"/>
        </w:tabs>
        <w:spacing w:line="274" w:lineRule="exact"/>
        <w:ind w:right="-1"/>
      </w:pPr>
    </w:p>
    <w:p w:rsidR="00DA0592" w:rsidRPr="00117779" w:rsidRDefault="00DA0592" w:rsidP="00DA0592">
      <w:pPr>
        <w:pStyle w:val="Style4"/>
        <w:widowControl/>
        <w:tabs>
          <w:tab w:val="left" w:pos="0"/>
        </w:tabs>
        <w:spacing w:line="274" w:lineRule="exact"/>
        <w:ind w:right="-1"/>
      </w:pPr>
    </w:p>
    <w:p w:rsidR="00DA0592" w:rsidRPr="00117779" w:rsidRDefault="00DA0592" w:rsidP="00DA0592">
      <w:pPr>
        <w:pStyle w:val="Style4"/>
        <w:widowControl/>
        <w:tabs>
          <w:tab w:val="left" w:pos="0"/>
        </w:tabs>
        <w:spacing w:line="274" w:lineRule="exact"/>
        <w:ind w:right="-1"/>
      </w:pPr>
    </w:p>
    <w:p w:rsidR="00DA0592" w:rsidRPr="00117779" w:rsidRDefault="00DA0592" w:rsidP="00DA0592">
      <w:pPr>
        <w:pStyle w:val="Style4"/>
        <w:widowControl/>
        <w:tabs>
          <w:tab w:val="left" w:pos="0"/>
        </w:tabs>
        <w:spacing w:line="274" w:lineRule="exact"/>
        <w:ind w:right="-1"/>
      </w:pPr>
    </w:p>
    <w:p w:rsidR="00DA0592" w:rsidRPr="00117779" w:rsidRDefault="00DA0592" w:rsidP="00DA0592">
      <w:pPr>
        <w:pStyle w:val="Style4"/>
        <w:widowControl/>
        <w:tabs>
          <w:tab w:val="left" w:pos="0"/>
        </w:tabs>
        <w:spacing w:line="274" w:lineRule="exact"/>
        <w:ind w:right="-1"/>
      </w:pPr>
    </w:p>
    <w:p w:rsidR="00DA0592" w:rsidRPr="00117779" w:rsidRDefault="00DA0592" w:rsidP="00DA0592">
      <w:pPr>
        <w:pStyle w:val="Style4"/>
        <w:widowControl/>
        <w:tabs>
          <w:tab w:val="left" w:pos="0"/>
        </w:tabs>
        <w:spacing w:line="274" w:lineRule="exact"/>
        <w:ind w:right="-1"/>
      </w:pPr>
    </w:p>
    <w:p w:rsidR="00117779" w:rsidRDefault="00117779" w:rsidP="00DA0592">
      <w:pPr>
        <w:pStyle w:val="Style4"/>
        <w:widowControl/>
        <w:tabs>
          <w:tab w:val="left" w:pos="0"/>
        </w:tabs>
        <w:spacing w:line="274" w:lineRule="exact"/>
        <w:ind w:right="-1"/>
        <w:jc w:val="right"/>
      </w:pPr>
    </w:p>
    <w:p w:rsidR="00117779" w:rsidRDefault="00117779" w:rsidP="00DA0592">
      <w:pPr>
        <w:pStyle w:val="Style4"/>
        <w:widowControl/>
        <w:tabs>
          <w:tab w:val="left" w:pos="0"/>
        </w:tabs>
        <w:spacing w:line="274" w:lineRule="exact"/>
        <w:ind w:right="-1"/>
        <w:jc w:val="right"/>
      </w:pPr>
    </w:p>
    <w:p w:rsidR="00DA0592" w:rsidRPr="00117779" w:rsidRDefault="00DA0592" w:rsidP="00DA0592">
      <w:pPr>
        <w:pStyle w:val="Style4"/>
        <w:widowControl/>
        <w:tabs>
          <w:tab w:val="left" w:pos="0"/>
        </w:tabs>
        <w:spacing w:line="274" w:lineRule="exact"/>
        <w:ind w:right="-1"/>
      </w:pPr>
    </w:p>
    <w:p w:rsidR="00DA0592" w:rsidRPr="00117779" w:rsidRDefault="00DA0592" w:rsidP="00DA0592">
      <w:pPr>
        <w:pStyle w:val="Style4"/>
        <w:widowControl/>
        <w:tabs>
          <w:tab w:val="left" w:pos="0"/>
        </w:tabs>
        <w:spacing w:line="274" w:lineRule="exact"/>
        <w:ind w:right="-1"/>
      </w:pPr>
    </w:p>
    <w:p w:rsidR="00DA0592" w:rsidRPr="00117779" w:rsidRDefault="00DA0592" w:rsidP="00DA0592">
      <w:pPr>
        <w:pStyle w:val="Style4"/>
        <w:widowControl/>
        <w:tabs>
          <w:tab w:val="left" w:pos="0"/>
        </w:tabs>
        <w:spacing w:line="274" w:lineRule="exact"/>
        <w:ind w:right="-1"/>
      </w:pPr>
    </w:p>
    <w:p w:rsidR="00DA0592" w:rsidRPr="00117779" w:rsidRDefault="00DA0592" w:rsidP="00DA0592">
      <w:pPr>
        <w:pStyle w:val="Style4"/>
        <w:widowControl/>
        <w:tabs>
          <w:tab w:val="left" w:pos="0"/>
        </w:tabs>
        <w:spacing w:line="274" w:lineRule="exact"/>
        <w:ind w:right="-1"/>
      </w:pPr>
    </w:p>
    <w:p w:rsidR="00DA0592" w:rsidRPr="00117779" w:rsidRDefault="00DA0592" w:rsidP="00DA0592">
      <w:pPr>
        <w:pStyle w:val="Style4"/>
        <w:widowControl/>
        <w:tabs>
          <w:tab w:val="left" w:pos="0"/>
        </w:tabs>
        <w:spacing w:line="274" w:lineRule="exact"/>
        <w:ind w:right="-1"/>
        <w:sectPr w:rsidR="00DA0592" w:rsidRPr="00117779" w:rsidSect="00DA0592">
          <w:headerReference w:type="even" r:id="rId19"/>
          <w:footerReference w:type="even" r:id="rId20"/>
          <w:pgSz w:w="11907" w:h="16839" w:code="9"/>
          <w:pgMar w:top="851" w:right="850" w:bottom="851" w:left="1418" w:header="720" w:footer="720" w:gutter="0"/>
          <w:pgNumType w:start="1"/>
          <w:cols w:space="60"/>
          <w:noEndnote/>
          <w:titlePg/>
          <w:docGrid w:linePitch="381"/>
        </w:sectPr>
      </w:pPr>
    </w:p>
    <w:p w:rsidR="00DA0592" w:rsidRPr="00117779" w:rsidRDefault="00DA0592" w:rsidP="00DA0592">
      <w:pPr>
        <w:pStyle w:val="Style4"/>
        <w:widowControl/>
        <w:tabs>
          <w:tab w:val="left" w:pos="0"/>
        </w:tabs>
        <w:spacing w:line="274" w:lineRule="exact"/>
        <w:ind w:right="-1"/>
      </w:pPr>
    </w:p>
    <w:p w:rsidR="00DA0592" w:rsidRPr="00117779" w:rsidRDefault="00DA0592" w:rsidP="00DA0592">
      <w:pPr>
        <w:pStyle w:val="Style4"/>
        <w:widowControl/>
        <w:tabs>
          <w:tab w:val="left" w:pos="0"/>
        </w:tabs>
        <w:spacing w:line="274" w:lineRule="exact"/>
        <w:ind w:right="-1"/>
      </w:pPr>
    </w:p>
    <w:p w:rsidR="000E4638" w:rsidRPr="00117779" w:rsidRDefault="000E4638" w:rsidP="00A16F08">
      <w:pPr>
        <w:pStyle w:val="a4"/>
        <w:jc w:val="both"/>
        <w:rPr>
          <w:sz w:val="24"/>
          <w:szCs w:val="24"/>
        </w:rPr>
      </w:pPr>
    </w:p>
    <w:sectPr w:rsidR="000E4638" w:rsidRPr="00117779" w:rsidSect="00B51F45">
      <w:pgSz w:w="23814" w:h="16839" w:orient="landscape" w:code="8"/>
      <w:pgMar w:top="1418" w:right="851" w:bottom="851" w:left="851" w:header="720" w:footer="720" w:gutter="0"/>
      <w:cols w:space="6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7AC4" w:rsidRDefault="005C7AC4" w:rsidP="00540BE2">
      <w:r>
        <w:separator/>
      </w:r>
    </w:p>
  </w:endnote>
  <w:endnote w:type="continuationSeparator" w:id="1">
    <w:p w:rsidR="005C7AC4" w:rsidRDefault="005C7AC4" w:rsidP="00540B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024C" w:rsidRDefault="00B12E47">
    <w:pPr>
      <w:pStyle w:val="Style34"/>
      <w:widowControl/>
      <w:spacing w:line="240" w:lineRule="auto"/>
      <w:rPr>
        <w:rStyle w:val="FontStyle71"/>
      </w:rPr>
    </w:pPr>
    <w:r>
      <w:rPr>
        <w:rStyle w:val="FontStyle71"/>
      </w:rPr>
      <w:fldChar w:fldCharType="begin"/>
    </w:r>
    <w:r w:rsidR="0086024C">
      <w:rPr>
        <w:rStyle w:val="FontStyle71"/>
      </w:rPr>
      <w:instrText>PAGE</w:instrText>
    </w:r>
    <w:r>
      <w:rPr>
        <w:rStyle w:val="FontStyle71"/>
      </w:rPr>
      <w:fldChar w:fldCharType="separate"/>
    </w:r>
    <w:r w:rsidR="0086024C">
      <w:rPr>
        <w:rStyle w:val="FontStyle71"/>
        <w:noProof/>
      </w:rPr>
      <w:t>18</w:t>
    </w:r>
    <w:r>
      <w:rPr>
        <w:rStyle w:val="FontStyle71"/>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7AC4" w:rsidRDefault="005C7AC4" w:rsidP="00540BE2">
      <w:r>
        <w:separator/>
      </w:r>
    </w:p>
  </w:footnote>
  <w:footnote w:type="continuationSeparator" w:id="1">
    <w:p w:rsidR="005C7AC4" w:rsidRDefault="005C7AC4" w:rsidP="00540BE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08486818"/>
      <w:docPartObj>
        <w:docPartGallery w:val="Page Numbers (Top of Page)"/>
        <w:docPartUnique/>
      </w:docPartObj>
    </w:sdtPr>
    <w:sdtContent>
      <w:p w:rsidR="0086024C" w:rsidRDefault="00B12E47" w:rsidP="00540BE2">
        <w:pPr>
          <w:pStyle w:val="a5"/>
          <w:ind w:firstLine="0"/>
          <w:jc w:val="center"/>
        </w:pPr>
        <w:fldSimple w:instr="PAGE   \* MERGEFORMAT">
          <w:r w:rsidR="00454F61">
            <w:rPr>
              <w:noProof/>
            </w:rPr>
            <w:t>117</w:t>
          </w:r>
        </w:fldSimple>
      </w:p>
    </w:sdtContent>
  </w:sdt>
  <w:p w:rsidR="0086024C" w:rsidRDefault="0086024C">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0807407"/>
      <w:docPartObj>
        <w:docPartGallery w:val="Page Numbers (Top of Page)"/>
        <w:docPartUnique/>
      </w:docPartObj>
    </w:sdtPr>
    <w:sdtContent>
      <w:p w:rsidR="0086024C" w:rsidRDefault="00B12E47" w:rsidP="00540BE2">
        <w:pPr>
          <w:pStyle w:val="a5"/>
          <w:ind w:firstLine="0"/>
          <w:jc w:val="center"/>
        </w:pPr>
        <w:fldSimple w:instr="PAGE   \* MERGEFORMAT">
          <w:r w:rsidR="00454F61">
            <w:rPr>
              <w:noProof/>
            </w:rPr>
            <w:t>2</w:t>
          </w:r>
        </w:fldSimple>
      </w:p>
    </w:sdtContent>
  </w:sdt>
  <w:p w:rsidR="0086024C" w:rsidRDefault="0086024C">
    <w:pPr>
      <w:pStyle w:val="a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78945440"/>
      <w:docPartObj>
        <w:docPartGallery w:val="Page Numbers (Top of Page)"/>
        <w:docPartUnique/>
      </w:docPartObj>
    </w:sdtPr>
    <w:sdtContent>
      <w:p w:rsidR="0086024C" w:rsidRDefault="00B12E47" w:rsidP="00540BE2">
        <w:pPr>
          <w:pStyle w:val="a5"/>
          <w:ind w:firstLine="0"/>
          <w:jc w:val="center"/>
        </w:pPr>
        <w:fldSimple w:instr="PAGE   \* MERGEFORMAT">
          <w:r w:rsidR="00454F61">
            <w:rPr>
              <w:noProof/>
            </w:rPr>
            <w:t>4</w:t>
          </w:r>
        </w:fldSimple>
      </w:p>
    </w:sdtContent>
  </w:sdt>
  <w:p w:rsidR="0086024C" w:rsidRDefault="0086024C">
    <w:pPr>
      <w:pStyle w:val="a5"/>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024C" w:rsidRDefault="0086024C">
    <w:pPr>
      <w:pStyle w:val="a5"/>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024C" w:rsidRDefault="0086024C">
    <w:pPr>
      <w:pStyle w:val="Style14"/>
      <w:widowControl/>
      <w:jc w:val="both"/>
      <w:rPr>
        <w:rStyle w:val="FontStyle56"/>
      </w:rPr>
    </w:pPr>
    <w:r>
      <w:rPr>
        <w:rStyle w:val="FontStyle56"/>
        <w:rFonts w:hint="eastAsia"/>
      </w:rPr>
      <w:t>ГОСТР</w:t>
    </w:r>
    <w:r>
      <w:rPr>
        <w:rStyle w:val="FontStyle56"/>
      </w:rPr>
      <w:t xml:space="preserve"> 55698-2013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B4383"/>
    <w:multiLevelType w:val="multilevel"/>
    <w:tmpl w:val="8C7849FC"/>
    <w:lvl w:ilvl="0">
      <w:start w:val="5"/>
      <w:numFmt w:val="decimal"/>
      <w:lvlText w:val="%1."/>
      <w:lvlJc w:val="left"/>
      <w:pPr>
        <w:ind w:left="648" w:hanging="648"/>
      </w:pPr>
      <w:rPr>
        <w:rFonts w:hint="default"/>
      </w:rPr>
    </w:lvl>
    <w:lvl w:ilvl="1">
      <w:start w:val="9"/>
      <w:numFmt w:val="decimal"/>
      <w:lvlText w:val="%1.%2."/>
      <w:lvlJc w:val="left"/>
      <w:pPr>
        <w:ind w:left="1968" w:hanging="720"/>
      </w:pPr>
      <w:rPr>
        <w:rFonts w:hint="default"/>
      </w:rPr>
    </w:lvl>
    <w:lvl w:ilvl="2">
      <w:start w:val="1"/>
      <w:numFmt w:val="decimal"/>
      <w:lvlText w:val="%1.%2.%3."/>
      <w:lvlJc w:val="left"/>
      <w:pPr>
        <w:ind w:left="3216" w:hanging="720"/>
      </w:pPr>
      <w:rPr>
        <w:rFonts w:hint="default"/>
      </w:rPr>
    </w:lvl>
    <w:lvl w:ilvl="3">
      <w:start w:val="1"/>
      <w:numFmt w:val="decimal"/>
      <w:lvlText w:val="%1.%2.%3.%4."/>
      <w:lvlJc w:val="left"/>
      <w:pPr>
        <w:ind w:left="4824" w:hanging="1080"/>
      </w:pPr>
      <w:rPr>
        <w:rFonts w:hint="default"/>
      </w:rPr>
    </w:lvl>
    <w:lvl w:ilvl="4">
      <w:start w:val="1"/>
      <w:numFmt w:val="decimal"/>
      <w:lvlText w:val="%1.%2.%3.%4.%5."/>
      <w:lvlJc w:val="left"/>
      <w:pPr>
        <w:ind w:left="6072" w:hanging="1080"/>
      </w:pPr>
      <w:rPr>
        <w:rFonts w:hint="default"/>
      </w:rPr>
    </w:lvl>
    <w:lvl w:ilvl="5">
      <w:start w:val="1"/>
      <w:numFmt w:val="decimal"/>
      <w:lvlText w:val="%1.%2.%3.%4.%5.%6."/>
      <w:lvlJc w:val="left"/>
      <w:pPr>
        <w:ind w:left="7680" w:hanging="1440"/>
      </w:pPr>
      <w:rPr>
        <w:rFonts w:hint="default"/>
      </w:rPr>
    </w:lvl>
    <w:lvl w:ilvl="6">
      <w:start w:val="1"/>
      <w:numFmt w:val="decimal"/>
      <w:lvlText w:val="%1.%2.%3.%4.%5.%6.%7."/>
      <w:lvlJc w:val="left"/>
      <w:pPr>
        <w:ind w:left="9288" w:hanging="1800"/>
      </w:pPr>
      <w:rPr>
        <w:rFonts w:hint="default"/>
      </w:rPr>
    </w:lvl>
    <w:lvl w:ilvl="7">
      <w:start w:val="1"/>
      <w:numFmt w:val="decimal"/>
      <w:lvlText w:val="%1.%2.%3.%4.%5.%6.%7.%8."/>
      <w:lvlJc w:val="left"/>
      <w:pPr>
        <w:ind w:left="10536" w:hanging="1800"/>
      </w:pPr>
      <w:rPr>
        <w:rFonts w:hint="default"/>
      </w:rPr>
    </w:lvl>
    <w:lvl w:ilvl="8">
      <w:start w:val="1"/>
      <w:numFmt w:val="decimal"/>
      <w:lvlText w:val="%1.%2.%3.%4.%5.%6.%7.%8.%9."/>
      <w:lvlJc w:val="left"/>
      <w:pPr>
        <w:ind w:left="12144" w:hanging="2160"/>
      </w:pPr>
      <w:rPr>
        <w:rFonts w:hint="default"/>
      </w:rPr>
    </w:lvl>
  </w:abstractNum>
  <w:abstractNum w:abstractNumId="1">
    <w:nsid w:val="03AE6664"/>
    <w:multiLevelType w:val="hybridMultilevel"/>
    <w:tmpl w:val="0888A5CA"/>
    <w:lvl w:ilvl="0" w:tplc="34701682">
      <w:start w:val="3"/>
      <w:numFmt w:val="decimal"/>
      <w:lvlText w:val="%1.1."/>
      <w:lvlJc w:val="righ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21630D"/>
    <w:multiLevelType w:val="hybridMultilevel"/>
    <w:tmpl w:val="9DC6214E"/>
    <w:lvl w:ilvl="0" w:tplc="D2E653B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BAF7779"/>
    <w:multiLevelType w:val="hybridMultilevel"/>
    <w:tmpl w:val="436CE678"/>
    <w:lvl w:ilvl="0" w:tplc="4484F9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CBA7870"/>
    <w:multiLevelType w:val="multilevel"/>
    <w:tmpl w:val="76169276"/>
    <w:lvl w:ilvl="0">
      <w:start w:val="5"/>
      <w:numFmt w:val="decimal"/>
      <w:lvlText w:val="%1."/>
      <w:lvlJc w:val="left"/>
      <w:pPr>
        <w:ind w:left="792" w:hanging="792"/>
      </w:pPr>
      <w:rPr>
        <w:rFonts w:hint="default"/>
      </w:rPr>
    </w:lvl>
    <w:lvl w:ilvl="1">
      <w:start w:val="3"/>
      <w:numFmt w:val="decimal"/>
      <w:lvlText w:val="6.%2."/>
      <w:lvlJc w:val="left"/>
      <w:pPr>
        <w:ind w:left="1146" w:hanging="792"/>
      </w:pPr>
      <w:rPr>
        <w:rFonts w:hint="default"/>
      </w:rPr>
    </w:lvl>
    <w:lvl w:ilvl="2">
      <w:start w:val="1"/>
      <w:numFmt w:val="decimal"/>
      <w:lvlText w:val="6.3.%3."/>
      <w:lvlJc w:val="left"/>
      <w:pPr>
        <w:ind w:left="1500" w:hanging="792"/>
      </w:pPr>
      <w:rPr>
        <w:rFonts w:hint="default"/>
      </w:rPr>
    </w:lvl>
    <w:lvl w:ilvl="3">
      <w:start w:val="5"/>
      <w:numFmt w:val="decimal"/>
      <w:lvlText w:val="6.3.11.%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5">
    <w:nsid w:val="0D41348D"/>
    <w:multiLevelType w:val="hybridMultilevel"/>
    <w:tmpl w:val="74D8E476"/>
    <w:lvl w:ilvl="0" w:tplc="B94626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0E4512D3"/>
    <w:multiLevelType w:val="hybridMultilevel"/>
    <w:tmpl w:val="86F4E8C4"/>
    <w:lvl w:ilvl="0" w:tplc="638EBE8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0F672839"/>
    <w:multiLevelType w:val="hybridMultilevel"/>
    <w:tmpl w:val="8B34CE56"/>
    <w:lvl w:ilvl="0" w:tplc="B94626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F7653EC"/>
    <w:multiLevelType w:val="hybridMultilevel"/>
    <w:tmpl w:val="83D0540C"/>
    <w:lvl w:ilvl="0" w:tplc="B946262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01822A3"/>
    <w:multiLevelType w:val="hybridMultilevel"/>
    <w:tmpl w:val="1598A5F0"/>
    <w:lvl w:ilvl="0" w:tplc="B94626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0844D46"/>
    <w:multiLevelType w:val="multilevel"/>
    <w:tmpl w:val="0B90F3D0"/>
    <w:lvl w:ilvl="0">
      <w:start w:val="2"/>
      <w:numFmt w:val="decimal"/>
      <w:lvlText w:val="%1."/>
      <w:lvlJc w:val="left"/>
      <w:pPr>
        <w:ind w:left="432" w:hanging="432"/>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3207" w:hanging="1080"/>
      </w:pPr>
      <w:rPr>
        <w:rFonts w:ascii="Times New Roman" w:hAnsi="Times New Roman" w:cs="Times New Roman"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
    <w:nsid w:val="10CC0D70"/>
    <w:multiLevelType w:val="hybridMultilevel"/>
    <w:tmpl w:val="6CDA5F3E"/>
    <w:lvl w:ilvl="0" w:tplc="B94626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11B175E0"/>
    <w:multiLevelType w:val="hybridMultilevel"/>
    <w:tmpl w:val="C21C28CE"/>
    <w:lvl w:ilvl="0" w:tplc="B94626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122266AD"/>
    <w:multiLevelType w:val="hybridMultilevel"/>
    <w:tmpl w:val="AA8074EE"/>
    <w:lvl w:ilvl="0" w:tplc="B94626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13B82842"/>
    <w:multiLevelType w:val="hybridMultilevel"/>
    <w:tmpl w:val="55866508"/>
    <w:lvl w:ilvl="0" w:tplc="B94626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1403761B"/>
    <w:multiLevelType w:val="hybridMultilevel"/>
    <w:tmpl w:val="79D20188"/>
    <w:lvl w:ilvl="0" w:tplc="B94626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159A5CBA"/>
    <w:multiLevelType w:val="multilevel"/>
    <w:tmpl w:val="3BB4D402"/>
    <w:lvl w:ilvl="0">
      <w:start w:val="6"/>
      <w:numFmt w:val="decimal"/>
      <w:lvlText w:val="%1."/>
      <w:lvlJc w:val="left"/>
      <w:pPr>
        <w:ind w:left="648" w:hanging="648"/>
      </w:pPr>
      <w:rPr>
        <w:rFonts w:hint="default"/>
      </w:rPr>
    </w:lvl>
    <w:lvl w:ilvl="1">
      <w:start w:val="1"/>
      <w:numFmt w:val="decimal"/>
      <w:lvlText w:val="%1.%2."/>
      <w:lvlJc w:val="left"/>
      <w:pPr>
        <w:ind w:left="1470" w:hanging="720"/>
      </w:pPr>
      <w:rPr>
        <w:rFonts w:hint="default"/>
      </w:rPr>
    </w:lvl>
    <w:lvl w:ilvl="2">
      <w:start w:val="6"/>
      <w:numFmt w:val="decimal"/>
      <w:lvlText w:val="6.5.%3."/>
      <w:lvlJc w:val="left"/>
      <w:pPr>
        <w:ind w:left="2220" w:hanging="720"/>
      </w:pPr>
      <w:rPr>
        <w:rFonts w:hint="default"/>
      </w:rPr>
    </w:lvl>
    <w:lvl w:ilvl="3">
      <w:start w:val="1"/>
      <w:numFmt w:val="decimal"/>
      <w:lvlText w:val="6.2.1.%4."/>
      <w:lvlJc w:val="left"/>
      <w:pPr>
        <w:ind w:left="3330" w:hanging="1080"/>
      </w:pPr>
      <w:rPr>
        <w:rFonts w:hint="default"/>
      </w:rPr>
    </w:lvl>
    <w:lvl w:ilvl="4">
      <w:start w:val="1"/>
      <w:numFmt w:val="decimal"/>
      <w:lvlText w:val="%1.%2.%3.%4.%5."/>
      <w:lvlJc w:val="left"/>
      <w:pPr>
        <w:ind w:left="4080" w:hanging="1080"/>
      </w:pPr>
      <w:rPr>
        <w:rFonts w:hint="default"/>
      </w:rPr>
    </w:lvl>
    <w:lvl w:ilvl="5">
      <w:start w:val="1"/>
      <w:numFmt w:val="decimal"/>
      <w:lvlText w:val="%1.%2.%3.%4.%5.%6."/>
      <w:lvlJc w:val="left"/>
      <w:pPr>
        <w:ind w:left="5190" w:hanging="1440"/>
      </w:pPr>
      <w:rPr>
        <w:rFonts w:hint="default"/>
      </w:rPr>
    </w:lvl>
    <w:lvl w:ilvl="6">
      <w:start w:val="1"/>
      <w:numFmt w:val="decimal"/>
      <w:lvlText w:val="%1.%2.%3.%4.%5.%6.%7."/>
      <w:lvlJc w:val="left"/>
      <w:pPr>
        <w:ind w:left="6300" w:hanging="1800"/>
      </w:pPr>
      <w:rPr>
        <w:rFonts w:hint="default"/>
      </w:rPr>
    </w:lvl>
    <w:lvl w:ilvl="7">
      <w:start w:val="1"/>
      <w:numFmt w:val="decimal"/>
      <w:lvlText w:val="%1.%2.%3.%4.%5.%6.%7.%8."/>
      <w:lvlJc w:val="left"/>
      <w:pPr>
        <w:ind w:left="7050" w:hanging="1800"/>
      </w:pPr>
      <w:rPr>
        <w:rFonts w:hint="default"/>
      </w:rPr>
    </w:lvl>
    <w:lvl w:ilvl="8">
      <w:start w:val="1"/>
      <w:numFmt w:val="decimal"/>
      <w:lvlText w:val="%1.%2.%3.%4.%5.%6.%7.%8.%9."/>
      <w:lvlJc w:val="left"/>
      <w:pPr>
        <w:ind w:left="8160" w:hanging="2160"/>
      </w:pPr>
      <w:rPr>
        <w:rFonts w:hint="default"/>
      </w:rPr>
    </w:lvl>
  </w:abstractNum>
  <w:abstractNum w:abstractNumId="17">
    <w:nsid w:val="162827BA"/>
    <w:multiLevelType w:val="multilevel"/>
    <w:tmpl w:val="4A6ED178"/>
    <w:lvl w:ilvl="0">
      <w:start w:val="1"/>
      <w:numFmt w:val="decimal"/>
      <w:lvlText w:val="%1."/>
      <w:lvlJc w:val="right"/>
      <w:pPr>
        <w:ind w:left="1429" w:hanging="72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8">
    <w:nsid w:val="16F9762A"/>
    <w:multiLevelType w:val="multilevel"/>
    <w:tmpl w:val="7E4A4980"/>
    <w:lvl w:ilvl="0">
      <w:start w:val="5"/>
      <w:numFmt w:val="decimal"/>
      <w:lvlText w:val="%1."/>
      <w:lvlJc w:val="left"/>
      <w:pPr>
        <w:ind w:left="792" w:hanging="792"/>
      </w:pPr>
      <w:rPr>
        <w:rFonts w:hint="default"/>
      </w:rPr>
    </w:lvl>
    <w:lvl w:ilvl="1">
      <w:start w:val="6"/>
      <w:numFmt w:val="decimal"/>
      <w:lvlText w:val="6.%2."/>
      <w:lvlJc w:val="left"/>
      <w:pPr>
        <w:ind w:left="1146" w:hanging="792"/>
      </w:pPr>
      <w:rPr>
        <w:rFonts w:hint="default"/>
      </w:rPr>
    </w:lvl>
    <w:lvl w:ilvl="2">
      <w:start w:val="1"/>
      <w:numFmt w:val="decimal"/>
      <w:lvlText w:val="6.6.%3."/>
      <w:lvlJc w:val="left"/>
      <w:pPr>
        <w:ind w:left="1500" w:hanging="792"/>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9">
    <w:nsid w:val="184B2166"/>
    <w:multiLevelType w:val="hybridMultilevel"/>
    <w:tmpl w:val="63FC4B4E"/>
    <w:lvl w:ilvl="0" w:tplc="6D002E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19120DE6"/>
    <w:multiLevelType w:val="multilevel"/>
    <w:tmpl w:val="435EBC36"/>
    <w:lvl w:ilvl="0">
      <w:start w:val="1"/>
      <w:numFmt w:val="decimal"/>
      <w:lvlText w:val="1.%1."/>
      <w:lvlJc w:val="left"/>
      <w:pPr>
        <w:ind w:left="1429" w:hanging="72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1">
    <w:nsid w:val="196D2842"/>
    <w:multiLevelType w:val="hybridMultilevel"/>
    <w:tmpl w:val="B78021F2"/>
    <w:lvl w:ilvl="0" w:tplc="DC72B29A">
      <w:start w:val="1"/>
      <w:numFmt w:val="decimal"/>
      <w:lvlText w:val="7.%1."/>
      <w:lvlJc w:val="left"/>
      <w:pPr>
        <w:ind w:left="1429" w:hanging="360"/>
      </w:pPr>
      <w:rPr>
        <w:rFonts w:hint="default"/>
      </w:rPr>
    </w:lvl>
    <w:lvl w:ilvl="1" w:tplc="7FFA3FB2">
      <w:start w:val="1"/>
      <w:numFmt w:val="decimal"/>
      <w:lvlText w:val="7.10.%2."/>
      <w:lvlJc w:val="left"/>
      <w:pPr>
        <w:ind w:left="2149" w:hanging="360"/>
      </w:pPr>
      <w:rPr>
        <w:rFonts w:hint="default"/>
      </w:rPr>
    </w:lvl>
    <w:lvl w:ilvl="2" w:tplc="0419001B">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1A9F0979"/>
    <w:multiLevelType w:val="multilevel"/>
    <w:tmpl w:val="77264EC4"/>
    <w:lvl w:ilvl="0">
      <w:start w:val="4"/>
      <w:numFmt w:val="decimal"/>
      <w:lvlText w:val="%1."/>
      <w:lvlJc w:val="left"/>
      <w:pPr>
        <w:ind w:left="432" w:hanging="432"/>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23">
    <w:nsid w:val="1BAC4AE8"/>
    <w:multiLevelType w:val="hybridMultilevel"/>
    <w:tmpl w:val="00A86938"/>
    <w:lvl w:ilvl="0" w:tplc="A394D0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1C634299"/>
    <w:multiLevelType w:val="hybridMultilevel"/>
    <w:tmpl w:val="53DA4ECC"/>
    <w:lvl w:ilvl="0" w:tplc="B94626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1ED63253"/>
    <w:multiLevelType w:val="hybridMultilevel"/>
    <w:tmpl w:val="A3708844"/>
    <w:lvl w:ilvl="0" w:tplc="BA4CAB06">
      <w:start w:val="1"/>
      <w:numFmt w:val="decimal"/>
      <w:lvlText w:val="7.12.%1."/>
      <w:lvlJc w:val="left"/>
      <w:pPr>
        <w:ind w:left="214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1F8E519A"/>
    <w:multiLevelType w:val="hybridMultilevel"/>
    <w:tmpl w:val="03900568"/>
    <w:lvl w:ilvl="0" w:tplc="8454209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21B43096"/>
    <w:multiLevelType w:val="hybridMultilevel"/>
    <w:tmpl w:val="41BE8E4A"/>
    <w:lvl w:ilvl="0" w:tplc="B94626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258D4241"/>
    <w:multiLevelType w:val="hybridMultilevel"/>
    <w:tmpl w:val="7062B872"/>
    <w:lvl w:ilvl="0" w:tplc="633A44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27331872"/>
    <w:multiLevelType w:val="hybridMultilevel"/>
    <w:tmpl w:val="1E3645EE"/>
    <w:lvl w:ilvl="0" w:tplc="B94626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27547BC0"/>
    <w:multiLevelType w:val="multilevel"/>
    <w:tmpl w:val="B680EFE2"/>
    <w:lvl w:ilvl="0">
      <w:start w:val="5"/>
      <w:numFmt w:val="decimal"/>
      <w:lvlText w:val="%1."/>
      <w:lvlJc w:val="left"/>
      <w:pPr>
        <w:ind w:left="792" w:hanging="792"/>
      </w:pPr>
      <w:rPr>
        <w:rFonts w:hint="default"/>
      </w:rPr>
    </w:lvl>
    <w:lvl w:ilvl="1">
      <w:start w:val="3"/>
      <w:numFmt w:val="decimal"/>
      <w:lvlText w:val="6.%2."/>
      <w:lvlJc w:val="left"/>
      <w:pPr>
        <w:ind w:left="1146" w:hanging="792"/>
      </w:pPr>
      <w:rPr>
        <w:rFonts w:hint="default"/>
      </w:rPr>
    </w:lvl>
    <w:lvl w:ilvl="2">
      <w:start w:val="11"/>
      <w:numFmt w:val="decimal"/>
      <w:lvlText w:val="6.3.%3."/>
      <w:lvlJc w:val="left"/>
      <w:pPr>
        <w:ind w:left="1500" w:hanging="792"/>
      </w:pPr>
      <w:rPr>
        <w:rFonts w:hint="default"/>
      </w:rPr>
    </w:lvl>
    <w:lvl w:ilvl="3">
      <w:start w:val="1"/>
      <w:numFmt w:val="decimal"/>
      <w:lvlText w:val="6.3.11.%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1">
    <w:nsid w:val="28AC0105"/>
    <w:multiLevelType w:val="hybridMultilevel"/>
    <w:tmpl w:val="AFC23A9C"/>
    <w:lvl w:ilvl="0" w:tplc="B94626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2A0C4D74"/>
    <w:multiLevelType w:val="hybridMultilevel"/>
    <w:tmpl w:val="768C455C"/>
    <w:lvl w:ilvl="0" w:tplc="D63404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2C5E563C"/>
    <w:multiLevelType w:val="multilevel"/>
    <w:tmpl w:val="F4B8BE34"/>
    <w:lvl w:ilvl="0">
      <w:start w:val="6"/>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4">
    <w:nsid w:val="2CD47FB6"/>
    <w:multiLevelType w:val="hybridMultilevel"/>
    <w:tmpl w:val="8840AA92"/>
    <w:lvl w:ilvl="0" w:tplc="B9462626">
      <w:start w:val="1"/>
      <w:numFmt w:val="bullet"/>
      <w:lvlText w:val=""/>
      <w:lvlJc w:val="left"/>
      <w:pPr>
        <w:ind w:left="1152" w:hanging="360"/>
      </w:pPr>
      <w:rPr>
        <w:rFonts w:ascii="Symbol" w:hAnsi="Symbol"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35">
    <w:nsid w:val="2D500012"/>
    <w:multiLevelType w:val="hybridMultilevel"/>
    <w:tmpl w:val="B24CB74A"/>
    <w:lvl w:ilvl="0" w:tplc="B94626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3335328A"/>
    <w:multiLevelType w:val="multilevel"/>
    <w:tmpl w:val="6BDAF5C8"/>
    <w:lvl w:ilvl="0">
      <w:start w:val="6"/>
      <w:numFmt w:val="decimal"/>
      <w:lvlText w:val="%1."/>
      <w:lvlJc w:val="left"/>
      <w:pPr>
        <w:ind w:left="648" w:hanging="648"/>
      </w:pPr>
      <w:rPr>
        <w:rFonts w:hint="default"/>
      </w:rPr>
    </w:lvl>
    <w:lvl w:ilvl="1">
      <w:start w:val="1"/>
      <w:numFmt w:val="decimal"/>
      <w:lvlText w:val="%1.%2."/>
      <w:lvlJc w:val="left"/>
      <w:pPr>
        <w:ind w:left="1470" w:hanging="720"/>
      </w:pPr>
      <w:rPr>
        <w:rFonts w:hint="default"/>
      </w:rPr>
    </w:lvl>
    <w:lvl w:ilvl="2">
      <w:start w:val="1"/>
      <w:numFmt w:val="decimal"/>
      <w:lvlText w:val="6.2.%3."/>
      <w:lvlJc w:val="left"/>
      <w:pPr>
        <w:ind w:left="2220" w:hanging="720"/>
      </w:pPr>
      <w:rPr>
        <w:rFonts w:hint="default"/>
      </w:rPr>
    </w:lvl>
    <w:lvl w:ilvl="3">
      <w:start w:val="6"/>
      <w:numFmt w:val="decimal"/>
      <w:lvlText w:val="6.2.1.%4."/>
      <w:lvlJc w:val="left"/>
      <w:pPr>
        <w:ind w:left="3330" w:hanging="1080"/>
      </w:pPr>
      <w:rPr>
        <w:rFonts w:hint="default"/>
      </w:rPr>
    </w:lvl>
    <w:lvl w:ilvl="4">
      <w:start w:val="1"/>
      <w:numFmt w:val="decimal"/>
      <w:lvlText w:val="%1.%2.%3.%4.%5."/>
      <w:lvlJc w:val="left"/>
      <w:pPr>
        <w:ind w:left="4080" w:hanging="1080"/>
      </w:pPr>
      <w:rPr>
        <w:rFonts w:hint="default"/>
      </w:rPr>
    </w:lvl>
    <w:lvl w:ilvl="5">
      <w:start w:val="1"/>
      <w:numFmt w:val="decimal"/>
      <w:lvlText w:val="%1.%2.%3.%4.%5.%6."/>
      <w:lvlJc w:val="left"/>
      <w:pPr>
        <w:ind w:left="5190" w:hanging="1440"/>
      </w:pPr>
      <w:rPr>
        <w:rFonts w:hint="default"/>
      </w:rPr>
    </w:lvl>
    <w:lvl w:ilvl="6">
      <w:start w:val="1"/>
      <w:numFmt w:val="decimal"/>
      <w:lvlText w:val="%1.%2.%3.%4.%5.%6.%7."/>
      <w:lvlJc w:val="left"/>
      <w:pPr>
        <w:ind w:left="6300" w:hanging="1800"/>
      </w:pPr>
      <w:rPr>
        <w:rFonts w:hint="default"/>
      </w:rPr>
    </w:lvl>
    <w:lvl w:ilvl="7">
      <w:start w:val="1"/>
      <w:numFmt w:val="decimal"/>
      <w:lvlText w:val="%1.%2.%3.%4.%5.%6.%7.%8."/>
      <w:lvlJc w:val="left"/>
      <w:pPr>
        <w:ind w:left="7050" w:hanging="1800"/>
      </w:pPr>
      <w:rPr>
        <w:rFonts w:hint="default"/>
      </w:rPr>
    </w:lvl>
    <w:lvl w:ilvl="8">
      <w:start w:val="1"/>
      <w:numFmt w:val="decimal"/>
      <w:lvlText w:val="%1.%2.%3.%4.%5.%6.%7.%8.%9."/>
      <w:lvlJc w:val="left"/>
      <w:pPr>
        <w:ind w:left="8160" w:hanging="2160"/>
      </w:pPr>
      <w:rPr>
        <w:rFonts w:hint="default"/>
      </w:rPr>
    </w:lvl>
  </w:abstractNum>
  <w:abstractNum w:abstractNumId="37">
    <w:nsid w:val="33946198"/>
    <w:multiLevelType w:val="multilevel"/>
    <w:tmpl w:val="9C667DBE"/>
    <w:lvl w:ilvl="0">
      <w:start w:val="6"/>
      <w:numFmt w:val="decimal"/>
      <w:lvlText w:val="%1."/>
      <w:lvlJc w:val="left"/>
      <w:pPr>
        <w:ind w:left="648" w:hanging="648"/>
      </w:pPr>
      <w:rPr>
        <w:rFonts w:hint="default"/>
      </w:rPr>
    </w:lvl>
    <w:lvl w:ilvl="1">
      <w:start w:val="1"/>
      <w:numFmt w:val="decimal"/>
      <w:lvlText w:val="%1.%2."/>
      <w:lvlJc w:val="left"/>
      <w:pPr>
        <w:ind w:left="1470" w:hanging="720"/>
      </w:pPr>
      <w:rPr>
        <w:rFonts w:hint="default"/>
      </w:rPr>
    </w:lvl>
    <w:lvl w:ilvl="2">
      <w:start w:val="1"/>
      <w:numFmt w:val="decimal"/>
      <w:lvlText w:val="6.5.%3."/>
      <w:lvlJc w:val="left"/>
      <w:pPr>
        <w:ind w:left="2220" w:hanging="720"/>
      </w:pPr>
      <w:rPr>
        <w:rFonts w:hint="default"/>
      </w:rPr>
    </w:lvl>
    <w:lvl w:ilvl="3">
      <w:start w:val="1"/>
      <w:numFmt w:val="decimal"/>
      <w:lvlText w:val="6.2.1.%4."/>
      <w:lvlJc w:val="left"/>
      <w:pPr>
        <w:ind w:left="3330" w:hanging="1080"/>
      </w:pPr>
      <w:rPr>
        <w:rFonts w:hint="default"/>
      </w:rPr>
    </w:lvl>
    <w:lvl w:ilvl="4">
      <w:start w:val="1"/>
      <w:numFmt w:val="decimal"/>
      <w:lvlText w:val="%1.%2.%3.%4.%5."/>
      <w:lvlJc w:val="left"/>
      <w:pPr>
        <w:ind w:left="4080" w:hanging="1080"/>
      </w:pPr>
      <w:rPr>
        <w:rFonts w:hint="default"/>
      </w:rPr>
    </w:lvl>
    <w:lvl w:ilvl="5">
      <w:start w:val="1"/>
      <w:numFmt w:val="decimal"/>
      <w:lvlText w:val="%1.%2.%3.%4.%5.%6."/>
      <w:lvlJc w:val="left"/>
      <w:pPr>
        <w:ind w:left="5190" w:hanging="1440"/>
      </w:pPr>
      <w:rPr>
        <w:rFonts w:hint="default"/>
      </w:rPr>
    </w:lvl>
    <w:lvl w:ilvl="6">
      <w:start w:val="1"/>
      <w:numFmt w:val="decimal"/>
      <w:lvlText w:val="%1.%2.%3.%4.%5.%6.%7."/>
      <w:lvlJc w:val="left"/>
      <w:pPr>
        <w:ind w:left="6300" w:hanging="1800"/>
      </w:pPr>
      <w:rPr>
        <w:rFonts w:hint="default"/>
      </w:rPr>
    </w:lvl>
    <w:lvl w:ilvl="7">
      <w:start w:val="1"/>
      <w:numFmt w:val="decimal"/>
      <w:lvlText w:val="%1.%2.%3.%4.%5.%6.%7.%8."/>
      <w:lvlJc w:val="left"/>
      <w:pPr>
        <w:ind w:left="7050" w:hanging="1800"/>
      </w:pPr>
      <w:rPr>
        <w:rFonts w:hint="default"/>
      </w:rPr>
    </w:lvl>
    <w:lvl w:ilvl="8">
      <w:start w:val="1"/>
      <w:numFmt w:val="decimal"/>
      <w:lvlText w:val="%1.%2.%3.%4.%5.%6.%7.%8.%9."/>
      <w:lvlJc w:val="left"/>
      <w:pPr>
        <w:ind w:left="8160" w:hanging="2160"/>
      </w:pPr>
      <w:rPr>
        <w:rFonts w:hint="default"/>
      </w:rPr>
    </w:lvl>
  </w:abstractNum>
  <w:abstractNum w:abstractNumId="38">
    <w:nsid w:val="33D36C37"/>
    <w:multiLevelType w:val="hybridMultilevel"/>
    <w:tmpl w:val="39B671DE"/>
    <w:lvl w:ilvl="0" w:tplc="649ABF7A">
      <w:start w:val="1"/>
      <w:numFmt w:val="decimal"/>
      <w:lvlText w:val="7.13.%1."/>
      <w:lvlJc w:val="left"/>
      <w:pPr>
        <w:ind w:left="214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34E44B11"/>
    <w:multiLevelType w:val="hybridMultilevel"/>
    <w:tmpl w:val="43C4127C"/>
    <w:lvl w:ilvl="0" w:tplc="B94626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35D57C1E"/>
    <w:multiLevelType w:val="multilevel"/>
    <w:tmpl w:val="A19EC88C"/>
    <w:lvl w:ilvl="0">
      <w:start w:val="1"/>
      <w:numFmt w:val="decimal"/>
      <w:lvlText w:val="8.11.%1."/>
      <w:lvlJc w:val="left"/>
      <w:pPr>
        <w:ind w:left="0" w:firstLine="0"/>
      </w:pPr>
      <w:rPr>
        <w:rFonts w:hint="default"/>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1">
    <w:nsid w:val="35EA1480"/>
    <w:multiLevelType w:val="multilevel"/>
    <w:tmpl w:val="3A6CCCC8"/>
    <w:lvl w:ilvl="0">
      <w:start w:val="1"/>
      <w:numFmt w:val="decimal"/>
      <w:lvlText w:val="8.7.%1."/>
      <w:lvlJc w:val="left"/>
      <w:pPr>
        <w:ind w:left="0" w:firstLine="0"/>
      </w:pPr>
      <w:rPr>
        <w:rFonts w:hint="default"/>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2">
    <w:nsid w:val="39912016"/>
    <w:multiLevelType w:val="multilevel"/>
    <w:tmpl w:val="4244BC9A"/>
    <w:lvl w:ilvl="0">
      <w:start w:val="5"/>
      <w:numFmt w:val="decimal"/>
      <w:lvlText w:val="%1."/>
      <w:lvlJc w:val="left"/>
      <w:pPr>
        <w:ind w:left="792" w:hanging="792"/>
      </w:pPr>
      <w:rPr>
        <w:rFonts w:hint="default"/>
      </w:rPr>
    </w:lvl>
    <w:lvl w:ilvl="1">
      <w:start w:val="16"/>
      <w:numFmt w:val="decimal"/>
      <w:lvlText w:val="%1.%2."/>
      <w:lvlJc w:val="left"/>
      <w:pPr>
        <w:ind w:left="1146" w:hanging="792"/>
      </w:pPr>
      <w:rPr>
        <w:rFonts w:hint="default"/>
      </w:rPr>
    </w:lvl>
    <w:lvl w:ilvl="2">
      <w:start w:val="1"/>
      <w:numFmt w:val="decimal"/>
      <w:lvlText w:val="%1.%2.%3."/>
      <w:lvlJc w:val="left"/>
      <w:pPr>
        <w:ind w:left="1500" w:hanging="792"/>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3">
    <w:nsid w:val="3AE05666"/>
    <w:multiLevelType w:val="hybridMultilevel"/>
    <w:tmpl w:val="9E88558E"/>
    <w:lvl w:ilvl="0" w:tplc="B94626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nsid w:val="3BE56FAD"/>
    <w:multiLevelType w:val="multilevel"/>
    <w:tmpl w:val="8F24C36E"/>
    <w:lvl w:ilvl="0">
      <w:start w:val="1"/>
      <w:numFmt w:val="decimal"/>
      <w:lvlText w:val="8.10.%1."/>
      <w:lvlJc w:val="left"/>
      <w:pPr>
        <w:ind w:left="0" w:firstLine="0"/>
      </w:pPr>
      <w:rPr>
        <w:rFonts w:hint="default"/>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5">
    <w:nsid w:val="3C647E41"/>
    <w:multiLevelType w:val="hybridMultilevel"/>
    <w:tmpl w:val="935CAFC2"/>
    <w:lvl w:ilvl="0" w:tplc="B94626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nsid w:val="3C927D01"/>
    <w:multiLevelType w:val="multilevel"/>
    <w:tmpl w:val="FC5AA51E"/>
    <w:lvl w:ilvl="0">
      <w:start w:val="1"/>
      <w:numFmt w:val="bullet"/>
      <w:lvlText w:val=""/>
      <w:lvlJc w:val="left"/>
      <w:pPr>
        <w:ind w:left="0" w:firstLine="0"/>
      </w:pPr>
      <w:rPr>
        <w:rFonts w:ascii="Symbol" w:hAnsi="Symbol" w:hint="default"/>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7">
    <w:nsid w:val="3CA36F1D"/>
    <w:multiLevelType w:val="multilevel"/>
    <w:tmpl w:val="173CA5CE"/>
    <w:lvl w:ilvl="0">
      <w:start w:val="1"/>
      <w:numFmt w:val="decimal"/>
      <w:lvlText w:val="8.8.%1."/>
      <w:lvlJc w:val="left"/>
      <w:pPr>
        <w:ind w:left="0" w:firstLine="0"/>
      </w:pPr>
      <w:rPr>
        <w:rFonts w:hint="default"/>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8">
    <w:nsid w:val="3D1B7FD2"/>
    <w:multiLevelType w:val="hybridMultilevel"/>
    <w:tmpl w:val="E42E342C"/>
    <w:lvl w:ilvl="0" w:tplc="B94626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nsid w:val="3D787198"/>
    <w:multiLevelType w:val="multilevel"/>
    <w:tmpl w:val="4790E7BC"/>
    <w:lvl w:ilvl="0">
      <w:start w:val="6"/>
      <w:numFmt w:val="decimal"/>
      <w:lvlText w:val="%1."/>
      <w:lvlJc w:val="left"/>
      <w:pPr>
        <w:ind w:left="540" w:hanging="540"/>
      </w:pPr>
      <w:rPr>
        <w:rFonts w:hint="default"/>
      </w:rPr>
    </w:lvl>
    <w:lvl w:ilvl="1">
      <w:start w:val="5"/>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0">
    <w:nsid w:val="3EFD2E49"/>
    <w:multiLevelType w:val="hybridMultilevel"/>
    <w:tmpl w:val="F4865096"/>
    <w:lvl w:ilvl="0" w:tplc="5A90E0F6">
      <w:start w:val="1"/>
      <w:numFmt w:val="decimal"/>
      <w:lvlText w:val="7.16.%1."/>
      <w:lvlJc w:val="left"/>
      <w:pPr>
        <w:ind w:left="214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418B237B"/>
    <w:multiLevelType w:val="hybridMultilevel"/>
    <w:tmpl w:val="BA002720"/>
    <w:lvl w:ilvl="0" w:tplc="910CEA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2">
    <w:nsid w:val="42810311"/>
    <w:multiLevelType w:val="hybridMultilevel"/>
    <w:tmpl w:val="2F1CCA8A"/>
    <w:lvl w:ilvl="0" w:tplc="4E1AA6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3">
    <w:nsid w:val="47716E68"/>
    <w:multiLevelType w:val="hybridMultilevel"/>
    <w:tmpl w:val="0F268ED6"/>
    <w:lvl w:ilvl="0" w:tplc="F048BECA">
      <w:start w:val="1"/>
      <w:numFmt w:val="decimal"/>
      <w:lvlText w:val="5.%1."/>
      <w:lvlJc w:val="left"/>
      <w:pPr>
        <w:ind w:left="1776" w:hanging="360"/>
      </w:pPr>
      <w:rPr>
        <w:rFonts w:hint="default"/>
      </w:rPr>
    </w:lvl>
    <w:lvl w:ilvl="1" w:tplc="CAE8C682">
      <w:start w:val="1"/>
      <w:numFmt w:val="decimal"/>
      <w:lvlText w:val="5.5.%2"/>
      <w:lvlJc w:val="left"/>
      <w:pPr>
        <w:ind w:left="2496" w:hanging="360"/>
      </w:pPr>
      <w:rPr>
        <w:rFonts w:hint="default"/>
      </w:r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54">
    <w:nsid w:val="47DC0206"/>
    <w:multiLevelType w:val="hybridMultilevel"/>
    <w:tmpl w:val="826046BE"/>
    <w:lvl w:ilvl="0" w:tplc="B94626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nsid w:val="495B7343"/>
    <w:multiLevelType w:val="hybridMultilevel"/>
    <w:tmpl w:val="3BC08ADA"/>
    <w:lvl w:ilvl="0" w:tplc="B946262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6">
    <w:nsid w:val="4AB714AB"/>
    <w:multiLevelType w:val="hybridMultilevel"/>
    <w:tmpl w:val="16E256D4"/>
    <w:lvl w:ilvl="0" w:tplc="B94626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nsid w:val="4CD12135"/>
    <w:multiLevelType w:val="hybridMultilevel"/>
    <w:tmpl w:val="4080E7E4"/>
    <w:lvl w:ilvl="0" w:tplc="40DEFA96">
      <w:start w:val="1"/>
      <w:numFmt w:val="decimal"/>
      <w:lvlText w:val="9.%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8">
    <w:nsid w:val="50871CBB"/>
    <w:multiLevelType w:val="hybridMultilevel"/>
    <w:tmpl w:val="2E5838E2"/>
    <w:lvl w:ilvl="0" w:tplc="38E0528C">
      <w:start w:val="1"/>
      <w:numFmt w:val="decimal"/>
      <w:lvlText w:val="7.14.%1."/>
      <w:lvlJc w:val="left"/>
      <w:pPr>
        <w:ind w:left="214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51044653"/>
    <w:multiLevelType w:val="hybridMultilevel"/>
    <w:tmpl w:val="6332F594"/>
    <w:lvl w:ilvl="0" w:tplc="B94626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nsid w:val="5133611E"/>
    <w:multiLevelType w:val="hybridMultilevel"/>
    <w:tmpl w:val="B0D2E3E8"/>
    <w:lvl w:ilvl="0" w:tplc="1EA880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1">
    <w:nsid w:val="53A82DB3"/>
    <w:multiLevelType w:val="multilevel"/>
    <w:tmpl w:val="DB025E5C"/>
    <w:lvl w:ilvl="0">
      <w:start w:val="1"/>
      <w:numFmt w:val="decimal"/>
      <w:lvlText w:val="8.%1."/>
      <w:lvlJc w:val="left"/>
      <w:pPr>
        <w:ind w:left="0" w:firstLine="0"/>
      </w:pPr>
      <w:rPr>
        <w:rFonts w:hint="default"/>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2">
    <w:nsid w:val="54F80799"/>
    <w:multiLevelType w:val="hybridMultilevel"/>
    <w:tmpl w:val="750851A4"/>
    <w:lvl w:ilvl="0" w:tplc="CCE618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3">
    <w:nsid w:val="55950334"/>
    <w:multiLevelType w:val="hybridMultilevel"/>
    <w:tmpl w:val="910AAA84"/>
    <w:lvl w:ilvl="0" w:tplc="F8B609C2">
      <w:start w:val="1"/>
      <w:numFmt w:val="decimal"/>
      <w:lvlText w:val="10.%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4">
    <w:nsid w:val="5722775E"/>
    <w:multiLevelType w:val="hybridMultilevel"/>
    <w:tmpl w:val="A042A17A"/>
    <w:lvl w:ilvl="0" w:tplc="B136D73C">
      <w:start w:val="1"/>
      <w:numFmt w:val="decimal"/>
      <w:lvlText w:val="7.15.%1."/>
      <w:lvlJc w:val="left"/>
      <w:pPr>
        <w:ind w:left="214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nsid w:val="59E4393D"/>
    <w:multiLevelType w:val="multilevel"/>
    <w:tmpl w:val="06962848"/>
    <w:lvl w:ilvl="0">
      <w:start w:val="3"/>
      <w:numFmt w:val="decimal"/>
      <w:lvlText w:val="%1."/>
      <w:lvlJc w:val="left"/>
      <w:pPr>
        <w:ind w:left="432" w:hanging="432"/>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6">
    <w:nsid w:val="625518B7"/>
    <w:multiLevelType w:val="hybridMultilevel"/>
    <w:tmpl w:val="B02ABC36"/>
    <w:lvl w:ilvl="0" w:tplc="B94626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7">
    <w:nsid w:val="63EC10C2"/>
    <w:multiLevelType w:val="multilevel"/>
    <w:tmpl w:val="40D6B53A"/>
    <w:lvl w:ilvl="0">
      <w:start w:val="1"/>
      <w:numFmt w:val="upperRoman"/>
      <w:lvlText w:val="%1."/>
      <w:lvlJc w:val="left"/>
      <w:pPr>
        <w:ind w:left="1429" w:hanging="720"/>
      </w:pPr>
      <w:rPr>
        <w:rFonts w:hint="default"/>
      </w:rPr>
    </w:lvl>
    <w:lvl w:ilvl="1">
      <w:start w:val="1"/>
      <w:numFmt w:val="decimal"/>
      <w:isLgl/>
      <w:lvlText w:val="%1.%2."/>
      <w:lvlJc w:val="left"/>
      <w:pPr>
        <w:ind w:left="1429" w:hanging="720"/>
      </w:pPr>
      <w:rPr>
        <w:rFonts w:hint="default"/>
      </w:rPr>
    </w:lvl>
    <w:lvl w:ilvl="2">
      <w:start w:val="1"/>
      <w:numFmt w:val="decima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68">
    <w:nsid w:val="64E7422D"/>
    <w:multiLevelType w:val="multilevel"/>
    <w:tmpl w:val="FA94B7F6"/>
    <w:lvl w:ilvl="0">
      <w:start w:val="5"/>
      <w:numFmt w:val="decimal"/>
      <w:lvlText w:val="%1."/>
      <w:lvlJc w:val="left"/>
      <w:pPr>
        <w:ind w:left="648" w:hanging="648"/>
      </w:pPr>
      <w:rPr>
        <w:rFonts w:hint="default"/>
      </w:rPr>
    </w:lvl>
    <w:lvl w:ilvl="1">
      <w:start w:val="8"/>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69">
    <w:nsid w:val="650F2D3C"/>
    <w:multiLevelType w:val="hybridMultilevel"/>
    <w:tmpl w:val="43C0952E"/>
    <w:lvl w:ilvl="0" w:tplc="C240BB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0">
    <w:nsid w:val="68A371CD"/>
    <w:multiLevelType w:val="hybridMultilevel"/>
    <w:tmpl w:val="0ABE5D6A"/>
    <w:lvl w:ilvl="0" w:tplc="B94626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1">
    <w:nsid w:val="69C0483F"/>
    <w:multiLevelType w:val="multilevel"/>
    <w:tmpl w:val="54C8F12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2">
    <w:nsid w:val="69E55015"/>
    <w:multiLevelType w:val="hybridMultilevel"/>
    <w:tmpl w:val="54F23F22"/>
    <w:lvl w:ilvl="0" w:tplc="347CE4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3">
    <w:nsid w:val="70EF6068"/>
    <w:multiLevelType w:val="hybridMultilevel"/>
    <w:tmpl w:val="9A403564"/>
    <w:lvl w:ilvl="0" w:tplc="B94626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4">
    <w:nsid w:val="71A81BB2"/>
    <w:multiLevelType w:val="hybridMultilevel"/>
    <w:tmpl w:val="8F52C73A"/>
    <w:lvl w:ilvl="0" w:tplc="DC72B29A">
      <w:start w:val="1"/>
      <w:numFmt w:val="decimal"/>
      <w:lvlText w:val="7.%1."/>
      <w:lvlJc w:val="left"/>
      <w:pPr>
        <w:ind w:left="1429" w:hanging="360"/>
      </w:pPr>
      <w:rPr>
        <w:rFonts w:hint="default"/>
      </w:rPr>
    </w:lvl>
    <w:lvl w:ilvl="1" w:tplc="3EB2C560">
      <w:start w:val="1"/>
      <w:numFmt w:val="decimal"/>
      <w:lvlText w:val="7.11.%2."/>
      <w:lvlJc w:val="left"/>
      <w:pPr>
        <w:ind w:left="2149" w:hanging="360"/>
      </w:pPr>
      <w:rPr>
        <w:rFonts w:hint="default"/>
      </w:rPr>
    </w:lvl>
    <w:lvl w:ilvl="2" w:tplc="0419001B">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5">
    <w:nsid w:val="75133581"/>
    <w:multiLevelType w:val="multilevel"/>
    <w:tmpl w:val="E2740F0A"/>
    <w:lvl w:ilvl="0">
      <w:start w:val="5"/>
      <w:numFmt w:val="decimal"/>
      <w:lvlText w:val="%1."/>
      <w:lvlJc w:val="left"/>
      <w:pPr>
        <w:ind w:left="792" w:hanging="792"/>
      </w:pPr>
      <w:rPr>
        <w:rFonts w:hint="default"/>
      </w:rPr>
    </w:lvl>
    <w:lvl w:ilvl="1">
      <w:start w:val="1"/>
      <w:numFmt w:val="decimal"/>
      <w:lvlText w:val="6.%2."/>
      <w:lvlJc w:val="left"/>
      <w:pPr>
        <w:ind w:left="1146" w:hanging="792"/>
      </w:pPr>
      <w:rPr>
        <w:rFonts w:hint="default"/>
      </w:rPr>
    </w:lvl>
    <w:lvl w:ilvl="2">
      <w:start w:val="5"/>
      <w:numFmt w:val="decimal"/>
      <w:lvlText w:val="6.6.%3."/>
      <w:lvlJc w:val="left"/>
      <w:pPr>
        <w:ind w:left="1500" w:hanging="792"/>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76">
    <w:nsid w:val="75354CFB"/>
    <w:multiLevelType w:val="multilevel"/>
    <w:tmpl w:val="6526B81E"/>
    <w:lvl w:ilvl="0">
      <w:start w:val="5"/>
      <w:numFmt w:val="decimal"/>
      <w:lvlText w:val="%1."/>
      <w:lvlJc w:val="left"/>
      <w:pPr>
        <w:ind w:left="792" w:hanging="792"/>
      </w:pPr>
      <w:rPr>
        <w:rFonts w:hint="default"/>
      </w:rPr>
    </w:lvl>
    <w:lvl w:ilvl="1">
      <w:start w:val="4"/>
      <w:numFmt w:val="decimal"/>
      <w:lvlText w:val="6.%2."/>
      <w:lvlJc w:val="left"/>
      <w:pPr>
        <w:ind w:left="1146" w:hanging="792"/>
      </w:pPr>
      <w:rPr>
        <w:rFonts w:hint="default"/>
      </w:rPr>
    </w:lvl>
    <w:lvl w:ilvl="2">
      <w:start w:val="1"/>
      <w:numFmt w:val="decimal"/>
      <w:lvlText w:val="6.4.%3."/>
      <w:lvlJc w:val="left"/>
      <w:pPr>
        <w:ind w:left="1500" w:hanging="792"/>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77">
    <w:nsid w:val="753D75C2"/>
    <w:multiLevelType w:val="multilevel"/>
    <w:tmpl w:val="3E326534"/>
    <w:lvl w:ilvl="0">
      <w:start w:val="5"/>
      <w:numFmt w:val="decimal"/>
      <w:lvlText w:val="%1."/>
      <w:lvlJc w:val="left"/>
      <w:pPr>
        <w:ind w:left="648" w:hanging="648"/>
      </w:pPr>
      <w:rPr>
        <w:rFonts w:hint="default"/>
      </w:rPr>
    </w:lvl>
    <w:lvl w:ilvl="1">
      <w:start w:val="9"/>
      <w:numFmt w:val="decimal"/>
      <w:lvlText w:val="%1.%2."/>
      <w:lvlJc w:val="left"/>
      <w:pPr>
        <w:ind w:left="1968" w:hanging="720"/>
      </w:pPr>
      <w:rPr>
        <w:rFonts w:hint="default"/>
      </w:rPr>
    </w:lvl>
    <w:lvl w:ilvl="2">
      <w:start w:val="1"/>
      <w:numFmt w:val="decimal"/>
      <w:lvlText w:val="5.10.%3."/>
      <w:lvlJc w:val="left"/>
      <w:pPr>
        <w:ind w:left="3216" w:hanging="720"/>
      </w:pPr>
      <w:rPr>
        <w:rFonts w:hint="default"/>
      </w:rPr>
    </w:lvl>
    <w:lvl w:ilvl="3">
      <w:start w:val="1"/>
      <w:numFmt w:val="decimal"/>
      <w:lvlText w:val="%1.%2.%3.%4."/>
      <w:lvlJc w:val="left"/>
      <w:pPr>
        <w:ind w:left="4824" w:hanging="1080"/>
      </w:pPr>
      <w:rPr>
        <w:rFonts w:hint="default"/>
      </w:rPr>
    </w:lvl>
    <w:lvl w:ilvl="4">
      <w:start w:val="1"/>
      <w:numFmt w:val="decimal"/>
      <w:lvlText w:val="%1.%2.%3.%4.%5."/>
      <w:lvlJc w:val="left"/>
      <w:pPr>
        <w:ind w:left="6072" w:hanging="1080"/>
      </w:pPr>
      <w:rPr>
        <w:rFonts w:hint="default"/>
      </w:rPr>
    </w:lvl>
    <w:lvl w:ilvl="5">
      <w:start w:val="1"/>
      <w:numFmt w:val="decimal"/>
      <w:lvlText w:val="%1.%2.%3.%4.%5.%6."/>
      <w:lvlJc w:val="left"/>
      <w:pPr>
        <w:ind w:left="7680" w:hanging="1440"/>
      </w:pPr>
      <w:rPr>
        <w:rFonts w:hint="default"/>
      </w:rPr>
    </w:lvl>
    <w:lvl w:ilvl="6">
      <w:start w:val="1"/>
      <w:numFmt w:val="decimal"/>
      <w:lvlText w:val="%1.%2.%3.%4.%5.%6.%7."/>
      <w:lvlJc w:val="left"/>
      <w:pPr>
        <w:ind w:left="9288" w:hanging="1800"/>
      </w:pPr>
      <w:rPr>
        <w:rFonts w:hint="default"/>
      </w:rPr>
    </w:lvl>
    <w:lvl w:ilvl="7">
      <w:start w:val="1"/>
      <w:numFmt w:val="decimal"/>
      <w:lvlText w:val="%1.%2.%3.%4.%5.%6.%7.%8."/>
      <w:lvlJc w:val="left"/>
      <w:pPr>
        <w:ind w:left="10536" w:hanging="1800"/>
      </w:pPr>
      <w:rPr>
        <w:rFonts w:hint="default"/>
      </w:rPr>
    </w:lvl>
    <w:lvl w:ilvl="8">
      <w:start w:val="1"/>
      <w:numFmt w:val="decimal"/>
      <w:lvlText w:val="%1.%2.%3.%4.%5.%6.%7.%8.%9."/>
      <w:lvlJc w:val="left"/>
      <w:pPr>
        <w:ind w:left="12144" w:hanging="2160"/>
      </w:pPr>
      <w:rPr>
        <w:rFonts w:hint="default"/>
      </w:rPr>
    </w:lvl>
  </w:abstractNum>
  <w:abstractNum w:abstractNumId="78">
    <w:nsid w:val="76892935"/>
    <w:multiLevelType w:val="hybridMultilevel"/>
    <w:tmpl w:val="0DDAB336"/>
    <w:lvl w:ilvl="0" w:tplc="B94626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9">
    <w:nsid w:val="775F4CBA"/>
    <w:multiLevelType w:val="hybridMultilevel"/>
    <w:tmpl w:val="624A31C4"/>
    <w:lvl w:ilvl="0" w:tplc="99B65F64">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nsid w:val="79D41E26"/>
    <w:multiLevelType w:val="hybridMultilevel"/>
    <w:tmpl w:val="AE5225CA"/>
    <w:lvl w:ilvl="0" w:tplc="B94626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1">
    <w:nsid w:val="7A2A6409"/>
    <w:multiLevelType w:val="multilevel"/>
    <w:tmpl w:val="DF66C914"/>
    <w:lvl w:ilvl="0">
      <w:start w:val="6"/>
      <w:numFmt w:val="decimal"/>
      <w:lvlText w:val="%1."/>
      <w:lvlJc w:val="left"/>
      <w:pPr>
        <w:ind w:left="648" w:hanging="648"/>
      </w:pPr>
      <w:rPr>
        <w:rFonts w:hint="default"/>
      </w:rPr>
    </w:lvl>
    <w:lvl w:ilvl="1">
      <w:start w:val="1"/>
      <w:numFmt w:val="decimal"/>
      <w:lvlText w:val="%1.%2."/>
      <w:lvlJc w:val="left"/>
      <w:pPr>
        <w:ind w:left="1470" w:hanging="720"/>
      </w:pPr>
      <w:rPr>
        <w:rFonts w:hint="default"/>
      </w:rPr>
    </w:lvl>
    <w:lvl w:ilvl="2">
      <w:start w:val="1"/>
      <w:numFmt w:val="decimal"/>
      <w:lvlText w:val="%1.%2.%3."/>
      <w:lvlJc w:val="left"/>
      <w:pPr>
        <w:ind w:left="2220" w:hanging="720"/>
      </w:pPr>
      <w:rPr>
        <w:rFonts w:hint="default"/>
      </w:rPr>
    </w:lvl>
    <w:lvl w:ilvl="3">
      <w:start w:val="1"/>
      <w:numFmt w:val="decimal"/>
      <w:lvlText w:val="%1.%2.%3.%4."/>
      <w:lvlJc w:val="left"/>
      <w:pPr>
        <w:ind w:left="3330" w:hanging="1080"/>
      </w:pPr>
      <w:rPr>
        <w:rFonts w:hint="default"/>
      </w:rPr>
    </w:lvl>
    <w:lvl w:ilvl="4">
      <w:start w:val="1"/>
      <w:numFmt w:val="decimal"/>
      <w:lvlText w:val="%1.%2.%3.%4.%5."/>
      <w:lvlJc w:val="left"/>
      <w:pPr>
        <w:ind w:left="4080" w:hanging="1080"/>
      </w:pPr>
      <w:rPr>
        <w:rFonts w:hint="default"/>
      </w:rPr>
    </w:lvl>
    <w:lvl w:ilvl="5">
      <w:start w:val="1"/>
      <w:numFmt w:val="decimal"/>
      <w:lvlText w:val="%1.%2.%3.%4.%5.%6."/>
      <w:lvlJc w:val="left"/>
      <w:pPr>
        <w:ind w:left="5190" w:hanging="1440"/>
      </w:pPr>
      <w:rPr>
        <w:rFonts w:hint="default"/>
      </w:rPr>
    </w:lvl>
    <w:lvl w:ilvl="6">
      <w:start w:val="1"/>
      <w:numFmt w:val="decimal"/>
      <w:lvlText w:val="%1.%2.%3.%4.%5.%6.%7."/>
      <w:lvlJc w:val="left"/>
      <w:pPr>
        <w:ind w:left="6300" w:hanging="1800"/>
      </w:pPr>
      <w:rPr>
        <w:rFonts w:hint="default"/>
      </w:rPr>
    </w:lvl>
    <w:lvl w:ilvl="7">
      <w:start w:val="1"/>
      <w:numFmt w:val="decimal"/>
      <w:lvlText w:val="%1.%2.%3.%4.%5.%6.%7.%8."/>
      <w:lvlJc w:val="left"/>
      <w:pPr>
        <w:ind w:left="7050" w:hanging="1800"/>
      </w:pPr>
      <w:rPr>
        <w:rFonts w:hint="default"/>
      </w:rPr>
    </w:lvl>
    <w:lvl w:ilvl="8">
      <w:start w:val="1"/>
      <w:numFmt w:val="decimal"/>
      <w:lvlText w:val="%1.%2.%3.%4.%5.%6.%7.%8.%9."/>
      <w:lvlJc w:val="left"/>
      <w:pPr>
        <w:ind w:left="8160" w:hanging="2160"/>
      </w:pPr>
      <w:rPr>
        <w:rFonts w:hint="default"/>
      </w:rPr>
    </w:lvl>
  </w:abstractNum>
  <w:abstractNum w:abstractNumId="82">
    <w:nsid w:val="7B1476F1"/>
    <w:multiLevelType w:val="hybridMultilevel"/>
    <w:tmpl w:val="84123F1E"/>
    <w:lvl w:ilvl="0" w:tplc="B94626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3">
    <w:nsid w:val="7C146BBF"/>
    <w:multiLevelType w:val="hybridMultilevel"/>
    <w:tmpl w:val="BB00951E"/>
    <w:lvl w:ilvl="0" w:tplc="B94626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7"/>
  </w:num>
  <w:num w:numId="2">
    <w:abstractNumId w:val="61"/>
  </w:num>
  <w:num w:numId="3">
    <w:abstractNumId w:val="46"/>
  </w:num>
  <w:num w:numId="4">
    <w:abstractNumId w:val="41"/>
  </w:num>
  <w:num w:numId="5">
    <w:abstractNumId w:val="8"/>
  </w:num>
  <w:num w:numId="6">
    <w:abstractNumId w:val="1"/>
  </w:num>
  <w:num w:numId="7">
    <w:abstractNumId w:val="39"/>
  </w:num>
  <w:num w:numId="8">
    <w:abstractNumId w:val="55"/>
  </w:num>
  <w:num w:numId="9">
    <w:abstractNumId w:val="59"/>
  </w:num>
  <w:num w:numId="10">
    <w:abstractNumId w:val="9"/>
  </w:num>
  <w:num w:numId="11">
    <w:abstractNumId w:val="5"/>
  </w:num>
  <w:num w:numId="12">
    <w:abstractNumId w:val="13"/>
  </w:num>
  <w:num w:numId="13">
    <w:abstractNumId w:val="14"/>
  </w:num>
  <w:num w:numId="14">
    <w:abstractNumId w:val="83"/>
  </w:num>
  <w:num w:numId="15">
    <w:abstractNumId w:val="82"/>
  </w:num>
  <w:num w:numId="16">
    <w:abstractNumId w:val="10"/>
  </w:num>
  <w:num w:numId="17">
    <w:abstractNumId w:val="65"/>
  </w:num>
  <w:num w:numId="18">
    <w:abstractNumId w:val="22"/>
  </w:num>
  <w:num w:numId="19">
    <w:abstractNumId w:val="67"/>
  </w:num>
  <w:num w:numId="20">
    <w:abstractNumId w:val="11"/>
  </w:num>
  <w:num w:numId="21">
    <w:abstractNumId w:val="73"/>
  </w:num>
  <w:num w:numId="22">
    <w:abstractNumId w:val="43"/>
  </w:num>
  <w:num w:numId="23">
    <w:abstractNumId w:val="80"/>
  </w:num>
  <w:num w:numId="24">
    <w:abstractNumId w:val="45"/>
  </w:num>
  <w:num w:numId="25">
    <w:abstractNumId w:val="29"/>
  </w:num>
  <w:num w:numId="26">
    <w:abstractNumId w:val="35"/>
  </w:num>
  <w:num w:numId="27">
    <w:abstractNumId w:val="54"/>
  </w:num>
  <w:num w:numId="28">
    <w:abstractNumId w:val="56"/>
  </w:num>
  <w:num w:numId="29">
    <w:abstractNumId w:val="31"/>
  </w:num>
  <w:num w:numId="30">
    <w:abstractNumId w:val="69"/>
  </w:num>
  <w:num w:numId="31">
    <w:abstractNumId w:val="32"/>
  </w:num>
  <w:num w:numId="32">
    <w:abstractNumId w:val="15"/>
  </w:num>
  <w:num w:numId="33">
    <w:abstractNumId w:val="66"/>
  </w:num>
  <w:num w:numId="34">
    <w:abstractNumId w:val="19"/>
  </w:num>
  <w:num w:numId="35">
    <w:abstractNumId w:val="60"/>
  </w:num>
  <w:num w:numId="36">
    <w:abstractNumId w:val="51"/>
  </w:num>
  <w:num w:numId="37">
    <w:abstractNumId w:val="52"/>
  </w:num>
  <w:num w:numId="38">
    <w:abstractNumId w:val="23"/>
  </w:num>
  <w:num w:numId="39">
    <w:abstractNumId w:val="2"/>
  </w:num>
  <w:num w:numId="40">
    <w:abstractNumId w:val="28"/>
  </w:num>
  <w:num w:numId="41">
    <w:abstractNumId w:val="26"/>
  </w:num>
  <w:num w:numId="42">
    <w:abstractNumId w:val="72"/>
  </w:num>
  <w:num w:numId="43">
    <w:abstractNumId w:val="78"/>
  </w:num>
  <w:num w:numId="44">
    <w:abstractNumId w:val="6"/>
  </w:num>
  <w:num w:numId="45">
    <w:abstractNumId w:val="53"/>
  </w:num>
  <w:num w:numId="46">
    <w:abstractNumId w:val="0"/>
  </w:num>
  <w:num w:numId="47">
    <w:abstractNumId w:val="42"/>
  </w:num>
  <w:num w:numId="48">
    <w:abstractNumId w:val="75"/>
  </w:num>
  <w:num w:numId="49">
    <w:abstractNumId w:val="81"/>
  </w:num>
  <w:num w:numId="50">
    <w:abstractNumId w:val="62"/>
  </w:num>
  <w:num w:numId="51">
    <w:abstractNumId w:val="21"/>
  </w:num>
  <w:num w:numId="52">
    <w:abstractNumId w:val="74"/>
  </w:num>
  <w:num w:numId="53">
    <w:abstractNumId w:val="25"/>
  </w:num>
  <w:num w:numId="54">
    <w:abstractNumId w:val="38"/>
  </w:num>
  <w:num w:numId="55">
    <w:abstractNumId w:val="58"/>
  </w:num>
  <w:num w:numId="56">
    <w:abstractNumId w:val="64"/>
  </w:num>
  <w:num w:numId="57">
    <w:abstractNumId w:val="50"/>
  </w:num>
  <w:num w:numId="58">
    <w:abstractNumId w:val="70"/>
  </w:num>
  <w:num w:numId="59">
    <w:abstractNumId w:val="7"/>
  </w:num>
  <w:num w:numId="60">
    <w:abstractNumId w:val="47"/>
  </w:num>
  <w:num w:numId="61">
    <w:abstractNumId w:val="44"/>
  </w:num>
  <w:num w:numId="62">
    <w:abstractNumId w:val="40"/>
  </w:num>
  <w:num w:numId="63">
    <w:abstractNumId w:val="57"/>
  </w:num>
  <w:num w:numId="64">
    <w:abstractNumId w:val="63"/>
  </w:num>
  <w:num w:numId="65">
    <w:abstractNumId w:val="20"/>
  </w:num>
  <w:num w:numId="66">
    <w:abstractNumId w:val="27"/>
  </w:num>
  <w:num w:numId="67">
    <w:abstractNumId w:val="77"/>
  </w:num>
  <w:num w:numId="68">
    <w:abstractNumId w:val="68"/>
  </w:num>
  <w:num w:numId="69">
    <w:abstractNumId w:val="48"/>
  </w:num>
  <w:num w:numId="70">
    <w:abstractNumId w:val="36"/>
  </w:num>
  <w:num w:numId="71">
    <w:abstractNumId w:val="16"/>
  </w:num>
  <w:num w:numId="72">
    <w:abstractNumId w:val="4"/>
  </w:num>
  <w:num w:numId="73">
    <w:abstractNumId w:val="71"/>
  </w:num>
  <w:num w:numId="74">
    <w:abstractNumId w:val="79"/>
  </w:num>
  <w:num w:numId="75">
    <w:abstractNumId w:val="76"/>
  </w:num>
  <w:num w:numId="76">
    <w:abstractNumId w:val="37"/>
  </w:num>
  <w:num w:numId="77">
    <w:abstractNumId w:val="18"/>
  </w:num>
  <w:num w:numId="78">
    <w:abstractNumId w:val="30"/>
  </w:num>
  <w:num w:numId="79">
    <w:abstractNumId w:val="24"/>
  </w:num>
  <w:num w:numId="80">
    <w:abstractNumId w:val="12"/>
  </w:num>
  <w:num w:numId="81">
    <w:abstractNumId w:val="34"/>
  </w:num>
  <w:num w:numId="82">
    <w:abstractNumId w:val="3"/>
  </w:num>
  <w:num w:numId="83">
    <w:abstractNumId w:val="33"/>
  </w:num>
  <w:num w:numId="84">
    <w:abstractNumId w:val="49"/>
  </w:num>
  <w:numIdMacAtCleanup w:val="7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proofState w:grammar="clean"/>
  <w:defaultTabStop w:val="708"/>
  <w:characterSpacingControl w:val="doNotCompress"/>
  <w:hdrShapeDefaults>
    <o:shapedefaults v:ext="edit" spidmax="7169"/>
  </w:hdrShapeDefaults>
  <w:footnotePr>
    <w:footnote w:id="0"/>
    <w:footnote w:id="1"/>
  </w:footnotePr>
  <w:endnotePr>
    <w:endnote w:id="0"/>
    <w:endnote w:id="1"/>
  </w:endnotePr>
  <w:compat/>
  <w:rsids>
    <w:rsidRoot w:val="008877A7"/>
    <w:rsid w:val="00001012"/>
    <w:rsid w:val="000020E8"/>
    <w:rsid w:val="00002246"/>
    <w:rsid w:val="00005BE8"/>
    <w:rsid w:val="000136DA"/>
    <w:rsid w:val="00015AC3"/>
    <w:rsid w:val="0001639D"/>
    <w:rsid w:val="00016FD6"/>
    <w:rsid w:val="00020A38"/>
    <w:rsid w:val="00026BAB"/>
    <w:rsid w:val="00030CCA"/>
    <w:rsid w:val="00030D79"/>
    <w:rsid w:val="00032C53"/>
    <w:rsid w:val="00032D8C"/>
    <w:rsid w:val="00035E6E"/>
    <w:rsid w:val="00041F3D"/>
    <w:rsid w:val="00042F67"/>
    <w:rsid w:val="00044096"/>
    <w:rsid w:val="0005033F"/>
    <w:rsid w:val="0005307F"/>
    <w:rsid w:val="000559DF"/>
    <w:rsid w:val="00056489"/>
    <w:rsid w:val="00057E6B"/>
    <w:rsid w:val="00060633"/>
    <w:rsid w:val="00060B0D"/>
    <w:rsid w:val="00065022"/>
    <w:rsid w:val="00066053"/>
    <w:rsid w:val="000705F5"/>
    <w:rsid w:val="00070860"/>
    <w:rsid w:val="000720AA"/>
    <w:rsid w:val="00072379"/>
    <w:rsid w:val="000726E1"/>
    <w:rsid w:val="00073AB1"/>
    <w:rsid w:val="00080BA8"/>
    <w:rsid w:val="0008375B"/>
    <w:rsid w:val="00085637"/>
    <w:rsid w:val="0008584C"/>
    <w:rsid w:val="00085D47"/>
    <w:rsid w:val="00087989"/>
    <w:rsid w:val="000966CD"/>
    <w:rsid w:val="000A0111"/>
    <w:rsid w:val="000A01C3"/>
    <w:rsid w:val="000A1AB7"/>
    <w:rsid w:val="000A38D8"/>
    <w:rsid w:val="000A444D"/>
    <w:rsid w:val="000A5712"/>
    <w:rsid w:val="000A576B"/>
    <w:rsid w:val="000B3CAD"/>
    <w:rsid w:val="000B6163"/>
    <w:rsid w:val="000B6A6D"/>
    <w:rsid w:val="000B750D"/>
    <w:rsid w:val="000C1855"/>
    <w:rsid w:val="000C3F8E"/>
    <w:rsid w:val="000D0FBA"/>
    <w:rsid w:val="000D1ECF"/>
    <w:rsid w:val="000D536B"/>
    <w:rsid w:val="000D6D92"/>
    <w:rsid w:val="000E0321"/>
    <w:rsid w:val="000E08BA"/>
    <w:rsid w:val="000E1CDB"/>
    <w:rsid w:val="000E29B1"/>
    <w:rsid w:val="000E4638"/>
    <w:rsid w:val="000E6BFA"/>
    <w:rsid w:val="000E756A"/>
    <w:rsid w:val="000F345F"/>
    <w:rsid w:val="000F3F4B"/>
    <w:rsid w:val="000F5EC6"/>
    <w:rsid w:val="001039EB"/>
    <w:rsid w:val="00105FC0"/>
    <w:rsid w:val="00106E24"/>
    <w:rsid w:val="00106E3D"/>
    <w:rsid w:val="00112C31"/>
    <w:rsid w:val="00114C0E"/>
    <w:rsid w:val="001162E1"/>
    <w:rsid w:val="00116B7D"/>
    <w:rsid w:val="001176FB"/>
    <w:rsid w:val="00117779"/>
    <w:rsid w:val="001207A6"/>
    <w:rsid w:val="0012154A"/>
    <w:rsid w:val="001228F5"/>
    <w:rsid w:val="0012558F"/>
    <w:rsid w:val="00126063"/>
    <w:rsid w:val="001310EC"/>
    <w:rsid w:val="00131441"/>
    <w:rsid w:val="00132942"/>
    <w:rsid w:val="00135947"/>
    <w:rsid w:val="001376AC"/>
    <w:rsid w:val="001412C9"/>
    <w:rsid w:val="0014179C"/>
    <w:rsid w:val="00143D61"/>
    <w:rsid w:val="00144105"/>
    <w:rsid w:val="00147486"/>
    <w:rsid w:val="0014780A"/>
    <w:rsid w:val="00150359"/>
    <w:rsid w:val="00151E4D"/>
    <w:rsid w:val="0015455F"/>
    <w:rsid w:val="00154706"/>
    <w:rsid w:val="001605E0"/>
    <w:rsid w:val="00160DCE"/>
    <w:rsid w:val="00161DF4"/>
    <w:rsid w:val="00165805"/>
    <w:rsid w:val="00165DCD"/>
    <w:rsid w:val="0016738C"/>
    <w:rsid w:val="001718A3"/>
    <w:rsid w:val="00173475"/>
    <w:rsid w:val="00174EAE"/>
    <w:rsid w:val="0017645B"/>
    <w:rsid w:val="00176F89"/>
    <w:rsid w:val="00182D2B"/>
    <w:rsid w:val="00191F3B"/>
    <w:rsid w:val="00194604"/>
    <w:rsid w:val="00195704"/>
    <w:rsid w:val="0019626C"/>
    <w:rsid w:val="001A2A1C"/>
    <w:rsid w:val="001A5D51"/>
    <w:rsid w:val="001A6502"/>
    <w:rsid w:val="001A778D"/>
    <w:rsid w:val="001B1983"/>
    <w:rsid w:val="001B6398"/>
    <w:rsid w:val="001C09E4"/>
    <w:rsid w:val="001C26BD"/>
    <w:rsid w:val="001C28CC"/>
    <w:rsid w:val="001C3185"/>
    <w:rsid w:val="001C5173"/>
    <w:rsid w:val="001C67D7"/>
    <w:rsid w:val="001C68B5"/>
    <w:rsid w:val="001D13C4"/>
    <w:rsid w:val="001D3161"/>
    <w:rsid w:val="001D5176"/>
    <w:rsid w:val="001D7A8D"/>
    <w:rsid w:val="001E2FCE"/>
    <w:rsid w:val="001E3EE2"/>
    <w:rsid w:val="001E4464"/>
    <w:rsid w:val="001E7159"/>
    <w:rsid w:val="001E79A1"/>
    <w:rsid w:val="001F19D5"/>
    <w:rsid w:val="001F28D0"/>
    <w:rsid w:val="001F6655"/>
    <w:rsid w:val="00201AC1"/>
    <w:rsid w:val="002047AB"/>
    <w:rsid w:val="00206F6F"/>
    <w:rsid w:val="00210953"/>
    <w:rsid w:val="00210B08"/>
    <w:rsid w:val="002129DC"/>
    <w:rsid w:val="00214811"/>
    <w:rsid w:val="002231EC"/>
    <w:rsid w:val="00225A0D"/>
    <w:rsid w:val="00226738"/>
    <w:rsid w:val="00231DFE"/>
    <w:rsid w:val="00232538"/>
    <w:rsid w:val="0024130C"/>
    <w:rsid w:val="002430D3"/>
    <w:rsid w:val="0024336A"/>
    <w:rsid w:val="002507CE"/>
    <w:rsid w:val="00260A69"/>
    <w:rsid w:val="00261088"/>
    <w:rsid w:val="002611E6"/>
    <w:rsid w:val="00263824"/>
    <w:rsid w:val="00273A6D"/>
    <w:rsid w:val="002771B7"/>
    <w:rsid w:val="00277333"/>
    <w:rsid w:val="00291DCA"/>
    <w:rsid w:val="00292514"/>
    <w:rsid w:val="00293799"/>
    <w:rsid w:val="00294123"/>
    <w:rsid w:val="002968E4"/>
    <w:rsid w:val="002973DF"/>
    <w:rsid w:val="002A06DE"/>
    <w:rsid w:val="002A2273"/>
    <w:rsid w:val="002A2D12"/>
    <w:rsid w:val="002B1414"/>
    <w:rsid w:val="002B16A4"/>
    <w:rsid w:val="002B4605"/>
    <w:rsid w:val="002B746A"/>
    <w:rsid w:val="002C4DEF"/>
    <w:rsid w:val="002C5486"/>
    <w:rsid w:val="002C65B5"/>
    <w:rsid w:val="002C6CC9"/>
    <w:rsid w:val="002D3572"/>
    <w:rsid w:val="002D3FE8"/>
    <w:rsid w:val="002D4735"/>
    <w:rsid w:val="002D4857"/>
    <w:rsid w:val="002D5AAB"/>
    <w:rsid w:val="002D7F9F"/>
    <w:rsid w:val="002E0AB6"/>
    <w:rsid w:val="002E214E"/>
    <w:rsid w:val="002E2B0D"/>
    <w:rsid w:val="002E5822"/>
    <w:rsid w:val="002E59D8"/>
    <w:rsid w:val="002F1F8B"/>
    <w:rsid w:val="002F3ED1"/>
    <w:rsid w:val="002F5574"/>
    <w:rsid w:val="002F6162"/>
    <w:rsid w:val="00302163"/>
    <w:rsid w:val="00303D01"/>
    <w:rsid w:val="00304398"/>
    <w:rsid w:val="00305D90"/>
    <w:rsid w:val="00306E9A"/>
    <w:rsid w:val="0031016E"/>
    <w:rsid w:val="00313A8B"/>
    <w:rsid w:val="0031482E"/>
    <w:rsid w:val="00314885"/>
    <w:rsid w:val="00320FAD"/>
    <w:rsid w:val="00324B28"/>
    <w:rsid w:val="0032737B"/>
    <w:rsid w:val="00330B90"/>
    <w:rsid w:val="003315E6"/>
    <w:rsid w:val="00332B37"/>
    <w:rsid w:val="00334C6B"/>
    <w:rsid w:val="0033558C"/>
    <w:rsid w:val="003375DF"/>
    <w:rsid w:val="003407A1"/>
    <w:rsid w:val="00341D30"/>
    <w:rsid w:val="003437DA"/>
    <w:rsid w:val="003439A1"/>
    <w:rsid w:val="0034538A"/>
    <w:rsid w:val="00345436"/>
    <w:rsid w:val="003505DA"/>
    <w:rsid w:val="00352108"/>
    <w:rsid w:val="00354196"/>
    <w:rsid w:val="00355DD2"/>
    <w:rsid w:val="00360AB2"/>
    <w:rsid w:val="00360D7E"/>
    <w:rsid w:val="00361398"/>
    <w:rsid w:val="00366BFA"/>
    <w:rsid w:val="0036718A"/>
    <w:rsid w:val="003674CA"/>
    <w:rsid w:val="003675B2"/>
    <w:rsid w:val="00370DD2"/>
    <w:rsid w:val="003726C1"/>
    <w:rsid w:val="00372868"/>
    <w:rsid w:val="0037584D"/>
    <w:rsid w:val="00387EBF"/>
    <w:rsid w:val="0039044A"/>
    <w:rsid w:val="00391322"/>
    <w:rsid w:val="00393129"/>
    <w:rsid w:val="0039625C"/>
    <w:rsid w:val="003A72A7"/>
    <w:rsid w:val="003B1D37"/>
    <w:rsid w:val="003B3D2F"/>
    <w:rsid w:val="003B49DB"/>
    <w:rsid w:val="003B789B"/>
    <w:rsid w:val="003C63D3"/>
    <w:rsid w:val="003C7362"/>
    <w:rsid w:val="003C76FB"/>
    <w:rsid w:val="003D18A3"/>
    <w:rsid w:val="003D193D"/>
    <w:rsid w:val="003D1CE9"/>
    <w:rsid w:val="003D224B"/>
    <w:rsid w:val="003D2BC3"/>
    <w:rsid w:val="003D3DF6"/>
    <w:rsid w:val="003D50BF"/>
    <w:rsid w:val="003D7DC7"/>
    <w:rsid w:val="003E1784"/>
    <w:rsid w:val="003E1B85"/>
    <w:rsid w:val="003E2AF7"/>
    <w:rsid w:val="003E7290"/>
    <w:rsid w:val="003F015F"/>
    <w:rsid w:val="003F455E"/>
    <w:rsid w:val="003F4833"/>
    <w:rsid w:val="003F58CA"/>
    <w:rsid w:val="003F600A"/>
    <w:rsid w:val="003F6DD5"/>
    <w:rsid w:val="00400C68"/>
    <w:rsid w:val="00400E3B"/>
    <w:rsid w:val="00401006"/>
    <w:rsid w:val="00403DAA"/>
    <w:rsid w:val="00410160"/>
    <w:rsid w:val="004114A8"/>
    <w:rsid w:val="00411710"/>
    <w:rsid w:val="004121DE"/>
    <w:rsid w:val="004133B6"/>
    <w:rsid w:val="00414456"/>
    <w:rsid w:val="004145C4"/>
    <w:rsid w:val="004147CB"/>
    <w:rsid w:val="00414BF6"/>
    <w:rsid w:val="00416345"/>
    <w:rsid w:val="00417E6F"/>
    <w:rsid w:val="0042194E"/>
    <w:rsid w:val="00421A97"/>
    <w:rsid w:val="00424B5A"/>
    <w:rsid w:val="004268BC"/>
    <w:rsid w:val="00426988"/>
    <w:rsid w:val="00426D36"/>
    <w:rsid w:val="00431B4D"/>
    <w:rsid w:val="00431E21"/>
    <w:rsid w:val="004339F3"/>
    <w:rsid w:val="00437B2C"/>
    <w:rsid w:val="004435FD"/>
    <w:rsid w:val="00443EB4"/>
    <w:rsid w:val="00445E94"/>
    <w:rsid w:val="00450885"/>
    <w:rsid w:val="00451496"/>
    <w:rsid w:val="00451AB7"/>
    <w:rsid w:val="004548EA"/>
    <w:rsid w:val="00454F61"/>
    <w:rsid w:val="0045640D"/>
    <w:rsid w:val="00462AB7"/>
    <w:rsid w:val="004662A5"/>
    <w:rsid w:val="004676E9"/>
    <w:rsid w:val="0047335B"/>
    <w:rsid w:val="0047581D"/>
    <w:rsid w:val="00477149"/>
    <w:rsid w:val="004779FC"/>
    <w:rsid w:val="00480B03"/>
    <w:rsid w:val="00481721"/>
    <w:rsid w:val="00482FFC"/>
    <w:rsid w:val="00483D2D"/>
    <w:rsid w:val="00485EE4"/>
    <w:rsid w:val="004868A7"/>
    <w:rsid w:val="00487048"/>
    <w:rsid w:val="00490895"/>
    <w:rsid w:val="00490A9C"/>
    <w:rsid w:val="00495873"/>
    <w:rsid w:val="00497249"/>
    <w:rsid w:val="004B1146"/>
    <w:rsid w:val="004B12B6"/>
    <w:rsid w:val="004B237C"/>
    <w:rsid w:val="004B2E46"/>
    <w:rsid w:val="004B3888"/>
    <w:rsid w:val="004B3B04"/>
    <w:rsid w:val="004B3CA5"/>
    <w:rsid w:val="004B52E2"/>
    <w:rsid w:val="004C0AD7"/>
    <w:rsid w:val="004C1B7D"/>
    <w:rsid w:val="004C2A08"/>
    <w:rsid w:val="004C4FA8"/>
    <w:rsid w:val="004D07C7"/>
    <w:rsid w:val="004D0837"/>
    <w:rsid w:val="004D0C74"/>
    <w:rsid w:val="004E177E"/>
    <w:rsid w:val="004E272E"/>
    <w:rsid w:val="004E46FB"/>
    <w:rsid w:val="004E6BFB"/>
    <w:rsid w:val="004E6D0A"/>
    <w:rsid w:val="004F06FB"/>
    <w:rsid w:val="004F3BA0"/>
    <w:rsid w:val="004F7F23"/>
    <w:rsid w:val="00502789"/>
    <w:rsid w:val="00503371"/>
    <w:rsid w:val="00503E51"/>
    <w:rsid w:val="00505109"/>
    <w:rsid w:val="005103ED"/>
    <w:rsid w:val="00512128"/>
    <w:rsid w:val="00515459"/>
    <w:rsid w:val="005156B2"/>
    <w:rsid w:val="00516258"/>
    <w:rsid w:val="0052328E"/>
    <w:rsid w:val="00524BDC"/>
    <w:rsid w:val="0052740A"/>
    <w:rsid w:val="00530817"/>
    <w:rsid w:val="00534D81"/>
    <w:rsid w:val="00540BE2"/>
    <w:rsid w:val="0055106F"/>
    <w:rsid w:val="0055150B"/>
    <w:rsid w:val="00552F78"/>
    <w:rsid w:val="00553D8C"/>
    <w:rsid w:val="00554C6A"/>
    <w:rsid w:val="00555301"/>
    <w:rsid w:val="00560225"/>
    <w:rsid w:val="00563884"/>
    <w:rsid w:val="005663DF"/>
    <w:rsid w:val="00571A96"/>
    <w:rsid w:val="00572BA2"/>
    <w:rsid w:val="005760D6"/>
    <w:rsid w:val="00576EB0"/>
    <w:rsid w:val="00577E11"/>
    <w:rsid w:val="005818DF"/>
    <w:rsid w:val="00581F9D"/>
    <w:rsid w:val="0058372B"/>
    <w:rsid w:val="00585956"/>
    <w:rsid w:val="00592209"/>
    <w:rsid w:val="00595476"/>
    <w:rsid w:val="005A1070"/>
    <w:rsid w:val="005A15CB"/>
    <w:rsid w:val="005A330D"/>
    <w:rsid w:val="005A75D4"/>
    <w:rsid w:val="005B2713"/>
    <w:rsid w:val="005B3971"/>
    <w:rsid w:val="005B45C7"/>
    <w:rsid w:val="005C07FE"/>
    <w:rsid w:val="005C2973"/>
    <w:rsid w:val="005C36E1"/>
    <w:rsid w:val="005C4D7E"/>
    <w:rsid w:val="005C508C"/>
    <w:rsid w:val="005C60D4"/>
    <w:rsid w:val="005C7AC4"/>
    <w:rsid w:val="005D0163"/>
    <w:rsid w:val="005D019E"/>
    <w:rsid w:val="005D064B"/>
    <w:rsid w:val="005D2C8B"/>
    <w:rsid w:val="005D3B07"/>
    <w:rsid w:val="005E162B"/>
    <w:rsid w:val="005E1CCA"/>
    <w:rsid w:val="005E3381"/>
    <w:rsid w:val="005F42E1"/>
    <w:rsid w:val="0060042D"/>
    <w:rsid w:val="00600FE9"/>
    <w:rsid w:val="00602D00"/>
    <w:rsid w:val="00605484"/>
    <w:rsid w:val="00605C7F"/>
    <w:rsid w:val="00606B28"/>
    <w:rsid w:val="00610F12"/>
    <w:rsid w:val="00611BA2"/>
    <w:rsid w:val="00611F3E"/>
    <w:rsid w:val="006177CA"/>
    <w:rsid w:val="00621317"/>
    <w:rsid w:val="00624288"/>
    <w:rsid w:val="006257D4"/>
    <w:rsid w:val="00626FEB"/>
    <w:rsid w:val="006327F8"/>
    <w:rsid w:val="00634D7B"/>
    <w:rsid w:val="00636300"/>
    <w:rsid w:val="00637913"/>
    <w:rsid w:val="00637DA1"/>
    <w:rsid w:val="00643422"/>
    <w:rsid w:val="0064383F"/>
    <w:rsid w:val="00643EF5"/>
    <w:rsid w:val="00645143"/>
    <w:rsid w:val="006523A3"/>
    <w:rsid w:val="00653DEC"/>
    <w:rsid w:val="006540B9"/>
    <w:rsid w:val="00654367"/>
    <w:rsid w:val="00657CE8"/>
    <w:rsid w:val="00661B22"/>
    <w:rsid w:val="006621AA"/>
    <w:rsid w:val="00666830"/>
    <w:rsid w:val="0067235F"/>
    <w:rsid w:val="00672477"/>
    <w:rsid w:val="00673B2A"/>
    <w:rsid w:val="00673E79"/>
    <w:rsid w:val="00674147"/>
    <w:rsid w:val="00675860"/>
    <w:rsid w:val="00677481"/>
    <w:rsid w:val="006812C8"/>
    <w:rsid w:val="006823E8"/>
    <w:rsid w:val="006845E0"/>
    <w:rsid w:val="00684FCB"/>
    <w:rsid w:val="0068779E"/>
    <w:rsid w:val="0069246C"/>
    <w:rsid w:val="00693230"/>
    <w:rsid w:val="00694982"/>
    <w:rsid w:val="006A30F3"/>
    <w:rsid w:val="006A40E7"/>
    <w:rsid w:val="006A583C"/>
    <w:rsid w:val="006A5911"/>
    <w:rsid w:val="006B1444"/>
    <w:rsid w:val="006B46CF"/>
    <w:rsid w:val="006B6B4A"/>
    <w:rsid w:val="006C3521"/>
    <w:rsid w:val="006C5AA4"/>
    <w:rsid w:val="006D2CD7"/>
    <w:rsid w:val="006D538E"/>
    <w:rsid w:val="006D74AC"/>
    <w:rsid w:val="006E277D"/>
    <w:rsid w:val="006F0292"/>
    <w:rsid w:val="006F04D0"/>
    <w:rsid w:val="006F2399"/>
    <w:rsid w:val="006F4206"/>
    <w:rsid w:val="006F45B0"/>
    <w:rsid w:val="006F5984"/>
    <w:rsid w:val="006F5C1A"/>
    <w:rsid w:val="006F6039"/>
    <w:rsid w:val="006F7D34"/>
    <w:rsid w:val="0070137E"/>
    <w:rsid w:val="0070452B"/>
    <w:rsid w:val="00705922"/>
    <w:rsid w:val="00705C90"/>
    <w:rsid w:val="00717A73"/>
    <w:rsid w:val="00720F95"/>
    <w:rsid w:val="007253E0"/>
    <w:rsid w:val="0072578C"/>
    <w:rsid w:val="0073123E"/>
    <w:rsid w:val="00731D9C"/>
    <w:rsid w:val="0073215E"/>
    <w:rsid w:val="00740702"/>
    <w:rsid w:val="00740CC3"/>
    <w:rsid w:val="0074318A"/>
    <w:rsid w:val="00743FF7"/>
    <w:rsid w:val="007444B4"/>
    <w:rsid w:val="00745AA5"/>
    <w:rsid w:val="00747E41"/>
    <w:rsid w:val="00750C21"/>
    <w:rsid w:val="00753AE9"/>
    <w:rsid w:val="00754335"/>
    <w:rsid w:val="007543D9"/>
    <w:rsid w:val="00754ECF"/>
    <w:rsid w:val="007567E4"/>
    <w:rsid w:val="0075720A"/>
    <w:rsid w:val="00763411"/>
    <w:rsid w:val="00764ABA"/>
    <w:rsid w:val="00766964"/>
    <w:rsid w:val="00773965"/>
    <w:rsid w:val="007745FF"/>
    <w:rsid w:val="00776725"/>
    <w:rsid w:val="00777F55"/>
    <w:rsid w:val="00787F76"/>
    <w:rsid w:val="00791682"/>
    <w:rsid w:val="00791A4E"/>
    <w:rsid w:val="007934BA"/>
    <w:rsid w:val="00794726"/>
    <w:rsid w:val="00795370"/>
    <w:rsid w:val="007A02BC"/>
    <w:rsid w:val="007A1C8A"/>
    <w:rsid w:val="007A45BD"/>
    <w:rsid w:val="007A4DE8"/>
    <w:rsid w:val="007A7985"/>
    <w:rsid w:val="007B0F00"/>
    <w:rsid w:val="007B201A"/>
    <w:rsid w:val="007B3B31"/>
    <w:rsid w:val="007B54B9"/>
    <w:rsid w:val="007B6178"/>
    <w:rsid w:val="007B6770"/>
    <w:rsid w:val="007B6F90"/>
    <w:rsid w:val="007B7C9C"/>
    <w:rsid w:val="007B7E0A"/>
    <w:rsid w:val="007C790C"/>
    <w:rsid w:val="007D4433"/>
    <w:rsid w:val="007D4821"/>
    <w:rsid w:val="007D61A1"/>
    <w:rsid w:val="007D64A0"/>
    <w:rsid w:val="007E04C0"/>
    <w:rsid w:val="007E1BB9"/>
    <w:rsid w:val="007E22FD"/>
    <w:rsid w:val="007E23A0"/>
    <w:rsid w:val="007E240C"/>
    <w:rsid w:val="007E2592"/>
    <w:rsid w:val="007E28A8"/>
    <w:rsid w:val="007E36A3"/>
    <w:rsid w:val="007E4064"/>
    <w:rsid w:val="007E5C3F"/>
    <w:rsid w:val="007E5D9A"/>
    <w:rsid w:val="007E69E5"/>
    <w:rsid w:val="007F1370"/>
    <w:rsid w:val="007F4583"/>
    <w:rsid w:val="007F4CAA"/>
    <w:rsid w:val="007F57CB"/>
    <w:rsid w:val="007F7DBF"/>
    <w:rsid w:val="0080070A"/>
    <w:rsid w:val="008007B5"/>
    <w:rsid w:val="0081169E"/>
    <w:rsid w:val="008138DE"/>
    <w:rsid w:val="00815E18"/>
    <w:rsid w:val="00816249"/>
    <w:rsid w:val="00817630"/>
    <w:rsid w:val="00820449"/>
    <w:rsid w:val="00821BD1"/>
    <w:rsid w:val="00822A12"/>
    <w:rsid w:val="00823D98"/>
    <w:rsid w:val="00824F58"/>
    <w:rsid w:val="0082681E"/>
    <w:rsid w:val="00831191"/>
    <w:rsid w:val="008316CD"/>
    <w:rsid w:val="008316D1"/>
    <w:rsid w:val="00831E59"/>
    <w:rsid w:val="00832B65"/>
    <w:rsid w:val="008349BA"/>
    <w:rsid w:val="00835713"/>
    <w:rsid w:val="00835759"/>
    <w:rsid w:val="008374FE"/>
    <w:rsid w:val="00837504"/>
    <w:rsid w:val="00840F45"/>
    <w:rsid w:val="00841E86"/>
    <w:rsid w:val="00842A8D"/>
    <w:rsid w:val="0084573F"/>
    <w:rsid w:val="00847BB3"/>
    <w:rsid w:val="00847E99"/>
    <w:rsid w:val="0085374D"/>
    <w:rsid w:val="00855424"/>
    <w:rsid w:val="00855B1D"/>
    <w:rsid w:val="00856AE3"/>
    <w:rsid w:val="00856F4F"/>
    <w:rsid w:val="0085793C"/>
    <w:rsid w:val="00857D17"/>
    <w:rsid w:val="0086024C"/>
    <w:rsid w:val="00862113"/>
    <w:rsid w:val="008648AF"/>
    <w:rsid w:val="00864B75"/>
    <w:rsid w:val="008712C8"/>
    <w:rsid w:val="0087452A"/>
    <w:rsid w:val="00880F93"/>
    <w:rsid w:val="008812A4"/>
    <w:rsid w:val="008819AB"/>
    <w:rsid w:val="008843D0"/>
    <w:rsid w:val="008877A7"/>
    <w:rsid w:val="008914BB"/>
    <w:rsid w:val="00897648"/>
    <w:rsid w:val="008A2075"/>
    <w:rsid w:val="008A4281"/>
    <w:rsid w:val="008B26AF"/>
    <w:rsid w:val="008B38D3"/>
    <w:rsid w:val="008B4A3F"/>
    <w:rsid w:val="008B755E"/>
    <w:rsid w:val="008C0FEF"/>
    <w:rsid w:val="008C255D"/>
    <w:rsid w:val="008C33D2"/>
    <w:rsid w:val="008C375E"/>
    <w:rsid w:val="008C62B3"/>
    <w:rsid w:val="008C72A8"/>
    <w:rsid w:val="008D2FAD"/>
    <w:rsid w:val="008D5160"/>
    <w:rsid w:val="008E343B"/>
    <w:rsid w:val="008E3D0B"/>
    <w:rsid w:val="008E713E"/>
    <w:rsid w:val="008F04B6"/>
    <w:rsid w:val="008F34C0"/>
    <w:rsid w:val="008F48EF"/>
    <w:rsid w:val="008F5BBC"/>
    <w:rsid w:val="008F6B26"/>
    <w:rsid w:val="008F6C0E"/>
    <w:rsid w:val="008F6DAA"/>
    <w:rsid w:val="00903F44"/>
    <w:rsid w:val="0090470D"/>
    <w:rsid w:val="00907114"/>
    <w:rsid w:val="00914BA1"/>
    <w:rsid w:val="00917B79"/>
    <w:rsid w:val="009214BA"/>
    <w:rsid w:val="00925140"/>
    <w:rsid w:val="00933D2A"/>
    <w:rsid w:val="009370C6"/>
    <w:rsid w:val="00940759"/>
    <w:rsid w:val="0094246B"/>
    <w:rsid w:val="0094275C"/>
    <w:rsid w:val="00944BDA"/>
    <w:rsid w:val="00951D55"/>
    <w:rsid w:val="009520C2"/>
    <w:rsid w:val="00953BC1"/>
    <w:rsid w:val="009574FC"/>
    <w:rsid w:val="00957C9F"/>
    <w:rsid w:val="00962F18"/>
    <w:rsid w:val="00963F02"/>
    <w:rsid w:val="00971CB0"/>
    <w:rsid w:val="0097377E"/>
    <w:rsid w:val="00974FBB"/>
    <w:rsid w:val="00976FCA"/>
    <w:rsid w:val="0097768D"/>
    <w:rsid w:val="00984CDB"/>
    <w:rsid w:val="00986FE0"/>
    <w:rsid w:val="0098724B"/>
    <w:rsid w:val="00991545"/>
    <w:rsid w:val="009A3669"/>
    <w:rsid w:val="009A43B2"/>
    <w:rsid w:val="009A7268"/>
    <w:rsid w:val="009A73CE"/>
    <w:rsid w:val="009B416B"/>
    <w:rsid w:val="009B460D"/>
    <w:rsid w:val="009B6DD4"/>
    <w:rsid w:val="009B702F"/>
    <w:rsid w:val="009B7CCE"/>
    <w:rsid w:val="009C2321"/>
    <w:rsid w:val="009C7115"/>
    <w:rsid w:val="009D07C3"/>
    <w:rsid w:val="009D0FB7"/>
    <w:rsid w:val="009D1A3A"/>
    <w:rsid w:val="009D2016"/>
    <w:rsid w:val="009D258E"/>
    <w:rsid w:val="009D2791"/>
    <w:rsid w:val="009D2C5B"/>
    <w:rsid w:val="009D3361"/>
    <w:rsid w:val="009D5ECB"/>
    <w:rsid w:val="009E039F"/>
    <w:rsid w:val="009E13E0"/>
    <w:rsid w:val="009E2DC8"/>
    <w:rsid w:val="009E46B4"/>
    <w:rsid w:val="009E5C5A"/>
    <w:rsid w:val="009E7071"/>
    <w:rsid w:val="009F0E85"/>
    <w:rsid w:val="009F0F87"/>
    <w:rsid w:val="009F172F"/>
    <w:rsid w:val="009F1EF7"/>
    <w:rsid w:val="009F3104"/>
    <w:rsid w:val="009F4583"/>
    <w:rsid w:val="009F4816"/>
    <w:rsid w:val="009F4DB1"/>
    <w:rsid w:val="009F5747"/>
    <w:rsid w:val="009F5817"/>
    <w:rsid w:val="009F5C28"/>
    <w:rsid w:val="00A0040D"/>
    <w:rsid w:val="00A04D40"/>
    <w:rsid w:val="00A12FA7"/>
    <w:rsid w:val="00A1460A"/>
    <w:rsid w:val="00A16C2E"/>
    <w:rsid w:val="00A16F08"/>
    <w:rsid w:val="00A17E33"/>
    <w:rsid w:val="00A2018E"/>
    <w:rsid w:val="00A2084A"/>
    <w:rsid w:val="00A21911"/>
    <w:rsid w:val="00A21C10"/>
    <w:rsid w:val="00A2205E"/>
    <w:rsid w:val="00A2403D"/>
    <w:rsid w:val="00A24672"/>
    <w:rsid w:val="00A25331"/>
    <w:rsid w:val="00A25680"/>
    <w:rsid w:val="00A26D8D"/>
    <w:rsid w:val="00A27925"/>
    <w:rsid w:val="00A36FF2"/>
    <w:rsid w:val="00A42F76"/>
    <w:rsid w:val="00A43386"/>
    <w:rsid w:val="00A44146"/>
    <w:rsid w:val="00A44ADA"/>
    <w:rsid w:val="00A44E10"/>
    <w:rsid w:val="00A45FEC"/>
    <w:rsid w:val="00A46F0F"/>
    <w:rsid w:val="00A572EA"/>
    <w:rsid w:val="00A612EE"/>
    <w:rsid w:val="00A64246"/>
    <w:rsid w:val="00A653E9"/>
    <w:rsid w:val="00A656A4"/>
    <w:rsid w:val="00A65C0A"/>
    <w:rsid w:val="00A6651A"/>
    <w:rsid w:val="00A7156C"/>
    <w:rsid w:val="00A71F2D"/>
    <w:rsid w:val="00A723D4"/>
    <w:rsid w:val="00A7290C"/>
    <w:rsid w:val="00A72C98"/>
    <w:rsid w:val="00A7493A"/>
    <w:rsid w:val="00A75363"/>
    <w:rsid w:val="00A76E20"/>
    <w:rsid w:val="00A76E8A"/>
    <w:rsid w:val="00A80273"/>
    <w:rsid w:val="00A808AA"/>
    <w:rsid w:val="00A812F7"/>
    <w:rsid w:val="00A86DCB"/>
    <w:rsid w:val="00A9415A"/>
    <w:rsid w:val="00A94244"/>
    <w:rsid w:val="00A9655B"/>
    <w:rsid w:val="00A97C93"/>
    <w:rsid w:val="00AA3610"/>
    <w:rsid w:val="00AA6CDB"/>
    <w:rsid w:val="00AB01DA"/>
    <w:rsid w:val="00AB1BCB"/>
    <w:rsid w:val="00AB3192"/>
    <w:rsid w:val="00AB363C"/>
    <w:rsid w:val="00AC0692"/>
    <w:rsid w:val="00AC1C91"/>
    <w:rsid w:val="00AC2312"/>
    <w:rsid w:val="00AC33F1"/>
    <w:rsid w:val="00AC4A10"/>
    <w:rsid w:val="00AC4FBF"/>
    <w:rsid w:val="00AD0AC2"/>
    <w:rsid w:val="00AD4B01"/>
    <w:rsid w:val="00AD6D7B"/>
    <w:rsid w:val="00AD731B"/>
    <w:rsid w:val="00AD7B45"/>
    <w:rsid w:val="00AE66FA"/>
    <w:rsid w:val="00AF032B"/>
    <w:rsid w:val="00AF0844"/>
    <w:rsid w:val="00AF4178"/>
    <w:rsid w:val="00AF6858"/>
    <w:rsid w:val="00AF7A3A"/>
    <w:rsid w:val="00B02332"/>
    <w:rsid w:val="00B03E3C"/>
    <w:rsid w:val="00B068B2"/>
    <w:rsid w:val="00B0725A"/>
    <w:rsid w:val="00B10003"/>
    <w:rsid w:val="00B10345"/>
    <w:rsid w:val="00B1064E"/>
    <w:rsid w:val="00B12E47"/>
    <w:rsid w:val="00B1389A"/>
    <w:rsid w:val="00B138CC"/>
    <w:rsid w:val="00B142B3"/>
    <w:rsid w:val="00B1568D"/>
    <w:rsid w:val="00B213B2"/>
    <w:rsid w:val="00B251E9"/>
    <w:rsid w:val="00B32575"/>
    <w:rsid w:val="00B34001"/>
    <w:rsid w:val="00B3421B"/>
    <w:rsid w:val="00B369FF"/>
    <w:rsid w:val="00B40CEA"/>
    <w:rsid w:val="00B4260C"/>
    <w:rsid w:val="00B426AE"/>
    <w:rsid w:val="00B4474C"/>
    <w:rsid w:val="00B475BE"/>
    <w:rsid w:val="00B51F45"/>
    <w:rsid w:val="00B56EF3"/>
    <w:rsid w:val="00B56F77"/>
    <w:rsid w:val="00B60083"/>
    <w:rsid w:val="00B66946"/>
    <w:rsid w:val="00B71193"/>
    <w:rsid w:val="00B73B88"/>
    <w:rsid w:val="00B75983"/>
    <w:rsid w:val="00B75CC4"/>
    <w:rsid w:val="00B77FE3"/>
    <w:rsid w:val="00B80DDF"/>
    <w:rsid w:val="00B84FF6"/>
    <w:rsid w:val="00B853B8"/>
    <w:rsid w:val="00B874F9"/>
    <w:rsid w:val="00B90F78"/>
    <w:rsid w:val="00B913F0"/>
    <w:rsid w:val="00B9421A"/>
    <w:rsid w:val="00B95E6A"/>
    <w:rsid w:val="00B9653E"/>
    <w:rsid w:val="00B9791C"/>
    <w:rsid w:val="00BA0096"/>
    <w:rsid w:val="00BA0448"/>
    <w:rsid w:val="00BA09E1"/>
    <w:rsid w:val="00BA1FDA"/>
    <w:rsid w:val="00BA338D"/>
    <w:rsid w:val="00BA5EE3"/>
    <w:rsid w:val="00BB092D"/>
    <w:rsid w:val="00BB1697"/>
    <w:rsid w:val="00BB4BC8"/>
    <w:rsid w:val="00BB76E0"/>
    <w:rsid w:val="00BB7C13"/>
    <w:rsid w:val="00BC00AE"/>
    <w:rsid w:val="00BC05DC"/>
    <w:rsid w:val="00BC1259"/>
    <w:rsid w:val="00BC2E1F"/>
    <w:rsid w:val="00BC7095"/>
    <w:rsid w:val="00BC72A1"/>
    <w:rsid w:val="00BC765C"/>
    <w:rsid w:val="00BD23CE"/>
    <w:rsid w:val="00BD4326"/>
    <w:rsid w:val="00BD6096"/>
    <w:rsid w:val="00BE45BA"/>
    <w:rsid w:val="00BE6FE7"/>
    <w:rsid w:val="00BE7D95"/>
    <w:rsid w:val="00BF1927"/>
    <w:rsid w:val="00BF37A8"/>
    <w:rsid w:val="00C0049A"/>
    <w:rsid w:val="00C01303"/>
    <w:rsid w:val="00C03B59"/>
    <w:rsid w:val="00C05375"/>
    <w:rsid w:val="00C13055"/>
    <w:rsid w:val="00C14324"/>
    <w:rsid w:val="00C172E1"/>
    <w:rsid w:val="00C25413"/>
    <w:rsid w:val="00C31284"/>
    <w:rsid w:val="00C31D2B"/>
    <w:rsid w:val="00C335B2"/>
    <w:rsid w:val="00C401D3"/>
    <w:rsid w:val="00C4244D"/>
    <w:rsid w:val="00C44B8E"/>
    <w:rsid w:val="00C4640E"/>
    <w:rsid w:val="00C56213"/>
    <w:rsid w:val="00C65A13"/>
    <w:rsid w:val="00C660DC"/>
    <w:rsid w:val="00C6743E"/>
    <w:rsid w:val="00C70CCE"/>
    <w:rsid w:val="00C74F86"/>
    <w:rsid w:val="00C75EC7"/>
    <w:rsid w:val="00C76654"/>
    <w:rsid w:val="00C81676"/>
    <w:rsid w:val="00C8286C"/>
    <w:rsid w:val="00C833CB"/>
    <w:rsid w:val="00C876FE"/>
    <w:rsid w:val="00C90991"/>
    <w:rsid w:val="00C93D7D"/>
    <w:rsid w:val="00C963AD"/>
    <w:rsid w:val="00CA00E3"/>
    <w:rsid w:val="00CA489C"/>
    <w:rsid w:val="00CA6BD4"/>
    <w:rsid w:val="00CA7034"/>
    <w:rsid w:val="00CB14E0"/>
    <w:rsid w:val="00CB243D"/>
    <w:rsid w:val="00CB25A6"/>
    <w:rsid w:val="00CB2A25"/>
    <w:rsid w:val="00CB32FE"/>
    <w:rsid w:val="00CB3F55"/>
    <w:rsid w:val="00CB48AE"/>
    <w:rsid w:val="00CC032E"/>
    <w:rsid w:val="00CC20EC"/>
    <w:rsid w:val="00CC2A4B"/>
    <w:rsid w:val="00CC5D77"/>
    <w:rsid w:val="00CC648A"/>
    <w:rsid w:val="00CC70FC"/>
    <w:rsid w:val="00CC7BD0"/>
    <w:rsid w:val="00CD03AD"/>
    <w:rsid w:val="00CD16DB"/>
    <w:rsid w:val="00CD30D8"/>
    <w:rsid w:val="00CE301B"/>
    <w:rsid w:val="00CE3BA2"/>
    <w:rsid w:val="00CE7FC1"/>
    <w:rsid w:val="00CF0822"/>
    <w:rsid w:val="00CF0D33"/>
    <w:rsid w:val="00CF446C"/>
    <w:rsid w:val="00CF51EE"/>
    <w:rsid w:val="00CF55EB"/>
    <w:rsid w:val="00CF5B23"/>
    <w:rsid w:val="00CF6AEA"/>
    <w:rsid w:val="00CF6FD6"/>
    <w:rsid w:val="00D0560A"/>
    <w:rsid w:val="00D06BAB"/>
    <w:rsid w:val="00D07971"/>
    <w:rsid w:val="00D10620"/>
    <w:rsid w:val="00D12833"/>
    <w:rsid w:val="00D21AD2"/>
    <w:rsid w:val="00D272F9"/>
    <w:rsid w:val="00D33ECD"/>
    <w:rsid w:val="00D346F4"/>
    <w:rsid w:val="00D35B1D"/>
    <w:rsid w:val="00D36756"/>
    <w:rsid w:val="00D37932"/>
    <w:rsid w:val="00D37FA2"/>
    <w:rsid w:val="00D40F19"/>
    <w:rsid w:val="00D4206B"/>
    <w:rsid w:val="00D4388E"/>
    <w:rsid w:val="00D442A4"/>
    <w:rsid w:val="00D504C9"/>
    <w:rsid w:val="00D51DB3"/>
    <w:rsid w:val="00D54C5D"/>
    <w:rsid w:val="00D56F30"/>
    <w:rsid w:val="00D6399C"/>
    <w:rsid w:val="00D64C8B"/>
    <w:rsid w:val="00D72026"/>
    <w:rsid w:val="00D7296A"/>
    <w:rsid w:val="00D72B6E"/>
    <w:rsid w:val="00D7407B"/>
    <w:rsid w:val="00D751EB"/>
    <w:rsid w:val="00D75F33"/>
    <w:rsid w:val="00D763E0"/>
    <w:rsid w:val="00D76FD3"/>
    <w:rsid w:val="00D7748A"/>
    <w:rsid w:val="00D801F1"/>
    <w:rsid w:val="00D8073D"/>
    <w:rsid w:val="00D8169F"/>
    <w:rsid w:val="00D8315A"/>
    <w:rsid w:val="00D844D2"/>
    <w:rsid w:val="00D912E5"/>
    <w:rsid w:val="00DA0592"/>
    <w:rsid w:val="00DA3CC9"/>
    <w:rsid w:val="00DA47EB"/>
    <w:rsid w:val="00DA5F56"/>
    <w:rsid w:val="00DB4509"/>
    <w:rsid w:val="00DB45FF"/>
    <w:rsid w:val="00DB5178"/>
    <w:rsid w:val="00DB611B"/>
    <w:rsid w:val="00DC011F"/>
    <w:rsid w:val="00DD72BC"/>
    <w:rsid w:val="00DE11A0"/>
    <w:rsid w:val="00DE628B"/>
    <w:rsid w:val="00DE72D7"/>
    <w:rsid w:val="00DE7F27"/>
    <w:rsid w:val="00DF01C0"/>
    <w:rsid w:val="00DF1E2B"/>
    <w:rsid w:val="00DF4435"/>
    <w:rsid w:val="00DF4D82"/>
    <w:rsid w:val="00DF6D10"/>
    <w:rsid w:val="00E03EEA"/>
    <w:rsid w:val="00E0695A"/>
    <w:rsid w:val="00E11F30"/>
    <w:rsid w:val="00E12051"/>
    <w:rsid w:val="00E143C2"/>
    <w:rsid w:val="00E1692F"/>
    <w:rsid w:val="00E225D1"/>
    <w:rsid w:val="00E22977"/>
    <w:rsid w:val="00E24C8D"/>
    <w:rsid w:val="00E24E3F"/>
    <w:rsid w:val="00E25763"/>
    <w:rsid w:val="00E329A4"/>
    <w:rsid w:val="00E36794"/>
    <w:rsid w:val="00E36D45"/>
    <w:rsid w:val="00E43D88"/>
    <w:rsid w:val="00E46444"/>
    <w:rsid w:val="00E51B95"/>
    <w:rsid w:val="00E51CCA"/>
    <w:rsid w:val="00E5357F"/>
    <w:rsid w:val="00E63075"/>
    <w:rsid w:val="00E63600"/>
    <w:rsid w:val="00E668E0"/>
    <w:rsid w:val="00E71846"/>
    <w:rsid w:val="00E808A5"/>
    <w:rsid w:val="00E82613"/>
    <w:rsid w:val="00E836C7"/>
    <w:rsid w:val="00E868A5"/>
    <w:rsid w:val="00E87D71"/>
    <w:rsid w:val="00E922A2"/>
    <w:rsid w:val="00E92AED"/>
    <w:rsid w:val="00E93A7D"/>
    <w:rsid w:val="00E959D4"/>
    <w:rsid w:val="00E9702E"/>
    <w:rsid w:val="00EA26DC"/>
    <w:rsid w:val="00EA2CE6"/>
    <w:rsid w:val="00EA3EBA"/>
    <w:rsid w:val="00EA5213"/>
    <w:rsid w:val="00EC0B99"/>
    <w:rsid w:val="00EC10E5"/>
    <w:rsid w:val="00EC6592"/>
    <w:rsid w:val="00EC7EB3"/>
    <w:rsid w:val="00ED174C"/>
    <w:rsid w:val="00ED1B00"/>
    <w:rsid w:val="00ED2D68"/>
    <w:rsid w:val="00ED7764"/>
    <w:rsid w:val="00EE15E0"/>
    <w:rsid w:val="00EE1AA0"/>
    <w:rsid w:val="00EE2DEF"/>
    <w:rsid w:val="00EE6E86"/>
    <w:rsid w:val="00EE772F"/>
    <w:rsid w:val="00F00208"/>
    <w:rsid w:val="00F04181"/>
    <w:rsid w:val="00F041B1"/>
    <w:rsid w:val="00F05040"/>
    <w:rsid w:val="00F06C26"/>
    <w:rsid w:val="00F07065"/>
    <w:rsid w:val="00F074BE"/>
    <w:rsid w:val="00F103B7"/>
    <w:rsid w:val="00F1512E"/>
    <w:rsid w:val="00F172D2"/>
    <w:rsid w:val="00F174F0"/>
    <w:rsid w:val="00F2128F"/>
    <w:rsid w:val="00F247C3"/>
    <w:rsid w:val="00F2714F"/>
    <w:rsid w:val="00F274F7"/>
    <w:rsid w:val="00F34C92"/>
    <w:rsid w:val="00F3712A"/>
    <w:rsid w:val="00F42864"/>
    <w:rsid w:val="00F44B15"/>
    <w:rsid w:val="00F5047F"/>
    <w:rsid w:val="00F515A2"/>
    <w:rsid w:val="00F51D3D"/>
    <w:rsid w:val="00F51ED4"/>
    <w:rsid w:val="00F5436E"/>
    <w:rsid w:val="00F551BE"/>
    <w:rsid w:val="00F555E1"/>
    <w:rsid w:val="00F61A9C"/>
    <w:rsid w:val="00F62F4C"/>
    <w:rsid w:val="00F6412C"/>
    <w:rsid w:val="00F641AC"/>
    <w:rsid w:val="00F651A9"/>
    <w:rsid w:val="00F7115E"/>
    <w:rsid w:val="00F71BF7"/>
    <w:rsid w:val="00F71C67"/>
    <w:rsid w:val="00F74A1C"/>
    <w:rsid w:val="00F7505F"/>
    <w:rsid w:val="00F7789F"/>
    <w:rsid w:val="00F81B45"/>
    <w:rsid w:val="00F81C7F"/>
    <w:rsid w:val="00F82E94"/>
    <w:rsid w:val="00F837E2"/>
    <w:rsid w:val="00F83EAF"/>
    <w:rsid w:val="00F860D0"/>
    <w:rsid w:val="00F8610C"/>
    <w:rsid w:val="00F86DF4"/>
    <w:rsid w:val="00FA5F48"/>
    <w:rsid w:val="00FA6E2A"/>
    <w:rsid w:val="00FB2FBA"/>
    <w:rsid w:val="00FB5344"/>
    <w:rsid w:val="00FC117B"/>
    <w:rsid w:val="00FC18B0"/>
    <w:rsid w:val="00FC1E53"/>
    <w:rsid w:val="00FC29DC"/>
    <w:rsid w:val="00FC3677"/>
    <w:rsid w:val="00FC3B48"/>
    <w:rsid w:val="00FC3EF3"/>
    <w:rsid w:val="00FC6DBF"/>
    <w:rsid w:val="00FC73C8"/>
    <w:rsid w:val="00FD331F"/>
    <w:rsid w:val="00FD4AEF"/>
    <w:rsid w:val="00FD636E"/>
    <w:rsid w:val="00FE043E"/>
    <w:rsid w:val="00FE17DF"/>
    <w:rsid w:val="00FE2A7F"/>
    <w:rsid w:val="00FE5999"/>
    <w:rsid w:val="00FE67A0"/>
    <w:rsid w:val="00FE6AAC"/>
    <w:rsid w:val="00FE7CB3"/>
    <w:rsid w:val="00FF04FF"/>
    <w:rsid w:val="00FF2F27"/>
    <w:rsid w:val="00FF428A"/>
    <w:rsid w:val="00FF783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2"/>
        <w:lang w:val="ru-RU" w:eastAsia="en-US" w:bidi="ar-SA"/>
      </w:rPr>
    </w:rPrDefault>
    <w:pPrDefault>
      <w:pPr>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6FF2"/>
  </w:style>
  <w:style w:type="paragraph" w:styleId="1">
    <w:name w:val="heading 1"/>
    <w:basedOn w:val="a"/>
    <w:next w:val="a"/>
    <w:link w:val="10"/>
    <w:uiPriority w:val="9"/>
    <w:qFormat/>
    <w:rsid w:val="009A43B2"/>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2">
    <w:name w:val="heading 2"/>
    <w:basedOn w:val="a"/>
    <w:next w:val="a"/>
    <w:link w:val="20"/>
    <w:uiPriority w:val="9"/>
    <w:unhideWhenUsed/>
    <w:qFormat/>
    <w:rsid w:val="004D07C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A43B2"/>
    <w:pPr>
      <w:ind w:left="720"/>
      <w:contextualSpacing/>
    </w:pPr>
  </w:style>
  <w:style w:type="character" w:customStyle="1" w:styleId="10">
    <w:name w:val="Заголовок 1 Знак"/>
    <w:basedOn w:val="a0"/>
    <w:link w:val="1"/>
    <w:uiPriority w:val="9"/>
    <w:rsid w:val="009A43B2"/>
    <w:rPr>
      <w:rFonts w:asciiTheme="majorHAnsi" w:eastAsiaTheme="majorEastAsia" w:hAnsiTheme="majorHAnsi" w:cstheme="majorBidi"/>
      <w:b/>
      <w:bCs/>
      <w:color w:val="365F91" w:themeColor="accent1" w:themeShade="BF"/>
      <w:szCs w:val="28"/>
    </w:rPr>
  </w:style>
  <w:style w:type="paragraph" w:customStyle="1" w:styleId="ConsPlusNormal">
    <w:name w:val="ConsPlusNormal"/>
    <w:rsid w:val="009A43B2"/>
    <w:pPr>
      <w:widowControl w:val="0"/>
      <w:autoSpaceDE w:val="0"/>
      <w:autoSpaceDN w:val="0"/>
      <w:adjustRightInd w:val="0"/>
      <w:ind w:firstLine="720"/>
    </w:pPr>
    <w:rPr>
      <w:rFonts w:ascii="Arial" w:eastAsia="Times New Roman" w:hAnsi="Arial" w:cs="Arial"/>
      <w:sz w:val="20"/>
      <w:szCs w:val="20"/>
      <w:lang w:eastAsia="ru-RU"/>
    </w:rPr>
  </w:style>
  <w:style w:type="paragraph" w:styleId="a4">
    <w:name w:val="No Spacing"/>
    <w:uiPriority w:val="1"/>
    <w:qFormat/>
    <w:rsid w:val="00540BE2"/>
  </w:style>
  <w:style w:type="paragraph" w:styleId="a5">
    <w:name w:val="header"/>
    <w:basedOn w:val="a"/>
    <w:link w:val="a6"/>
    <w:uiPriority w:val="99"/>
    <w:unhideWhenUsed/>
    <w:rsid w:val="00540BE2"/>
    <w:pPr>
      <w:tabs>
        <w:tab w:val="center" w:pos="4677"/>
        <w:tab w:val="right" w:pos="9355"/>
      </w:tabs>
    </w:pPr>
  </w:style>
  <w:style w:type="character" w:customStyle="1" w:styleId="a6">
    <w:name w:val="Верхний колонтитул Знак"/>
    <w:basedOn w:val="a0"/>
    <w:link w:val="a5"/>
    <w:uiPriority w:val="99"/>
    <w:rsid w:val="00540BE2"/>
  </w:style>
  <w:style w:type="paragraph" w:styleId="a7">
    <w:name w:val="footer"/>
    <w:basedOn w:val="a"/>
    <w:link w:val="a8"/>
    <w:uiPriority w:val="99"/>
    <w:unhideWhenUsed/>
    <w:rsid w:val="00540BE2"/>
    <w:pPr>
      <w:tabs>
        <w:tab w:val="center" w:pos="4677"/>
        <w:tab w:val="right" w:pos="9355"/>
      </w:tabs>
    </w:pPr>
  </w:style>
  <w:style w:type="character" w:customStyle="1" w:styleId="a8">
    <w:name w:val="Нижний колонтитул Знак"/>
    <w:basedOn w:val="a0"/>
    <w:link w:val="a7"/>
    <w:uiPriority w:val="99"/>
    <w:rsid w:val="00540BE2"/>
  </w:style>
  <w:style w:type="paragraph" w:styleId="a9">
    <w:name w:val="Normal (Web)"/>
    <w:basedOn w:val="a"/>
    <w:uiPriority w:val="99"/>
    <w:rsid w:val="001C5173"/>
    <w:pPr>
      <w:spacing w:before="100" w:beforeAutospacing="1" w:after="100" w:afterAutospacing="1"/>
      <w:ind w:firstLine="0"/>
    </w:pPr>
    <w:rPr>
      <w:rFonts w:eastAsia="Times New Roman"/>
      <w:sz w:val="24"/>
      <w:szCs w:val="24"/>
      <w:lang w:eastAsia="ru-RU"/>
    </w:rPr>
  </w:style>
  <w:style w:type="character" w:customStyle="1" w:styleId="s10">
    <w:name w:val="s_10"/>
    <w:rsid w:val="0070137E"/>
  </w:style>
  <w:style w:type="character" w:styleId="aa">
    <w:name w:val="Hyperlink"/>
    <w:uiPriority w:val="99"/>
    <w:unhideWhenUsed/>
    <w:rsid w:val="0070137E"/>
    <w:rPr>
      <w:color w:val="0000FF"/>
      <w:u w:val="single"/>
    </w:rPr>
  </w:style>
  <w:style w:type="paragraph" w:customStyle="1" w:styleId="Default">
    <w:name w:val="Default"/>
    <w:rsid w:val="0070137E"/>
    <w:pPr>
      <w:autoSpaceDE w:val="0"/>
      <w:autoSpaceDN w:val="0"/>
      <w:adjustRightInd w:val="0"/>
      <w:ind w:firstLine="0"/>
    </w:pPr>
    <w:rPr>
      <w:rFonts w:ascii="Arial" w:eastAsia="Times New Roman" w:hAnsi="Arial" w:cs="Arial"/>
      <w:color w:val="000000"/>
      <w:sz w:val="24"/>
      <w:szCs w:val="24"/>
      <w:lang w:eastAsia="ru-RU"/>
    </w:rPr>
  </w:style>
  <w:style w:type="paragraph" w:customStyle="1" w:styleId="s1">
    <w:name w:val="s_1"/>
    <w:basedOn w:val="a"/>
    <w:rsid w:val="0070137E"/>
    <w:pPr>
      <w:spacing w:before="100" w:beforeAutospacing="1" w:after="100" w:afterAutospacing="1"/>
      <w:ind w:firstLine="0"/>
    </w:pPr>
    <w:rPr>
      <w:rFonts w:eastAsia="Times New Roman"/>
      <w:sz w:val="24"/>
      <w:szCs w:val="24"/>
      <w:lang w:eastAsia="ru-RU"/>
    </w:rPr>
  </w:style>
  <w:style w:type="character" w:customStyle="1" w:styleId="21">
    <w:name w:val="Основной текст (2)"/>
    <w:basedOn w:val="a0"/>
    <w:rsid w:val="00643EF5"/>
    <w:rPr>
      <w:rFonts w:ascii="Times New Roman" w:eastAsia="Times New Roman" w:hAnsi="Times New Roman" w:cs="Times New Roman" w:hint="default"/>
      <w:b w:val="0"/>
      <w:bCs w:val="0"/>
      <w:i w:val="0"/>
      <w:iCs w:val="0"/>
      <w:smallCaps w:val="0"/>
      <w:color w:val="000000"/>
      <w:spacing w:val="0"/>
      <w:w w:val="100"/>
      <w:position w:val="0"/>
      <w:sz w:val="28"/>
      <w:szCs w:val="28"/>
      <w:u w:val="single"/>
      <w:lang w:val="ru-RU" w:eastAsia="ru-RU" w:bidi="ru-RU"/>
    </w:rPr>
  </w:style>
  <w:style w:type="paragraph" w:styleId="ab">
    <w:name w:val="Balloon Text"/>
    <w:basedOn w:val="a"/>
    <w:link w:val="ac"/>
    <w:uiPriority w:val="99"/>
    <w:semiHidden/>
    <w:unhideWhenUsed/>
    <w:rsid w:val="0072578C"/>
    <w:rPr>
      <w:rFonts w:ascii="Tahoma" w:hAnsi="Tahoma" w:cs="Tahoma"/>
      <w:sz w:val="16"/>
      <w:szCs w:val="16"/>
    </w:rPr>
  </w:style>
  <w:style w:type="character" w:customStyle="1" w:styleId="ac">
    <w:name w:val="Текст выноски Знак"/>
    <w:basedOn w:val="a0"/>
    <w:link w:val="ab"/>
    <w:uiPriority w:val="99"/>
    <w:semiHidden/>
    <w:rsid w:val="0072578C"/>
    <w:rPr>
      <w:rFonts w:ascii="Tahoma" w:hAnsi="Tahoma" w:cs="Tahoma"/>
      <w:sz w:val="16"/>
      <w:szCs w:val="16"/>
    </w:rPr>
  </w:style>
  <w:style w:type="paragraph" w:customStyle="1" w:styleId="ad">
    <w:name w:val="Прижатый влево"/>
    <w:basedOn w:val="a"/>
    <w:next w:val="a"/>
    <w:uiPriority w:val="99"/>
    <w:rsid w:val="005D064B"/>
    <w:pPr>
      <w:widowControl w:val="0"/>
      <w:autoSpaceDE w:val="0"/>
      <w:autoSpaceDN w:val="0"/>
      <w:adjustRightInd w:val="0"/>
      <w:ind w:firstLine="0"/>
    </w:pPr>
    <w:rPr>
      <w:rFonts w:ascii="Arial" w:eastAsiaTheme="minorEastAsia" w:hAnsi="Arial" w:cs="Arial"/>
      <w:sz w:val="24"/>
      <w:szCs w:val="24"/>
      <w:lang w:eastAsia="ru-RU"/>
    </w:rPr>
  </w:style>
  <w:style w:type="character" w:styleId="ae">
    <w:name w:val="Strong"/>
    <w:basedOn w:val="a0"/>
    <w:uiPriority w:val="22"/>
    <w:qFormat/>
    <w:rsid w:val="007F1370"/>
    <w:rPr>
      <w:b/>
      <w:bCs/>
    </w:rPr>
  </w:style>
  <w:style w:type="character" w:styleId="af">
    <w:name w:val="annotation reference"/>
    <w:basedOn w:val="a0"/>
    <w:uiPriority w:val="99"/>
    <w:semiHidden/>
    <w:unhideWhenUsed/>
    <w:rsid w:val="00D504C9"/>
    <w:rPr>
      <w:sz w:val="16"/>
      <w:szCs w:val="16"/>
    </w:rPr>
  </w:style>
  <w:style w:type="paragraph" w:styleId="af0">
    <w:name w:val="annotation text"/>
    <w:basedOn w:val="a"/>
    <w:link w:val="af1"/>
    <w:uiPriority w:val="99"/>
    <w:unhideWhenUsed/>
    <w:rsid w:val="00D504C9"/>
    <w:rPr>
      <w:sz w:val="20"/>
      <w:szCs w:val="20"/>
    </w:rPr>
  </w:style>
  <w:style w:type="character" w:customStyle="1" w:styleId="af1">
    <w:name w:val="Текст примечания Знак"/>
    <w:basedOn w:val="a0"/>
    <w:link w:val="af0"/>
    <w:uiPriority w:val="99"/>
    <w:rsid w:val="00D504C9"/>
    <w:rPr>
      <w:sz w:val="20"/>
      <w:szCs w:val="20"/>
    </w:rPr>
  </w:style>
  <w:style w:type="paragraph" w:styleId="af2">
    <w:name w:val="annotation subject"/>
    <w:basedOn w:val="af0"/>
    <w:next w:val="af0"/>
    <w:link w:val="af3"/>
    <w:uiPriority w:val="99"/>
    <w:semiHidden/>
    <w:unhideWhenUsed/>
    <w:rsid w:val="00D504C9"/>
    <w:rPr>
      <w:b/>
      <w:bCs/>
    </w:rPr>
  </w:style>
  <w:style w:type="character" w:customStyle="1" w:styleId="af3">
    <w:name w:val="Тема примечания Знак"/>
    <w:basedOn w:val="af1"/>
    <w:link w:val="af2"/>
    <w:uiPriority w:val="99"/>
    <w:semiHidden/>
    <w:rsid w:val="00D504C9"/>
    <w:rPr>
      <w:b/>
      <w:bCs/>
      <w:sz w:val="20"/>
      <w:szCs w:val="20"/>
    </w:rPr>
  </w:style>
  <w:style w:type="character" w:customStyle="1" w:styleId="20">
    <w:name w:val="Заголовок 2 Знак"/>
    <w:basedOn w:val="a0"/>
    <w:link w:val="2"/>
    <w:uiPriority w:val="9"/>
    <w:rsid w:val="004D07C7"/>
    <w:rPr>
      <w:rFonts w:asciiTheme="majorHAnsi" w:eastAsiaTheme="majorEastAsia" w:hAnsiTheme="majorHAnsi" w:cstheme="majorBidi"/>
      <w:b/>
      <w:bCs/>
      <w:color w:val="4F81BD" w:themeColor="accent1"/>
      <w:sz w:val="26"/>
      <w:szCs w:val="26"/>
    </w:rPr>
  </w:style>
  <w:style w:type="paragraph" w:customStyle="1" w:styleId="ConsPlusNonformat">
    <w:name w:val="ConsPlusNonformat"/>
    <w:rsid w:val="000E4638"/>
    <w:pPr>
      <w:widowControl w:val="0"/>
      <w:autoSpaceDE w:val="0"/>
      <w:autoSpaceDN w:val="0"/>
      <w:ind w:firstLine="0"/>
    </w:pPr>
    <w:rPr>
      <w:rFonts w:ascii="Courier New" w:eastAsia="Times New Roman" w:hAnsi="Courier New" w:cs="Courier New"/>
      <w:sz w:val="20"/>
      <w:szCs w:val="20"/>
      <w:lang w:eastAsia="ru-RU"/>
    </w:rPr>
  </w:style>
  <w:style w:type="paragraph" w:customStyle="1" w:styleId="Style14">
    <w:name w:val="Style14"/>
    <w:basedOn w:val="a"/>
    <w:uiPriority w:val="99"/>
    <w:rsid w:val="00DA0592"/>
    <w:pPr>
      <w:widowControl w:val="0"/>
      <w:autoSpaceDE w:val="0"/>
      <w:autoSpaceDN w:val="0"/>
      <w:adjustRightInd w:val="0"/>
      <w:ind w:firstLine="0"/>
    </w:pPr>
    <w:rPr>
      <w:rFonts w:ascii="Arial Unicode MS" w:eastAsia="Arial Unicode MS" w:hAnsiTheme="minorHAnsi" w:cs="Arial Unicode MS"/>
      <w:sz w:val="24"/>
      <w:szCs w:val="24"/>
      <w:lang w:eastAsia="ru-RU"/>
    </w:rPr>
  </w:style>
  <w:style w:type="paragraph" w:customStyle="1" w:styleId="Style34">
    <w:name w:val="Style34"/>
    <w:basedOn w:val="a"/>
    <w:uiPriority w:val="99"/>
    <w:rsid w:val="00DA0592"/>
    <w:pPr>
      <w:widowControl w:val="0"/>
      <w:autoSpaceDE w:val="0"/>
      <w:autoSpaceDN w:val="0"/>
      <w:adjustRightInd w:val="0"/>
      <w:spacing w:line="636" w:lineRule="exact"/>
      <w:ind w:firstLine="0"/>
      <w:jc w:val="both"/>
    </w:pPr>
    <w:rPr>
      <w:rFonts w:ascii="Arial Unicode MS" w:eastAsia="Arial Unicode MS" w:hAnsiTheme="minorHAnsi" w:cs="Arial Unicode MS"/>
      <w:sz w:val="24"/>
      <w:szCs w:val="24"/>
      <w:lang w:eastAsia="ru-RU"/>
    </w:rPr>
  </w:style>
  <w:style w:type="character" w:customStyle="1" w:styleId="FontStyle56">
    <w:name w:val="Font Style56"/>
    <w:basedOn w:val="a0"/>
    <w:uiPriority w:val="99"/>
    <w:rsid w:val="00DA0592"/>
    <w:rPr>
      <w:rFonts w:ascii="Arial Unicode MS" w:eastAsia="Arial Unicode MS" w:cs="Arial Unicode MS"/>
      <w:b/>
      <w:bCs/>
      <w:sz w:val="14"/>
      <w:szCs w:val="14"/>
    </w:rPr>
  </w:style>
  <w:style w:type="character" w:customStyle="1" w:styleId="FontStyle71">
    <w:name w:val="Font Style71"/>
    <w:basedOn w:val="a0"/>
    <w:uiPriority w:val="99"/>
    <w:rsid w:val="00DA0592"/>
    <w:rPr>
      <w:rFonts w:ascii="Arial Unicode MS" w:eastAsia="Arial Unicode MS" w:cs="Arial Unicode MS"/>
      <w:b/>
      <w:bCs/>
      <w:sz w:val="44"/>
      <w:szCs w:val="44"/>
    </w:rPr>
  </w:style>
  <w:style w:type="character" w:customStyle="1" w:styleId="FontStyle35">
    <w:name w:val="Font Style35"/>
    <w:basedOn w:val="a0"/>
    <w:uiPriority w:val="99"/>
    <w:rsid w:val="00DA0592"/>
    <w:rPr>
      <w:rFonts w:ascii="Times New Roman" w:hAnsi="Times New Roman" w:cs="Times New Roman"/>
      <w:sz w:val="22"/>
      <w:szCs w:val="22"/>
    </w:rPr>
  </w:style>
  <w:style w:type="paragraph" w:customStyle="1" w:styleId="Style5">
    <w:name w:val="Style5"/>
    <w:basedOn w:val="a"/>
    <w:uiPriority w:val="99"/>
    <w:rsid w:val="00DA0592"/>
    <w:pPr>
      <w:widowControl w:val="0"/>
      <w:autoSpaceDE w:val="0"/>
      <w:autoSpaceDN w:val="0"/>
      <w:adjustRightInd w:val="0"/>
      <w:ind w:firstLine="0"/>
      <w:jc w:val="both"/>
    </w:pPr>
    <w:rPr>
      <w:rFonts w:eastAsiaTheme="minorEastAsia"/>
      <w:sz w:val="24"/>
      <w:szCs w:val="24"/>
      <w:lang w:eastAsia="ru-RU"/>
    </w:rPr>
  </w:style>
  <w:style w:type="character" w:customStyle="1" w:styleId="FontStyle36">
    <w:name w:val="Font Style36"/>
    <w:basedOn w:val="a0"/>
    <w:uiPriority w:val="99"/>
    <w:rsid w:val="00DA0592"/>
    <w:rPr>
      <w:rFonts w:ascii="Times New Roman" w:hAnsi="Times New Roman" w:cs="Times New Roman"/>
      <w:b/>
      <w:bCs/>
      <w:sz w:val="22"/>
      <w:szCs w:val="22"/>
    </w:rPr>
  </w:style>
  <w:style w:type="paragraph" w:customStyle="1" w:styleId="Style1">
    <w:name w:val="Style1"/>
    <w:basedOn w:val="a"/>
    <w:uiPriority w:val="99"/>
    <w:rsid w:val="00DA0592"/>
    <w:pPr>
      <w:widowControl w:val="0"/>
      <w:autoSpaceDE w:val="0"/>
      <w:autoSpaceDN w:val="0"/>
      <w:adjustRightInd w:val="0"/>
      <w:spacing w:line="322" w:lineRule="exact"/>
      <w:ind w:firstLine="0"/>
      <w:jc w:val="center"/>
    </w:pPr>
    <w:rPr>
      <w:rFonts w:eastAsiaTheme="minorEastAsia"/>
      <w:sz w:val="24"/>
      <w:szCs w:val="24"/>
      <w:lang w:eastAsia="ru-RU"/>
    </w:rPr>
  </w:style>
  <w:style w:type="paragraph" w:customStyle="1" w:styleId="Style2">
    <w:name w:val="Style2"/>
    <w:basedOn w:val="a"/>
    <w:uiPriority w:val="99"/>
    <w:rsid w:val="00DA0592"/>
    <w:pPr>
      <w:widowControl w:val="0"/>
      <w:autoSpaceDE w:val="0"/>
      <w:autoSpaceDN w:val="0"/>
      <w:adjustRightInd w:val="0"/>
      <w:ind w:firstLine="0"/>
      <w:jc w:val="right"/>
    </w:pPr>
    <w:rPr>
      <w:rFonts w:eastAsiaTheme="minorEastAsia"/>
      <w:sz w:val="24"/>
      <w:szCs w:val="24"/>
      <w:lang w:eastAsia="ru-RU"/>
    </w:rPr>
  </w:style>
  <w:style w:type="paragraph" w:customStyle="1" w:styleId="Style4">
    <w:name w:val="Style4"/>
    <w:basedOn w:val="a"/>
    <w:uiPriority w:val="99"/>
    <w:rsid w:val="00DA0592"/>
    <w:pPr>
      <w:widowControl w:val="0"/>
      <w:autoSpaceDE w:val="0"/>
      <w:autoSpaceDN w:val="0"/>
      <w:adjustRightInd w:val="0"/>
      <w:ind w:firstLine="0"/>
      <w:jc w:val="both"/>
    </w:pPr>
    <w:rPr>
      <w:rFonts w:eastAsiaTheme="minorEastAsia"/>
      <w:sz w:val="24"/>
      <w:szCs w:val="24"/>
      <w:lang w:eastAsia="ru-RU"/>
    </w:rPr>
  </w:style>
  <w:style w:type="paragraph" w:customStyle="1" w:styleId="Style9">
    <w:name w:val="Style9"/>
    <w:basedOn w:val="a"/>
    <w:uiPriority w:val="99"/>
    <w:rsid w:val="00DA0592"/>
    <w:pPr>
      <w:widowControl w:val="0"/>
      <w:autoSpaceDE w:val="0"/>
      <w:autoSpaceDN w:val="0"/>
      <w:adjustRightInd w:val="0"/>
      <w:ind w:firstLine="0"/>
    </w:pPr>
    <w:rPr>
      <w:rFonts w:eastAsiaTheme="minorEastAsia"/>
      <w:sz w:val="24"/>
      <w:szCs w:val="24"/>
      <w:lang w:eastAsia="ru-RU"/>
    </w:rPr>
  </w:style>
  <w:style w:type="paragraph" w:customStyle="1" w:styleId="Style12">
    <w:name w:val="Style12"/>
    <w:basedOn w:val="a"/>
    <w:uiPriority w:val="99"/>
    <w:rsid w:val="00DA0592"/>
    <w:pPr>
      <w:widowControl w:val="0"/>
      <w:autoSpaceDE w:val="0"/>
      <w:autoSpaceDN w:val="0"/>
      <w:adjustRightInd w:val="0"/>
      <w:ind w:firstLine="0"/>
    </w:pPr>
    <w:rPr>
      <w:rFonts w:eastAsiaTheme="minorEastAsia"/>
      <w:sz w:val="24"/>
      <w:szCs w:val="24"/>
      <w:lang w:eastAsia="ru-RU"/>
    </w:rPr>
  </w:style>
  <w:style w:type="paragraph" w:customStyle="1" w:styleId="Style13">
    <w:name w:val="Style13"/>
    <w:basedOn w:val="a"/>
    <w:uiPriority w:val="99"/>
    <w:rsid w:val="00DA0592"/>
    <w:pPr>
      <w:widowControl w:val="0"/>
      <w:autoSpaceDE w:val="0"/>
      <w:autoSpaceDN w:val="0"/>
      <w:adjustRightInd w:val="0"/>
      <w:spacing w:line="413" w:lineRule="exact"/>
      <w:ind w:firstLine="0"/>
      <w:jc w:val="center"/>
    </w:pPr>
    <w:rPr>
      <w:rFonts w:eastAsiaTheme="minorEastAsia"/>
      <w:sz w:val="24"/>
      <w:szCs w:val="24"/>
      <w:lang w:eastAsia="ru-RU"/>
    </w:rPr>
  </w:style>
  <w:style w:type="paragraph" w:customStyle="1" w:styleId="Style17">
    <w:name w:val="Style17"/>
    <w:basedOn w:val="a"/>
    <w:uiPriority w:val="99"/>
    <w:rsid w:val="00DA0592"/>
    <w:pPr>
      <w:widowControl w:val="0"/>
      <w:autoSpaceDE w:val="0"/>
      <w:autoSpaceDN w:val="0"/>
      <w:adjustRightInd w:val="0"/>
      <w:spacing w:line="278" w:lineRule="exact"/>
      <w:ind w:firstLine="1771"/>
    </w:pPr>
    <w:rPr>
      <w:rFonts w:eastAsiaTheme="minorEastAsia"/>
      <w:sz w:val="24"/>
      <w:szCs w:val="24"/>
      <w:lang w:eastAsia="ru-RU"/>
    </w:rPr>
  </w:style>
  <w:style w:type="paragraph" w:customStyle="1" w:styleId="Style18">
    <w:name w:val="Style18"/>
    <w:basedOn w:val="a"/>
    <w:uiPriority w:val="99"/>
    <w:rsid w:val="00DA0592"/>
    <w:pPr>
      <w:widowControl w:val="0"/>
      <w:autoSpaceDE w:val="0"/>
      <w:autoSpaceDN w:val="0"/>
      <w:adjustRightInd w:val="0"/>
      <w:spacing w:line="276" w:lineRule="exact"/>
      <w:ind w:firstLine="0"/>
      <w:jc w:val="center"/>
    </w:pPr>
    <w:rPr>
      <w:rFonts w:eastAsiaTheme="minorEastAsia"/>
      <w:sz w:val="24"/>
      <w:szCs w:val="24"/>
      <w:lang w:eastAsia="ru-RU"/>
    </w:rPr>
  </w:style>
  <w:style w:type="character" w:customStyle="1" w:styleId="FontStyle29">
    <w:name w:val="Font Style29"/>
    <w:basedOn w:val="a0"/>
    <w:uiPriority w:val="99"/>
    <w:rsid w:val="00DA0592"/>
    <w:rPr>
      <w:rFonts w:ascii="Times New Roman" w:hAnsi="Times New Roman" w:cs="Times New Roman"/>
      <w:b/>
      <w:bCs/>
      <w:sz w:val="34"/>
      <w:szCs w:val="34"/>
    </w:rPr>
  </w:style>
  <w:style w:type="character" w:customStyle="1" w:styleId="FontStyle30">
    <w:name w:val="Font Style30"/>
    <w:basedOn w:val="a0"/>
    <w:uiPriority w:val="99"/>
    <w:rsid w:val="00DA0592"/>
    <w:rPr>
      <w:rFonts w:ascii="Times New Roman" w:hAnsi="Times New Roman" w:cs="Times New Roman"/>
      <w:i/>
      <w:iCs/>
      <w:sz w:val="22"/>
      <w:szCs w:val="22"/>
    </w:rPr>
  </w:style>
  <w:style w:type="character" w:customStyle="1" w:styleId="FontStyle33">
    <w:name w:val="Font Style33"/>
    <w:basedOn w:val="a0"/>
    <w:uiPriority w:val="99"/>
    <w:rsid w:val="00DA0592"/>
    <w:rPr>
      <w:rFonts w:ascii="Times New Roman" w:hAnsi="Times New Roman" w:cs="Times New Roman"/>
      <w:b/>
      <w:bCs/>
      <w:i/>
      <w:iCs/>
      <w:sz w:val="22"/>
      <w:szCs w:val="22"/>
    </w:rPr>
  </w:style>
  <w:style w:type="table" w:styleId="af4">
    <w:name w:val="Table Grid"/>
    <w:basedOn w:val="a1"/>
    <w:uiPriority w:val="39"/>
    <w:rsid w:val="00DA0592"/>
    <w:pPr>
      <w:ind w:firstLine="0"/>
    </w:pPr>
    <w:rPr>
      <w:rFonts w:asciiTheme="minorHAnsi" w:hAnsiTheme="minorHAnsi" w:cstheme="minorBid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497841610">
      <w:bodyDiv w:val="1"/>
      <w:marLeft w:val="0"/>
      <w:marRight w:val="0"/>
      <w:marTop w:val="0"/>
      <w:marBottom w:val="0"/>
      <w:divBdr>
        <w:top w:val="none" w:sz="0" w:space="0" w:color="auto"/>
        <w:left w:val="none" w:sz="0" w:space="0" w:color="auto"/>
        <w:bottom w:val="none" w:sz="0" w:space="0" w:color="auto"/>
        <w:right w:val="none" w:sz="0" w:space="0" w:color="auto"/>
      </w:divBdr>
    </w:div>
    <w:div w:id="1820612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B2C3843D044A34F84AE9824922C46AA95B19D58043288C7AA8ADCB967I0eBP" TargetMode="External"/><Relationship Id="rId13" Type="http://schemas.openxmlformats.org/officeDocument/2006/relationships/hyperlink" Target="http://base.garant.ru/70551996/" TargetMode="Externa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base.garant.ru/10106035/"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FB2C3843D044A34F84AE862984401BAE96B9C05203368097F3D587E43002A2F2I8eFP"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consultantplus://offline/ref=FB2C3843D044A34F84AE9824922C46AA95B19C57003788C7AA8ADCB967I0eBP" TargetMode="Externa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consultantplus://offline/ref=FB2C3843D044A34F84AE9824922C46AA95B19F59073088C7AA8ADCB967I0eBP" TargetMode="External"/><Relationship Id="rId14" Type="http://schemas.openxmlformats.org/officeDocument/2006/relationships/hyperlink" Target="consultantplus://offline/ref=89FA8A78EF7CBFB8F2E33975BF63CC56937ECFACAE82CA47370364a0nDK"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67F348-94A4-4664-BB5C-769571890F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149</Pages>
  <Words>62509</Words>
  <Characters>356305</Characters>
  <Application>Microsoft Office Word</Application>
  <DocSecurity>0</DocSecurity>
  <Lines>2969</Lines>
  <Paragraphs>835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417979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Кирсанов</dc:creator>
  <cp:lastModifiedBy>Пользователь</cp:lastModifiedBy>
  <cp:revision>3</cp:revision>
  <cp:lastPrinted>2017-08-03T14:13:00Z</cp:lastPrinted>
  <dcterms:created xsi:type="dcterms:W3CDTF">2017-08-09T09:49:00Z</dcterms:created>
  <dcterms:modified xsi:type="dcterms:W3CDTF">2017-08-09T09:51:00Z</dcterms:modified>
</cp:coreProperties>
</file>